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05E" w:rsidRDefault="00EC58F7" w:rsidP="00EC58F7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color w:val="272C3E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272C3E"/>
          <w:kern w:val="36"/>
          <w:sz w:val="24"/>
          <w:szCs w:val="24"/>
          <w:lang w:eastAsia="ru-RU"/>
        </w:rPr>
        <w:t xml:space="preserve">              </w:t>
      </w:r>
      <w:r w:rsidR="00C01C04">
        <w:rPr>
          <w:rFonts w:ascii="Times New Roman" w:eastAsia="Times New Roman" w:hAnsi="Times New Roman" w:cs="Times New Roman"/>
          <w:b/>
          <w:bCs/>
          <w:caps/>
          <w:color w:val="272C3E"/>
          <w:kern w:val="36"/>
          <w:sz w:val="24"/>
          <w:szCs w:val="24"/>
          <w:lang w:eastAsia="ru-RU"/>
        </w:rPr>
        <w:t>Статья: Изменения в сфере банкротства</w:t>
      </w:r>
    </w:p>
    <w:p w:rsidR="00C01C04" w:rsidRDefault="00C01C04" w:rsidP="00C01C04">
      <w:pPr>
        <w:autoSpaceDE w:val="0"/>
        <w:autoSpaceDN w:val="0"/>
        <w:adjustRightInd w:val="0"/>
        <w:spacing w:after="0" w:line="240" w:lineRule="auto"/>
        <w:ind w:firstLine="49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С мая 2024 года </w:t>
      </w:r>
      <w:r w:rsidR="00EC58F7" w:rsidRPr="00C01C0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Федеральный закон «О несостоятельности (банкротстве)»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претерпел значительные изменения.</w:t>
      </w:r>
      <w:r w:rsidR="00DC505E" w:rsidRPr="00C01C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EC58F7" w:rsidRPr="00C01C04" w:rsidRDefault="003F339D" w:rsidP="00C01C04">
      <w:pPr>
        <w:autoSpaceDE w:val="0"/>
        <w:autoSpaceDN w:val="0"/>
        <w:adjustRightInd w:val="0"/>
        <w:spacing w:after="0" w:line="240" w:lineRule="auto"/>
        <w:ind w:firstLine="495"/>
        <w:jc w:val="both"/>
        <w:rPr>
          <w:rFonts w:ascii="Times New Roman" w:hAnsi="Times New Roman" w:cs="Times New Roman"/>
          <w:sz w:val="28"/>
          <w:szCs w:val="28"/>
        </w:rPr>
      </w:pPr>
      <w:r w:rsidRPr="00C01C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результате</w:t>
      </w:r>
      <w:r w:rsidR="00C01C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указанных изменений п</w:t>
      </w:r>
      <w:r w:rsidR="00EC58F7" w:rsidRPr="00C01C04">
        <w:rPr>
          <w:rFonts w:ascii="Times New Roman" w:hAnsi="Times New Roman" w:cs="Times New Roman"/>
          <w:sz w:val="28"/>
          <w:szCs w:val="28"/>
        </w:rPr>
        <w:t>овышен порог для инициирования дел о банкротстве юридических лиц</w:t>
      </w:r>
      <w:r w:rsidR="00C01C04">
        <w:rPr>
          <w:rFonts w:ascii="Times New Roman" w:hAnsi="Times New Roman" w:cs="Times New Roman"/>
          <w:sz w:val="28"/>
          <w:szCs w:val="28"/>
        </w:rPr>
        <w:t xml:space="preserve">, </w:t>
      </w:r>
      <w:r w:rsidR="00C01C04" w:rsidRPr="00C01C04">
        <w:rPr>
          <w:rFonts w:ascii="Times New Roman" w:hAnsi="Times New Roman" w:cs="Times New Roman"/>
          <w:sz w:val="28"/>
          <w:szCs w:val="28"/>
        </w:rPr>
        <w:t>м</w:t>
      </w:r>
      <w:r w:rsidR="00EC58F7" w:rsidRPr="00C01C04">
        <w:rPr>
          <w:rFonts w:ascii="Times New Roman" w:hAnsi="Times New Roman" w:cs="Times New Roman"/>
          <w:sz w:val="28"/>
          <w:szCs w:val="28"/>
        </w:rPr>
        <w:t xml:space="preserve">инимальный размер задолженности, необходимый для инициирования банкротства юридического лица увеличен до 2 </w:t>
      </w:r>
      <w:proofErr w:type="gramStart"/>
      <w:r w:rsidR="00EC58F7" w:rsidRPr="00C01C04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="00EC58F7" w:rsidRPr="00C01C04">
        <w:rPr>
          <w:rFonts w:ascii="Times New Roman" w:hAnsi="Times New Roman" w:cs="Times New Roman"/>
          <w:sz w:val="28"/>
          <w:szCs w:val="28"/>
        </w:rPr>
        <w:t> руб., а для сель</w:t>
      </w:r>
      <w:r w:rsidR="00C01C04">
        <w:rPr>
          <w:rFonts w:ascii="Times New Roman" w:hAnsi="Times New Roman" w:cs="Times New Roman"/>
          <w:sz w:val="28"/>
          <w:szCs w:val="28"/>
        </w:rPr>
        <w:t>ско</w:t>
      </w:r>
      <w:r w:rsidR="00EC58F7" w:rsidRPr="00C01C04">
        <w:rPr>
          <w:rFonts w:ascii="Times New Roman" w:hAnsi="Times New Roman" w:cs="Times New Roman"/>
          <w:sz w:val="28"/>
          <w:szCs w:val="28"/>
        </w:rPr>
        <w:t>хоз</w:t>
      </w:r>
      <w:r w:rsidR="00C01C04">
        <w:rPr>
          <w:rFonts w:ascii="Times New Roman" w:hAnsi="Times New Roman" w:cs="Times New Roman"/>
          <w:sz w:val="28"/>
          <w:szCs w:val="28"/>
        </w:rPr>
        <w:t xml:space="preserve">яйственных </w:t>
      </w:r>
      <w:r w:rsidR="00EC58F7" w:rsidRPr="00C01C04">
        <w:rPr>
          <w:rFonts w:ascii="Times New Roman" w:hAnsi="Times New Roman" w:cs="Times New Roman"/>
          <w:sz w:val="28"/>
          <w:szCs w:val="28"/>
        </w:rPr>
        <w:t>организаций, стратегических предприятий и субъектов естественной монополии - до 3 млн руб.</w:t>
      </w:r>
    </w:p>
    <w:p w:rsidR="00EC58F7" w:rsidRPr="00C01C04" w:rsidRDefault="00EC58F7" w:rsidP="00EC58F7">
      <w:pPr>
        <w:pStyle w:val="3"/>
        <w:shd w:val="clear" w:color="auto" w:fill="FFFFFF"/>
        <w:ind w:firstLine="708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C01C0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Упрощено рассмотрение отдельных обособленных споров и вопросов</w:t>
      </w:r>
      <w:r w:rsidR="00C01C0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.</w:t>
      </w:r>
    </w:p>
    <w:p w:rsidR="00EC58F7" w:rsidRPr="00C01C04" w:rsidRDefault="00C01C04" w:rsidP="00EC58F7">
      <w:pPr>
        <w:pStyle w:val="a6"/>
        <w:shd w:val="clear" w:color="auto" w:fill="FFFFFF"/>
        <w:spacing w:before="0" w:beforeAutospacing="0" w:after="240" w:afterAutospacing="0"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EC58F7" w:rsidRPr="00C01C04">
        <w:rPr>
          <w:sz w:val="28"/>
          <w:szCs w:val="28"/>
        </w:rPr>
        <w:t xml:space="preserve">ез проведения судебного заседания и вызова сторон в суд будут рассматриваться следующие обособленные споры в </w:t>
      </w:r>
      <w:proofErr w:type="gramStart"/>
      <w:r w:rsidR="00EC58F7" w:rsidRPr="00C01C04">
        <w:rPr>
          <w:sz w:val="28"/>
          <w:szCs w:val="28"/>
        </w:rPr>
        <w:t>деле</w:t>
      </w:r>
      <w:proofErr w:type="gramEnd"/>
      <w:r w:rsidR="00EC58F7" w:rsidRPr="00C01C04">
        <w:rPr>
          <w:sz w:val="28"/>
          <w:szCs w:val="28"/>
        </w:rPr>
        <w:t xml:space="preserve"> о банкротстве:</w:t>
      </w:r>
    </w:p>
    <w:p w:rsidR="00EC58F7" w:rsidRPr="00C01C04" w:rsidRDefault="00EC58F7" w:rsidP="00EC58F7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tLeast"/>
        <w:rPr>
          <w:sz w:val="28"/>
          <w:szCs w:val="28"/>
        </w:rPr>
      </w:pPr>
      <w:r w:rsidRPr="00C01C04">
        <w:rPr>
          <w:sz w:val="28"/>
          <w:szCs w:val="28"/>
        </w:rPr>
        <w:t xml:space="preserve">о </w:t>
      </w:r>
      <w:proofErr w:type="gramStart"/>
      <w:r w:rsidRPr="00C01C04">
        <w:rPr>
          <w:sz w:val="28"/>
          <w:szCs w:val="28"/>
        </w:rPr>
        <w:t>включении</w:t>
      </w:r>
      <w:proofErr w:type="gramEnd"/>
      <w:r w:rsidRPr="00C01C04">
        <w:rPr>
          <w:sz w:val="28"/>
          <w:szCs w:val="28"/>
        </w:rPr>
        <w:t xml:space="preserve"> требований кредиторов в реестр;</w:t>
      </w:r>
    </w:p>
    <w:p w:rsidR="00EC58F7" w:rsidRPr="00C01C04" w:rsidRDefault="00EC58F7" w:rsidP="00EC58F7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tLeast"/>
        <w:rPr>
          <w:sz w:val="28"/>
          <w:szCs w:val="28"/>
        </w:rPr>
      </w:pPr>
      <w:r w:rsidRPr="00C01C04">
        <w:rPr>
          <w:sz w:val="28"/>
          <w:szCs w:val="28"/>
        </w:rPr>
        <w:t>об освобождении арбитражного управляющего от исполнения обязанностей;</w:t>
      </w:r>
    </w:p>
    <w:p w:rsidR="00EC58F7" w:rsidRPr="00C01C04" w:rsidRDefault="00EC58F7" w:rsidP="00EC58F7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tLeast"/>
        <w:rPr>
          <w:sz w:val="28"/>
          <w:szCs w:val="28"/>
        </w:rPr>
      </w:pPr>
      <w:r w:rsidRPr="00C01C04">
        <w:rPr>
          <w:sz w:val="28"/>
          <w:szCs w:val="28"/>
        </w:rPr>
        <w:t xml:space="preserve">о </w:t>
      </w:r>
      <w:proofErr w:type="gramStart"/>
      <w:r w:rsidRPr="00C01C04">
        <w:rPr>
          <w:sz w:val="28"/>
          <w:szCs w:val="28"/>
        </w:rPr>
        <w:t>продлении</w:t>
      </w:r>
      <w:proofErr w:type="gramEnd"/>
      <w:r w:rsidRPr="00C01C04">
        <w:rPr>
          <w:sz w:val="28"/>
          <w:szCs w:val="28"/>
        </w:rPr>
        <w:t xml:space="preserve"> процедур внешнего управления и конкурсного производства;</w:t>
      </w:r>
    </w:p>
    <w:p w:rsidR="00EC58F7" w:rsidRPr="00C01C04" w:rsidRDefault="00EC58F7" w:rsidP="00EC58F7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tLeast"/>
        <w:rPr>
          <w:sz w:val="28"/>
          <w:szCs w:val="28"/>
        </w:rPr>
      </w:pPr>
      <w:r w:rsidRPr="00C01C04">
        <w:rPr>
          <w:sz w:val="28"/>
          <w:szCs w:val="28"/>
        </w:rPr>
        <w:t xml:space="preserve">о </w:t>
      </w:r>
      <w:proofErr w:type="gramStart"/>
      <w:r w:rsidRPr="00C01C04">
        <w:rPr>
          <w:sz w:val="28"/>
          <w:szCs w:val="28"/>
        </w:rPr>
        <w:t>завершении</w:t>
      </w:r>
      <w:proofErr w:type="gramEnd"/>
      <w:r w:rsidRPr="00C01C04">
        <w:rPr>
          <w:sz w:val="28"/>
          <w:szCs w:val="28"/>
        </w:rPr>
        <w:t xml:space="preserve"> конкурсного производства;</w:t>
      </w:r>
    </w:p>
    <w:p w:rsidR="00EC58F7" w:rsidRPr="00C01C04" w:rsidRDefault="00EC58F7" w:rsidP="00EC58F7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tLeast"/>
        <w:rPr>
          <w:sz w:val="28"/>
          <w:szCs w:val="28"/>
        </w:rPr>
      </w:pPr>
      <w:r w:rsidRPr="00C01C04">
        <w:rPr>
          <w:sz w:val="28"/>
          <w:szCs w:val="28"/>
        </w:rPr>
        <w:t xml:space="preserve">о </w:t>
      </w:r>
      <w:proofErr w:type="gramStart"/>
      <w:r w:rsidRPr="00C01C04">
        <w:rPr>
          <w:sz w:val="28"/>
          <w:szCs w:val="28"/>
        </w:rPr>
        <w:t>распределении</w:t>
      </w:r>
      <w:proofErr w:type="gramEnd"/>
      <w:r w:rsidRPr="00C01C04">
        <w:rPr>
          <w:sz w:val="28"/>
          <w:szCs w:val="28"/>
        </w:rPr>
        <w:t xml:space="preserve"> судебных расходов по делу о банкротстве;</w:t>
      </w:r>
    </w:p>
    <w:p w:rsidR="00EC58F7" w:rsidRPr="00C01C04" w:rsidRDefault="00EC58F7" w:rsidP="00EC58F7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tLeast"/>
        <w:rPr>
          <w:sz w:val="28"/>
          <w:szCs w:val="28"/>
        </w:rPr>
      </w:pPr>
      <w:r w:rsidRPr="00C01C04">
        <w:rPr>
          <w:sz w:val="28"/>
          <w:szCs w:val="28"/>
        </w:rPr>
        <w:t xml:space="preserve">о </w:t>
      </w:r>
      <w:proofErr w:type="gramStart"/>
      <w:r w:rsidRPr="00C01C04">
        <w:rPr>
          <w:sz w:val="28"/>
          <w:szCs w:val="28"/>
        </w:rPr>
        <w:t>привлечении</w:t>
      </w:r>
      <w:proofErr w:type="gramEnd"/>
      <w:r w:rsidRPr="00C01C04">
        <w:rPr>
          <w:sz w:val="28"/>
          <w:szCs w:val="28"/>
        </w:rPr>
        <w:t xml:space="preserve"> управляющим лиц для обеспечения исполнения обязанностей за счет конкурсной массы сверх установленных лимитов;</w:t>
      </w:r>
    </w:p>
    <w:p w:rsidR="00EC58F7" w:rsidRPr="00C01C04" w:rsidRDefault="00EC58F7" w:rsidP="00EC58F7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tLeast"/>
        <w:rPr>
          <w:sz w:val="28"/>
          <w:szCs w:val="28"/>
        </w:rPr>
      </w:pPr>
      <w:r w:rsidRPr="00C01C04">
        <w:rPr>
          <w:sz w:val="28"/>
          <w:szCs w:val="28"/>
        </w:rPr>
        <w:t>об истребовании документов и ценностей должника;</w:t>
      </w:r>
    </w:p>
    <w:p w:rsidR="00EC58F7" w:rsidRPr="00C01C04" w:rsidRDefault="00EC58F7" w:rsidP="00EC58F7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tLeast"/>
        <w:rPr>
          <w:sz w:val="28"/>
          <w:szCs w:val="28"/>
        </w:rPr>
      </w:pPr>
      <w:r w:rsidRPr="00C01C04">
        <w:rPr>
          <w:sz w:val="28"/>
          <w:szCs w:val="28"/>
        </w:rPr>
        <w:t xml:space="preserve">о </w:t>
      </w:r>
      <w:proofErr w:type="gramStart"/>
      <w:r w:rsidRPr="00C01C04">
        <w:rPr>
          <w:sz w:val="28"/>
          <w:szCs w:val="28"/>
        </w:rPr>
        <w:t>понуждении</w:t>
      </w:r>
      <w:proofErr w:type="gramEnd"/>
      <w:r w:rsidRPr="00C01C04">
        <w:rPr>
          <w:sz w:val="28"/>
          <w:szCs w:val="28"/>
        </w:rPr>
        <w:t xml:space="preserve"> собственников имущества должников – унитарных предприятий к принятию нереализованного имущества должника.</w:t>
      </w:r>
    </w:p>
    <w:p w:rsidR="00EC58F7" w:rsidRPr="00C01C04" w:rsidRDefault="00EC58F7" w:rsidP="00EC58F7">
      <w:pPr>
        <w:pStyle w:val="a6"/>
        <w:shd w:val="clear" w:color="auto" w:fill="FFFFFF"/>
        <w:spacing w:before="0" w:beforeAutospacing="0" w:after="240" w:afterAutospacing="0" w:line="360" w:lineRule="atLeast"/>
        <w:ind w:firstLine="360"/>
        <w:jc w:val="both"/>
        <w:rPr>
          <w:sz w:val="28"/>
          <w:szCs w:val="28"/>
        </w:rPr>
      </w:pPr>
      <w:r w:rsidRPr="00C01C04">
        <w:rPr>
          <w:sz w:val="28"/>
          <w:szCs w:val="28"/>
        </w:rPr>
        <w:t xml:space="preserve">Рассмотрение перечисленных споров в судебном </w:t>
      </w:r>
      <w:proofErr w:type="gramStart"/>
      <w:r w:rsidRPr="00C01C04">
        <w:rPr>
          <w:sz w:val="28"/>
          <w:szCs w:val="28"/>
        </w:rPr>
        <w:t>заседании</w:t>
      </w:r>
      <w:proofErr w:type="gramEnd"/>
      <w:r w:rsidRPr="00C01C04">
        <w:rPr>
          <w:sz w:val="28"/>
          <w:szCs w:val="28"/>
        </w:rPr>
        <w:t xml:space="preserve"> с вызовом сторон возможно по инициативе суда или по мотивированному ходатайству участников спора / дела о банкротстве.</w:t>
      </w:r>
    </w:p>
    <w:p w:rsidR="00EC58F7" w:rsidRPr="00C01C04" w:rsidRDefault="00EC58F7" w:rsidP="00EC58F7">
      <w:pPr>
        <w:pStyle w:val="a6"/>
        <w:shd w:val="clear" w:color="auto" w:fill="FFFFFF"/>
        <w:spacing w:before="0" w:beforeAutospacing="0" w:after="240" w:afterAutospacing="0" w:line="360" w:lineRule="atLeast"/>
        <w:ind w:firstLine="360"/>
        <w:jc w:val="both"/>
        <w:rPr>
          <w:sz w:val="28"/>
          <w:szCs w:val="28"/>
        </w:rPr>
      </w:pPr>
      <w:r w:rsidRPr="00C01C04">
        <w:rPr>
          <w:sz w:val="28"/>
          <w:szCs w:val="28"/>
        </w:rPr>
        <w:t xml:space="preserve">Мотивированное определение по итогам вышеуказанных обособленных споров суд изготавливает в течение 5 дней </w:t>
      </w:r>
      <w:proofErr w:type="gramStart"/>
      <w:r w:rsidRPr="00C01C04">
        <w:rPr>
          <w:sz w:val="28"/>
          <w:szCs w:val="28"/>
        </w:rPr>
        <w:t>с даты поступления</w:t>
      </w:r>
      <w:proofErr w:type="gramEnd"/>
      <w:r w:rsidRPr="00C01C04">
        <w:rPr>
          <w:sz w:val="28"/>
          <w:szCs w:val="28"/>
        </w:rPr>
        <w:t>:</w:t>
      </w:r>
    </w:p>
    <w:p w:rsidR="00EC58F7" w:rsidRPr="00C01C04" w:rsidRDefault="00EC58F7" w:rsidP="00EC58F7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tLeast"/>
        <w:rPr>
          <w:sz w:val="28"/>
          <w:szCs w:val="28"/>
        </w:rPr>
      </w:pPr>
      <w:r w:rsidRPr="00C01C04">
        <w:rPr>
          <w:sz w:val="28"/>
          <w:szCs w:val="28"/>
        </w:rPr>
        <w:t>апелляционной жалобы на резолютивную часть определения;</w:t>
      </w:r>
    </w:p>
    <w:p w:rsidR="00EC58F7" w:rsidRPr="00C01C04" w:rsidRDefault="00EC58F7" w:rsidP="00EC58F7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tLeast"/>
        <w:rPr>
          <w:sz w:val="28"/>
          <w:szCs w:val="28"/>
        </w:rPr>
      </w:pPr>
      <w:r w:rsidRPr="00C01C04">
        <w:rPr>
          <w:sz w:val="28"/>
          <w:szCs w:val="28"/>
        </w:rPr>
        <w:t xml:space="preserve">заявления о </w:t>
      </w:r>
      <w:proofErr w:type="gramStart"/>
      <w:r w:rsidRPr="00C01C04">
        <w:rPr>
          <w:sz w:val="28"/>
          <w:szCs w:val="28"/>
        </w:rPr>
        <w:t>составлении</w:t>
      </w:r>
      <w:proofErr w:type="gramEnd"/>
      <w:r w:rsidRPr="00C01C04">
        <w:rPr>
          <w:sz w:val="28"/>
          <w:szCs w:val="28"/>
        </w:rPr>
        <w:t xml:space="preserve"> мотивированного определения (на его подачу дается 5 дней с даты размещения резолютивной части).</w:t>
      </w:r>
    </w:p>
    <w:p w:rsidR="00EC58F7" w:rsidRPr="00C01C04" w:rsidRDefault="00EC58F7" w:rsidP="00C01C04">
      <w:pPr>
        <w:pStyle w:val="3"/>
        <w:shd w:val="clear" w:color="auto" w:fill="FFFFFF"/>
        <w:ind w:firstLine="360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C01C0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Расширен</w:t>
      </w:r>
      <w:r w:rsidR="00C01C0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ы</w:t>
      </w:r>
      <w:r w:rsidRPr="00C01C0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полномочи</w:t>
      </w:r>
      <w:r w:rsidR="00C01C0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я</w:t>
      </w:r>
      <w:r w:rsidRPr="00C01C0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арбитражных управляющих</w:t>
      </w:r>
      <w:r w:rsidR="00C01C0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:</w:t>
      </w:r>
    </w:p>
    <w:p w:rsidR="00EC58F7" w:rsidRPr="00C01C04" w:rsidRDefault="00EC58F7" w:rsidP="00C01C04">
      <w:pPr>
        <w:pStyle w:val="a6"/>
        <w:shd w:val="clear" w:color="auto" w:fill="FFFFFF"/>
        <w:spacing w:before="0" w:beforeAutospacing="0" w:after="240" w:afterAutospacing="0" w:line="360" w:lineRule="atLeast"/>
        <w:ind w:firstLine="360"/>
        <w:jc w:val="both"/>
        <w:rPr>
          <w:sz w:val="28"/>
          <w:szCs w:val="28"/>
        </w:rPr>
      </w:pPr>
      <w:r w:rsidRPr="00C01C04">
        <w:rPr>
          <w:sz w:val="28"/>
          <w:szCs w:val="28"/>
        </w:rPr>
        <w:t xml:space="preserve">Законодатель передал арбитражным управляющим полномочия, ранее находившиеся в </w:t>
      </w:r>
      <w:proofErr w:type="gramStart"/>
      <w:r w:rsidRPr="00C01C04">
        <w:rPr>
          <w:sz w:val="28"/>
          <w:szCs w:val="28"/>
        </w:rPr>
        <w:t>ведении</w:t>
      </w:r>
      <w:proofErr w:type="gramEnd"/>
      <w:r w:rsidRPr="00C01C04">
        <w:rPr>
          <w:sz w:val="28"/>
          <w:szCs w:val="28"/>
        </w:rPr>
        <w:t xml:space="preserve"> суда. Теперь управляющие самостоятельно смогут запрашивать</w:t>
      </w:r>
      <w:r w:rsidR="00C01C04">
        <w:rPr>
          <w:sz w:val="28"/>
          <w:szCs w:val="28"/>
        </w:rPr>
        <w:t xml:space="preserve"> следующую</w:t>
      </w:r>
      <w:r w:rsidRPr="00C01C04">
        <w:rPr>
          <w:sz w:val="28"/>
          <w:szCs w:val="28"/>
        </w:rPr>
        <w:t xml:space="preserve"> информацию:</w:t>
      </w:r>
    </w:p>
    <w:p w:rsidR="00EC58F7" w:rsidRPr="00C01C04" w:rsidRDefault="00EC58F7" w:rsidP="00C01C04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tLeast"/>
        <w:jc w:val="both"/>
        <w:rPr>
          <w:sz w:val="28"/>
          <w:szCs w:val="28"/>
        </w:rPr>
      </w:pPr>
      <w:r w:rsidRPr="00C01C04">
        <w:rPr>
          <w:sz w:val="28"/>
          <w:szCs w:val="28"/>
        </w:rPr>
        <w:lastRenderedPageBreak/>
        <w:t xml:space="preserve">в </w:t>
      </w:r>
      <w:proofErr w:type="gramStart"/>
      <w:r w:rsidRPr="00C01C04">
        <w:rPr>
          <w:sz w:val="28"/>
          <w:szCs w:val="28"/>
        </w:rPr>
        <w:t>отношении</w:t>
      </w:r>
      <w:proofErr w:type="gramEnd"/>
      <w:r w:rsidRPr="00C01C04">
        <w:rPr>
          <w:sz w:val="28"/>
          <w:szCs w:val="28"/>
        </w:rPr>
        <w:t xml:space="preserve"> должника, а также его контролирующих и заинтересованных лиц (в т. ч. содержащую охраняемую законом банковскую и коммерческую тайну);</w:t>
      </w:r>
    </w:p>
    <w:p w:rsidR="00EC58F7" w:rsidRPr="00C01C04" w:rsidRDefault="00EC58F7" w:rsidP="00C01C04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tLeast"/>
        <w:jc w:val="both"/>
        <w:rPr>
          <w:sz w:val="28"/>
          <w:szCs w:val="28"/>
        </w:rPr>
      </w:pPr>
      <w:r w:rsidRPr="00C01C04">
        <w:rPr>
          <w:sz w:val="28"/>
          <w:szCs w:val="28"/>
        </w:rPr>
        <w:t xml:space="preserve">в </w:t>
      </w:r>
      <w:proofErr w:type="gramStart"/>
      <w:r w:rsidRPr="00C01C04">
        <w:rPr>
          <w:sz w:val="28"/>
          <w:szCs w:val="28"/>
        </w:rPr>
        <w:t>отношении</w:t>
      </w:r>
      <w:proofErr w:type="gramEnd"/>
      <w:r w:rsidRPr="00C01C04">
        <w:rPr>
          <w:sz w:val="28"/>
          <w:szCs w:val="28"/>
        </w:rPr>
        <w:t xml:space="preserve"> супруга, иных родственников (свойственников) должника-гражданина.</w:t>
      </w:r>
    </w:p>
    <w:p w:rsidR="00EC58F7" w:rsidRPr="00C01C04" w:rsidRDefault="00EC58F7" w:rsidP="00C01C04">
      <w:pPr>
        <w:pStyle w:val="3"/>
        <w:shd w:val="clear" w:color="auto" w:fill="FFFFFF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C01C0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Изменения </w:t>
      </w:r>
      <w:r w:rsidR="00C01C0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коснулись также </w:t>
      </w:r>
      <w:r w:rsidRPr="00C01C0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дел о </w:t>
      </w:r>
      <w:proofErr w:type="gramStart"/>
      <w:r w:rsidRPr="00C01C0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банкротстве</w:t>
      </w:r>
      <w:proofErr w:type="gramEnd"/>
      <w:r w:rsidRPr="00C01C0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граждан</w:t>
      </w:r>
      <w:r w:rsidR="00C01C0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.</w:t>
      </w:r>
    </w:p>
    <w:p w:rsidR="00EC58F7" w:rsidRPr="00C01C04" w:rsidRDefault="00EC58F7" w:rsidP="00C01C04">
      <w:pPr>
        <w:pStyle w:val="a6"/>
        <w:shd w:val="clear" w:color="auto" w:fill="FFFFFF"/>
        <w:spacing w:before="0" w:beforeAutospacing="0" w:after="240" w:afterAutospacing="0" w:line="360" w:lineRule="atLeast"/>
        <w:jc w:val="both"/>
        <w:rPr>
          <w:sz w:val="28"/>
          <w:szCs w:val="28"/>
        </w:rPr>
      </w:pPr>
      <w:r w:rsidRPr="00C01C04">
        <w:rPr>
          <w:sz w:val="28"/>
          <w:szCs w:val="28"/>
        </w:rPr>
        <w:t>К числу значимых новшеств можно отнести:</w:t>
      </w:r>
    </w:p>
    <w:p w:rsidR="00EC58F7" w:rsidRPr="00C01C04" w:rsidRDefault="00EC58F7" w:rsidP="00C01C04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tLeast"/>
        <w:jc w:val="both"/>
        <w:rPr>
          <w:sz w:val="28"/>
          <w:szCs w:val="28"/>
        </w:rPr>
      </w:pPr>
      <w:r w:rsidRPr="00C01C04">
        <w:rPr>
          <w:sz w:val="28"/>
          <w:szCs w:val="28"/>
        </w:rPr>
        <w:t xml:space="preserve">получение супругом должника статуса лица, участвующего в </w:t>
      </w:r>
      <w:proofErr w:type="gramStart"/>
      <w:r w:rsidRPr="00C01C04">
        <w:rPr>
          <w:sz w:val="28"/>
          <w:szCs w:val="28"/>
        </w:rPr>
        <w:t>деле</w:t>
      </w:r>
      <w:proofErr w:type="gramEnd"/>
      <w:r w:rsidRPr="00C01C04">
        <w:rPr>
          <w:sz w:val="28"/>
          <w:szCs w:val="28"/>
        </w:rPr>
        <w:t xml:space="preserve"> о банкротстве;</w:t>
      </w:r>
    </w:p>
    <w:p w:rsidR="00EC58F7" w:rsidRPr="00C01C04" w:rsidRDefault="00EC58F7" w:rsidP="00C01C04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tLeast"/>
        <w:jc w:val="both"/>
        <w:rPr>
          <w:sz w:val="28"/>
          <w:szCs w:val="28"/>
        </w:rPr>
      </w:pPr>
      <w:r w:rsidRPr="00C01C04">
        <w:rPr>
          <w:sz w:val="28"/>
          <w:szCs w:val="28"/>
        </w:rPr>
        <w:t xml:space="preserve">корректировку порядка утверждения положения о </w:t>
      </w:r>
      <w:proofErr w:type="gramStart"/>
      <w:r w:rsidRPr="00C01C04">
        <w:rPr>
          <w:sz w:val="28"/>
          <w:szCs w:val="28"/>
        </w:rPr>
        <w:t>порядке</w:t>
      </w:r>
      <w:proofErr w:type="gramEnd"/>
      <w:r w:rsidRPr="00C01C04">
        <w:rPr>
          <w:sz w:val="28"/>
          <w:szCs w:val="28"/>
        </w:rPr>
        <w:t>, условиях и сроках реализации имущества гражданина.</w:t>
      </w:r>
    </w:p>
    <w:p w:rsidR="00C01C04" w:rsidRDefault="00C01C04" w:rsidP="00C01C04">
      <w:pPr>
        <w:pStyle w:val="a6"/>
        <w:shd w:val="clear" w:color="auto" w:fill="FFFFFF"/>
        <w:spacing w:before="0" w:beforeAutospacing="0" w:after="240" w:afterAutospacing="0"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C58F7" w:rsidRPr="00C01C04" w:rsidRDefault="00EC58F7" w:rsidP="00C01C04">
      <w:pPr>
        <w:pStyle w:val="a6"/>
        <w:shd w:val="clear" w:color="auto" w:fill="FFFFFF"/>
        <w:spacing w:before="0" w:beforeAutospacing="0" w:after="240" w:afterAutospacing="0" w:line="360" w:lineRule="atLeast"/>
        <w:jc w:val="both"/>
        <w:rPr>
          <w:sz w:val="28"/>
          <w:szCs w:val="28"/>
        </w:rPr>
      </w:pPr>
      <w:r w:rsidRPr="00C01C04">
        <w:rPr>
          <w:sz w:val="28"/>
          <w:szCs w:val="28"/>
        </w:rPr>
        <w:t>Новый порядок включает в себя следующие этапы:</w:t>
      </w:r>
    </w:p>
    <w:p w:rsidR="00EC58F7" w:rsidRPr="00C01C04" w:rsidRDefault="00EC58F7" w:rsidP="00C01C04">
      <w:pPr>
        <w:pStyle w:val="a6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tLeast"/>
        <w:jc w:val="both"/>
        <w:rPr>
          <w:sz w:val="28"/>
          <w:szCs w:val="28"/>
        </w:rPr>
      </w:pPr>
      <w:r w:rsidRPr="00C01C04">
        <w:rPr>
          <w:sz w:val="28"/>
          <w:szCs w:val="28"/>
        </w:rPr>
        <w:t>в течение месяца после окончания описи и оценки имущества гражданина управляющий представляет собранию (комитету) кредиторов проект положения;</w:t>
      </w:r>
    </w:p>
    <w:p w:rsidR="00EC58F7" w:rsidRPr="00C01C04" w:rsidRDefault="00EC58F7" w:rsidP="00C01C04">
      <w:pPr>
        <w:pStyle w:val="a6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tLeast"/>
        <w:jc w:val="both"/>
        <w:rPr>
          <w:sz w:val="28"/>
          <w:szCs w:val="28"/>
        </w:rPr>
      </w:pPr>
      <w:r w:rsidRPr="00C01C04">
        <w:rPr>
          <w:sz w:val="28"/>
          <w:szCs w:val="28"/>
        </w:rPr>
        <w:t>этот проект или альтернативное положение должно быть утверждено в течение двух месяцев собранием (комитетом) кредиторов и опубликовано финансовым управляющим в ЕФРСБ;</w:t>
      </w:r>
    </w:p>
    <w:p w:rsidR="00EC58F7" w:rsidRPr="00C01C04" w:rsidRDefault="00EC58F7" w:rsidP="00C01C04">
      <w:pPr>
        <w:pStyle w:val="a6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tLeast"/>
        <w:jc w:val="both"/>
        <w:rPr>
          <w:sz w:val="28"/>
          <w:szCs w:val="28"/>
        </w:rPr>
      </w:pPr>
      <w:r w:rsidRPr="00C01C04">
        <w:rPr>
          <w:sz w:val="28"/>
          <w:szCs w:val="28"/>
        </w:rPr>
        <w:t xml:space="preserve">разногласия в </w:t>
      </w:r>
      <w:proofErr w:type="gramStart"/>
      <w:r w:rsidRPr="00C01C04">
        <w:rPr>
          <w:sz w:val="28"/>
          <w:szCs w:val="28"/>
        </w:rPr>
        <w:t>отношении</w:t>
      </w:r>
      <w:proofErr w:type="gramEnd"/>
      <w:r w:rsidRPr="00C01C04">
        <w:rPr>
          <w:sz w:val="28"/>
          <w:szCs w:val="28"/>
        </w:rPr>
        <w:t xml:space="preserve"> положения могут быть заявлены в течение двух месяцев с даты публикации сведений в ЕФРСБ.</w:t>
      </w:r>
    </w:p>
    <w:p w:rsidR="00DC505E" w:rsidRDefault="00DC505E">
      <w:pPr>
        <w:rPr>
          <w:rFonts w:ascii="Times New Roman" w:hAnsi="Times New Roman" w:cs="Times New Roman"/>
          <w:sz w:val="28"/>
          <w:szCs w:val="28"/>
        </w:rPr>
      </w:pPr>
    </w:p>
    <w:p w:rsidR="00DC505E" w:rsidRPr="00DC505E" w:rsidRDefault="00C01C0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DC505E" w:rsidRPr="00DC50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28E8" w:rsidRDefault="006028E8" w:rsidP="00DC505E">
      <w:pPr>
        <w:spacing w:after="0" w:line="240" w:lineRule="auto"/>
      </w:pPr>
      <w:r>
        <w:separator/>
      </w:r>
    </w:p>
  </w:endnote>
  <w:endnote w:type="continuationSeparator" w:id="0">
    <w:p w:rsidR="006028E8" w:rsidRDefault="006028E8" w:rsidP="00DC50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28E8" w:rsidRDefault="006028E8" w:rsidP="00DC505E">
      <w:pPr>
        <w:spacing w:after="0" w:line="240" w:lineRule="auto"/>
      </w:pPr>
      <w:r>
        <w:separator/>
      </w:r>
    </w:p>
  </w:footnote>
  <w:footnote w:type="continuationSeparator" w:id="0">
    <w:p w:rsidR="006028E8" w:rsidRDefault="006028E8" w:rsidP="00DC50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E16ED"/>
    <w:multiLevelType w:val="multilevel"/>
    <w:tmpl w:val="85A20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AA51F0"/>
    <w:multiLevelType w:val="multilevel"/>
    <w:tmpl w:val="7910B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4B7C32"/>
    <w:multiLevelType w:val="multilevel"/>
    <w:tmpl w:val="BA500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D4A2348"/>
    <w:multiLevelType w:val="multilevel"/>
    <w:tmpl w:val="8454F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6683E18"/>
    <w:multiLevelType w:val="multilevel"/>
    <w:tmpl w:val="AE429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030"/>
    <w:rsid w:val="001636CA"/>
    <w:rsid w:val="001F24FE"/>
    <w:rsid w:val="003F339D"/>
    <w:rsid w:val="0055231B"/>
    <w:rsid w:val="0057772C"/>
    <w:rsid w:val="006028E8"/>
    <w:rsid w:val="00996030"/>
    <w:rsid w:val="00A32E7B"/>
    <w:rsid w:val="00C01C04"/>
    <w:rsid w:val="00C0479A"/>
    <w:rsid w:val="00C80085"/>
    <w:rsid w:val="00DC505E"/>
    <w:rsid w:val="00EA3E08"/>
    <w:rsid w:val="00EC5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C58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58F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DC505E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C505E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DC505E"/>
    <w:rPr>
      <w:vertAlign w:val="superscript"/>
    </w:rPr>
  </w:style>
  <w:style w:type="character" w:customStyle="1" w:styleId="2">
    <w:name w:val="Основной текст (2)_"/>
    <w:basedOn w:val="a0"/>
    <w:link w:val="20"/>
    <w:rsid w:val="00DC505E"/>
    <w:rPr>
      <w:rFonts w:ascii="Trebuchet MS" w:eastAsia="Trebuchet MS" w:hAnsi="Trebuchet MS" w:cs="Trebuchet MS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C505E"/>
    <w:pPr>
      <w:shd w:val="clear" w:color="auto" w:fill="FFFFFF"/>
      <w:spacing w:before="1200" w:after="0" w:line="0" w:lineRule="atLeast"/>
    </w:pPr>
    <w:rPr>
      <w:rFonts w:ascii="Trebuchet MS" w:eastAsia="Trebuchet MS" w:hAnsi="Trebuchet MS" w:cs="Trebuchet MS"/>
      <w:sz w:val="21"/>
      <w:szCs w:val="21"/>
    </w:rPr>
  </w:style>
  <w:style w:type="character" w:customStyle="1" w:styleId="10">
    <w:name w:val="Заголовок 1 Знак"/>
    <w:basedOn w:val="a0"/>
    <w:link w:val="1"/>
    <w:uiPriority w:val="9"/>
    <w:rsid w:val="00EC58F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C58F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Normal (Web)"/>
    <w:basedOn w:val="a"/>
    <w:uiPriority w:val="99"/>
    <w:semiHidden/>
    <w:unhideWhenUsed/>
    <w:rsid w:val="00EC5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C58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58F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DC505E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C505E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DC505E"/>
    <w:rPr>
      <w:vertAlign w:val="superscript"/>
    </w:rPr>
  </w:style>
  <w:style w:type="character" w:customStyle="1" w:styleId="2">
    <w:name w:val="Основной текст (2)_"/>
    <w:basedOn w:val="a0"/>
    <w:link w:val="20"/>
    <w:rsid w:val="00DC505E"/>
    <w:rPr>
      <w:rFonts w:ascii="Trebuchet MS" w:eastAsia="Trebuchet MS" w:hAnsi="Trebuchet MS" w:cs="Trebuchet MS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C505E"/>
    <w:pPr>
      <w:shd w:val="clear" w:color="auto" w:fill="FFFFFF"/>
      <w:spacing w:before="1200" w:after="0" w:line="0" w:lineRule="atLeast"/>
    </w:pPr>
    <w:rPr>
      <w:rFonts w:ascii="Trebuchet MS" w:eastAsia="Trebuchet MS" w:hAnsi="Trebuchet MS" w:cs="Trebuchet MS"/>
      <w:sz w:val="21"/>
      <w:szCs w:val="21"/>
    </w:rPr>
  </w:style>
  <w:style w:type="character" w:customStyle="1" w:styleId="10">
    <w:name w:val="Заголовок 1 Знак"/>
    <w:basedOn w:val="a0"/>
    <w:link w:val="1"/>
    <w:uiPriority w:val="9"/>
    <w:rsid w:val="00EC58F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C58F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Normal (Web)"/>
    <w:basedOn w:val="a"/>
    <w:uiPriority w:val="99"/>
    <w:semiHidden/>
    <w:unhideWhenUsed/>
    <w:rsid w:val="00EC5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8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Подаков Максим Александрович</dc:creator>
  <cp:lastModifiedBy>Маринченко Анна Владиславовна</cp:lastModifiedBy>
  <cp:revision>6</cp:revision>
  <dcterms:created xsi:type="dcterms:W3CDTF">2024-09-25T02:17:00Z</dcterms:created>
  <dcterms:modified xsi:type="dcterms:W3CDTF">2024-09-27T07:25:00Z</dcterms:modified>
</cp:coreProperties>
</file>