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9E" w:rsidRPr="008B029E" w:rsidRDefault="008B029E" w:rsidP="00637C7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 w:rsidRPr="000B7E35">
        <w:rPr>
          <w:rFonts w:ascii="Calibri" w:eastAsia="Calibri" w:hAnsi="Calibri"/>
          <w:noProof/>
          <w:lang w:eastAsia="ru-RU"/>
        </w:rPr>
        <w:drawing>
          <wp:inline distT="0" distB="0" distL="0" distR="0" wp14:anchorId="592BD960" wp14:editId="023F2FB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42629"/>
          <w:sz w:val="24"/>
          <w:szCs w:val="24"/>
          <w:lang w:eastAsia="ru-RU"/>
        </w:rPr>
        <w:t xml:space="preserve">                                                                               </w:t>
      </w:r>
      <w:r w:rsidRPr="008B029E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Статья</w:t>
      </w:r>
    </w:p>
    <w:p w:rsidR="008B029E" w:rsidRDefault="008B029E" w:rsidP="00637C78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242629"/>
          <w:sz w:val="24"/>
          <w:szCs w:val="24"/>
          <w:lang w:eastAsia="ru-RU"/>
        </w:rPr>
      </w:pPr>
    </w:p>
    <w:p w:rsidR="00D74353" w:rsidRPr="008B029E" w:rsidRDefault="00D74353" w:rsidP="00D74353">
      <w:pPr>
        <w:spacing w:before="100" w:beforeAutospacing="1" w:after="100" w:afterAutospacing="1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029E">
        <w:rPr>
          <w:rFonts w:ascii="Times New Roman" w:hAnsi="Times New Roman" w:cs="Times New Roman"/>
          <w:sz w:val="28"/>
          <w:szCs w:val="28"/>
        </w:rPr>
        <w:t>Как снести частный дом в 2024</w:t>
      </w:r>
      <w:r w:rsidR="008B029E" w:rsidRPr="008B029E">
        <w:rPr>
          <w:rFonts w:ascii="Times New Roman" w:hAnsi="Times New Roman" w:cs="Times New Roman"/>
          <w:sz w:val="28"/>
          <w:szCs w:val="28"/>
        </w:rPr>
        <w:t xml:space="preserve"> </w:t>
      </w:r>
      <w:r w:rsidRPr="008B029E">
        <w:rPr>
          <w:rFonts w:ascii="Times New Roman" w:hAnsi="Times New Roman" w:cs="Times New Roman"/>
          <w:sz w:val="28"/>
          <w:szCs w:val="28"/>
        </w:rPr>
        <w:t>г.</w:t>
      </w:r>
    </w:p>
    <w:p w:rsidR="00637C78" w:rsidRPr="008B029E" w:rsidRDefault="00637C78" w:rsidP="00C311A5">
      <w:pPr>
        <w:spacing w:before="100" w:beforeAutospacing="1"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дом </w:t>
      </w:r>
      <w:proofErr w:type="gramStart"/>
      <w:r w:rsidRPr="008B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на кадастровом учёте</w:t>
      </w:r>
      <w:proofErr w:type="gramEnd"/>
      <w:r w:rsidRPr="008B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по факту самой постройки уже нет или вы собираетесь её снести, нужно уведомить об этом Росреестр. Зачем снимать объект с учёта и как это сделать — рассказываем в статье.</w:t>
      </w:r>
    </w:p>
    <w:p w:rsidR="00637C78" w:rsidRPr="008B029E" w:rsidRDefault="00637C78" w:rsidP="00C311A5">
      <w:pPr>
        <w:spacing w:after="0" w:line="48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</w:t>
      </w:r>
      <w:proofErr w:type="gramStart"/>
      <w:r w:rsidRPr="008B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8B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зачем нужно снимать дом с учёта</w:t>
      </w:r>
    </w:p>
    <w:p w:rsidR="00637C78" w:rsidRPr="008B029E" w:rsidRDefault="00637C78" w:rsidP="00C311A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решили снести ветхий дом для подготовки участка к новому строительству или постройка была уничтожена в </w:t>
      </w:r>
      <w:proofErr w:type="gramStart"/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 и иных природных факторов, нужно снять объект с кадастрового учёта.</w:t>
      </w:r>
      <w:r w:rsidR="00D74353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после сноса дома он будет числиться в Едином государственном реестре недвижимости. Это значит, что вам придётся платить </w:t>
      </w:r>
      <w:hyperlink r:id="rId7" w:tgtFrame="_blank" w:history="1">
        <w:r w:rsidRPr="008B029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налог на имущество</w:t>
        </w:r>
      </w:hyperlink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существует только на бумаге. Кроме того, вы не сможете построить и зарегистрировать новый дом на месте снесённого объекта, если он будет </w:t>
      </w:r>
      <w:proofErr w:type="gramStart"/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стоять на </w:t>
      </w:r>
      <w:r w:rsidR="00D74353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кадастровом </w:t>
      </w: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учёте</w:t>
      </w:r>
      <w:proofErr w:type="gramEnd"/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353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постройка не была зарегистрирована в ЕГРН, то при её сносе оформлять ничего не нужно. </w:t>
      </w:r>
    </w:p>
    <w:p w:rsidR="00637C78" w:rsidRPr="008B029E" w:rsidRDefault="00637C78" w:rsidP="00C311A5">
      <w:pPr>
        <w:spacing w:after="0" w:line="42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узнать, стоит дом на учёте или нет</w:t>
      </w:r>
      <w:r w:rsidR="00D74353" w:rsidRPr="008B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7C78" w:rsidRPr="008B029E" w:rsidRDefault="00D74353" w:rsidP="00C311A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узнать о </w:t>
      </w:r>
      <w:proofErr w:type="gramStart"/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</w:t>
      </w: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построек на участке, нужно </w:t>
      </w:r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заказать </w:t>
      </w:r>
      <w:hyperlink r:id="rId8" w:tgtFrame="_blank" w:history="1">
        <w:r w:rsidR="00637C78" w:rsidRPr="008B029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выписку из ЕГРН</w:t>
        </w:r>
      </w:hyperlink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</w:t>
      </w:r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можно сделать через </w:t>
      </w:r>
      <w:hyperlink r:id="rId9" w:tgtFrame="_blank" w:history="1">
        <w:proofErr w:type="spellStart"/>
        <w:r w:rsidR="00637C78" w:rsidRPr="008B029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Госуслуги</w:t>
        </w:r>
        <w:proofErr w:type="spellEnd"/>
      </w:hyperlink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лично в МФЦ. В выписке нужно обратить внимание на строку «Кадастровые номера расположенных в пределах земельного участка объектов недвижимости». Если там пусто, значит, зарегистрированных построек на участке нет. Если в строке есть кадастровый номер, это говорит о том, что дом </w:t>
      </w:r>
      <w:proofErr w:type="gramStart"/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на </w:t>
      </w: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кадастровом </w:t>
      </w:r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учёте</w:t>
      </w:r>
      <w:proofErr w:type="gramEnd"/>
      <w:r w:rsidR="00637C78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C78" w:rsidRPr="008B029E" w:rsidRDefault="00637C78" w:rsidP="00C311A5">
      <w:pPr>
        <w:spacing w:after="0" w:line="48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Снимаем объект с учёта правильно</w:t>
      </w:r>
    </w:p>
    <w:p w:rsidR="00637C78" w:rsidRPr="008B029E" w:rsidRDefault="00637C78" w:rsidP="00C311A5">
      <w:pPr>
        <w:spacing w:after="0" w:line="42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1. Уведомляем местные органы самоуправления </w:t>
      </w:r>
    </w:p>
    <w:p w:rsidR="00D74353" w:rsidRPr="008B029E" w:rsidRDefault="00637C78" w:rsidP="00C311A5">
      <w:pPr>
        <w:spacing w:beforeAutospacing="1" w:after="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нужно направить два уведомления — сначала о </w:t>
      </w:r>
      <w:hyperlink r:id="rId10" w:tgtFrame="_blank" w:history="1">
        <w:proofErr w:type="gramStart"/>
        <w:r w:rsidRPr="008B029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намерении</w:t>
        </w:r>
        <w:proofErr w:type="gramEnd"/>
        <w:r w:rsidRPr="008B029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снести здание</w:t>
        </w:r>
      </w:hyperlink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о </w:t>
      </w:r>
      <w:hyperlink r:id="rId11" w:tgtFrame="_blank" w:history="1">
        <w:r w:rsidRPr="008B029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завершении сноса</w:t>
        </w:r>
      </w:hyperlink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можно сделать через МФЦ или при личном обращении в орган местного самоуправления.</w:t>
      </w:r>
    </w:p>
    <w:p w:rsidR="00637C78" w:rsidRPr="008B029E" w:rsidRDefault="00637C78" w:rsidP="00C311A5">
      <w:pPr>
        <w:spacing w:beforeAutospacing="1" w:after="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 Составить акт обследования</w:t>
      </w:r>
    </w:p>
    <w:p w:rsidR="00637C78" w:rsidRPr="008B029E" w:rsidRDefault="00637C78" w:rsidP="00C311A5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дом уже снесён, нужно пригласить кадастрового инженера, который составит акт обследования, подтверждающий ликвидацию объекта недвижимости. Самостоятельно составить такой документ нельзя.</w:t>
      </w:r>
    </w:p>
    <w:p w:rsidR="00637C78" w:rsidRPr="008B029E" w:rsidRDefault="00637C78" w:rsidP="00C311A5">
      <w:pPr>
        <w:spacing w:after="0" w:line="42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 Подать документы в Росреестр</w:t>
      </w:r>
    </w:p>
    <w:p w:rsidR="00637C78" w:rsidRPr="008B029E" w:rsidRDefault="00637C78" w:rsidP="00C311A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собственникам объекта </w:t>
      </w:r>
      <w:r w:rsidR="00D74353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земельного участка </w:t>
      </w: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обратиться в МФЦ. </w:t>
      </w:r>
      <w:proofErr w:type="gramStart"/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должны присутствоват</w:t>
      </w:r>
      <w:r w:rsidR="00D74353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все владельцы снесённого объекта или земельного участка,</w:t>
      </w: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740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нужно иметь акта обследования записанный на диск.</w:t>
      </w:r>
      <w:proofErr w:type="gramEnd"/>
    </w:p>
    <w:p w:rsidR="00637C78" w:rsidRPr="008B029E" w:rsidRDefault="00637C78" w:rsidP="00C311A5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</w:t>
      </w:r>
      <w:proofErr w:type="gramStart"/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</w:t>
      </w:r>
      <w:proofErr w:type="gramEnd"/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с кадастрового учёта </w:t>
      </w:r>
      <w:r w:rsidR="00771740"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прекращении права собственности </w:t>
      </w:r>
      <w:r w:rsidRPr="008B0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сотрудником МФЦ при приёме документов.</w:t>
      </w:r>
    </w:p>
    <w:p w:rsidR="00E07642" w:rsidRDefault="000A253A" w:rsidP="00E07642">
      <w:pPr>
        <w:pStyle w:val="2"/>
        <w:shd w:val="clear" w:color="auto" w:fill="FFFFFF"/>
        <w:tabs>
          <w:tab w:val="left" w:pos="2250"/>
        </w:tabs>
        <w:spacing w:before="0"/>
        <w:jc w:val="both"/>
        <w:rPr>
          <w:b w:val="0"/>
          <w:color w:val="000000"/>
          <w:sz w:val="28"/>
          <w:szCs w:val="28"/>
        </w:rPr>
      </w:pPr>
      <w:r w:rsidRPr="00165482">
        <w:rPr>
          <w:b w:val="0"/>
          <w:color w:val="000000"/>
          <w:sz w:val="28"/>
          <w:szCs w:val="28"/>
        </w:rPr>
        <w:t xml:space="preserve"> </w:t>
      </w:r>
    </w:p>
    <w:p w:rsidR="000A253A" w:rsidRPr="00CA1A87" w:rsidRDefault="000A253A" w:rsidP="0025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36DF" w:rsidRPr="00D74353" w:rsidRDefault="004C36DF" w:rsidP="00253E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36DF" w:rsidRPr="00D7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73FD"/>
    <w:multiLevelType w:val="multilevel"/>
    <w:tmpl w:val="F2E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9C"/>
    <w:rsid w:val="00060843"/>
    <w:rsid w:val="000A253A"/>
    <w:rsid w:val="00253EA6"/>
    <w:rsid w:val="003F1086"/>
    <w:rsid w:val="004C36DF"/>
    <w:rsid w:val="00637C78"/>
    <w:rsid w:val="00771740"/>
    <w:rsid w:val="007A082A"/>
    <w:rsid w:val="008B029E"/>
    <w:rsid w:val="00C311A5"/>
    <w:rsid w:val="00D74353"/>
    <w:rsid w:val="00E07642"/>
    <w:rsid w:val="00E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7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kussy">
    <w:name w:val="kussy"/>
    <w:basedOn w:val="a"/>
    <w:rsid w:val="0063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7C78"/>
    <w:rPr>
      <w:b/>
      <w:bCs/>
    </w:rPr>
  </w:style>
  <w:style w:type="character" w:customStyle="1" w:styleId="os5fv">
    <w:name w:val="os5fv"/>
    <w:basedOn w:val="a0"/>
    <w:rsid w:val="00637C78"/>
  </w:style>
  <w:style w:type="character" w:customStyle="1" w:styleId="dc-gallerytext--bf2fe">
    <w:name w:val="dc-gallery__text--bf2fe"/>
    <w:basedOn w:val="a0"/>
    <w:rsid w:val="00637C78"/>
  </w:style>
  <w:style w:type="paragraph" w:styleId="a4">
    <w:name w:val="Balloon Text"/>
    <w:basedOn w:val="a"/>
    <w:link w:val="a5"/>
    <w:uiPriority w:val="99"/>
    <w:semiHidden/>
    <w:unhideWhenUsed/>
    <w:rsid w:val="008B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7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kussy">
    <w:name w:val="kussy"/>
    <w:basedOn w:val="a"/>
    <w:rsid w:val="0063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7C78"/>
    <w:rPr>
      <w:b/>
      <w:bCs/>
    </w:rPr>
  </w:style>
  <w:style w:type="character" w:customStyle="1" w:styleId="os5fv">
    <w:name w:val="os5fv"/>
    <w:basedOn w:val="a0"/>
    <w:rsid w:val="00637C78"/>
  </w:style>
  <w:style w:type="character" w:customStyle="1" w:styleId="dc-gallerytext--bf2fe">
    <w:name w:val="dc-gallery__text--bf2fe"/>
    <w:basedOn w:val="a0"/>
    <w:rsid w:val="00637C78"/>
  </w:style>
  <w:style w:type="paragraph" w:styleId="a4">
    <w:name w:val="Balloon Text"/>
    <w:basedOn w:val="a"/>
    <w:link w:val="a5"/>
    <w:uiPriority w:val="99"/>
    <w:semiHidden/>
    <w:unhideWhenUsed/>
    <w:rsid w:val="008B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0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0483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6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715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4246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593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681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5036662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326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72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582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4825177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769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719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058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50601610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589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82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370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47911009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9724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67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67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34636585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6859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00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276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6916527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17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31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32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33896572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4670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4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26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2042722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168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95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51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5173490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61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33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283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94064480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99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43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479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30797659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96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41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525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4944467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47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179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89628105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922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1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841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9151711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703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551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0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57249833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71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97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36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8490749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912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90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191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3081923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67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91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70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61116136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34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3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371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32697516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63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650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54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2963846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337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310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88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8531688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98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243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023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7219633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230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5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759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02343985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26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14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308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72845562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240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61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60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1071527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57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53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40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6942160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256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72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495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04918537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221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20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227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36756062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7286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89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648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37547134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15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92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288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62731574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684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5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258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18424729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48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833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566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27343679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41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03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625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52924926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538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0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210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65052244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958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204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37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68925693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947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99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02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03720202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169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30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30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10333745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75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59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108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8330400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390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23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234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2713892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5476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4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82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82250762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48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34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074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7236827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42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20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640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22448297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290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547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250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0139854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044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462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716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1000071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977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04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881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0515298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172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44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36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29776307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975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3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67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2553015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859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64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77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09054765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9575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5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92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846973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194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44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805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51638136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3735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50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186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74149135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579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96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78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11439818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60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5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29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09825776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40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71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684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8058207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1087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98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68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7610030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327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462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92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9419019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392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46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87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41277421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333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03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91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69581665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17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3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639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66597984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90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501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845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88067372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14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01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935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64030503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960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3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93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58645565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5208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8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33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26695814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642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170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31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59447775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07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21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683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3463797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600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456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117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9198097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470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83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58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14681993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67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17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68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93863783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241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105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70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536599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173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474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320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23443617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14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75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04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5550309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99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31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30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7587170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546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6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096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2992619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7710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67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264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7225595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997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737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9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8252587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854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91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42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8218663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31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14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2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7393482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38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97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35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4886121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441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4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180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61486753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564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55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491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12119020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0484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73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068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522900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708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10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040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5277135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750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03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900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2027637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3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56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894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12704863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3377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762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27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3339042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7470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93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37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4649084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301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30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35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302075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78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17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094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78184588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714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8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59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53412511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323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710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999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8449757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393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99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523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23531571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041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437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18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30438594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871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30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417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807882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347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9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855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86390226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713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6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241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67576248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213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10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10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6668135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93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6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14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1994704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109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40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302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0127556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080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82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15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57812865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19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7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772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5322771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98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863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909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39212267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002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781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328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2769843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8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96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437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37083587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7917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88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8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1675776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920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22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232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86529297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1036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82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048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56810449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56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34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15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4357327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941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82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400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9170794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1957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2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337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44765266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08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067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17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2086560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10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29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515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783420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941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61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454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5653428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409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83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20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2701503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1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6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544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252658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11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6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60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65140541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1064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6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29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32304766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73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2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059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74785071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670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71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046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00173726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64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261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207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8975429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77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27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0001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17546020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549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571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892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97059613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96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39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5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31615530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442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5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4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50235260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49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749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6647953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118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230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59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41212017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905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90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215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0106894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1293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89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406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3111800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584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47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501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03615359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047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00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182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1122761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555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520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58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4461717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77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9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585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78862512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427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078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62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60152216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06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53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221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5953435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075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8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7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78665612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8847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94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03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39311649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098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66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802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55496964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622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325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18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9447357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202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071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89130412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26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71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37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419906733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575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21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28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7375097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660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68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02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73034647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291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14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07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81560966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694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74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645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77825800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5513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79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07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46920133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5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831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425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678459934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06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8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08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19565529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690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8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927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94892565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888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49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039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890070117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528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68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3081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52074964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738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67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3149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07331156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2092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40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355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2086879326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  <w:div w:id="150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355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359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  <w:div w:id="152154932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6" w:color="000000"/>
                    <w:bottom w:val="single" w:sz="6" w:space="2" w:color="000000"/>
                    <w:right w:val="single" w:sz="6" w:space="6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domclick.ru/nedvizhimost/post/kak-poluchit-vypisku-iz-egrn-ob-obuekte-nedvizhimost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log.domclick.ru/nedvizhimost/post/kak-zakonno-ekonomit-na-nalogah-na-nedvizhimo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72180938/f7ee959fd36b5699076b35abf4f52c5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2180938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r22cta23031986</dc:creator>
  <cp:lastModifiedBy>Маринченко Анна Владиславовна</cp:lastModifiedBy>
  <cp:revision>5</cp:revision>
  <cp:lastPrinted>2024-05-30T08:33:00Z</cp:lastPrinted>
  <dcterms:created xsi:type="dcterms:W3CDTF">2024-05-30T08:25:00Z</dcterms:created>
  <dcterms:modified xsi:type="dcterms:W3CDTF">2024-05-30T08:34:00Z</dcterms:modified>
</cp:coreProperties>
</file>