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08" w:rsidRPr="0068461D" w:rsidRDefault="002E1908"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 xml:space="preserve">Администрация Кругло-Семенцовского сельсовета </w:t>
      </w:r>
    </w:p>
    <w:p w:rsidR="002E1908" w:rsidRPr="0068461D" w:rsidRDefault="002E1908"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Егорьевского района Алтайского края</w:t>
      </w:r>
    </w:p>
    <w:p w:rsidR="002E1908" w:rsidRPr="0068461D" w:rsidRDefault="002E1908" w:rsidP="0068461D">
      <w:pPr>
        <w:spacing w:after="0"/>
        <w:rPr>
          <w:rFonts w:ascii="Times New Roman" w:hAnsi="Times New Roman" w:cs="Times New Roman"/>
          <w:sz w:val="28"/>
          <w:szCs w:val="28"/>
        </w:rPr>
      </w:pPr>
      <w:r w:rsidRPr="0068461D">
        <w:rPr>
          <w:rFonts w:ascii="Times New Roman" w:hAnsi="Times New Roman" w:cs="Times New Roman"/>
          <w:sz w:val="28"/>
          <w:szCs w:val="28"/>
        </w:rPr>
        <w:t xml:space="preserve">  </w:t>
      </w:r>
    </w:p>
    <w:p w:rsidR="002E1908" w:rsidRPr="0068461D" w:rsidRDefault="002E1908" w:rsidP="0068461D">
      <w:pPr>
        <w:spacing w:after="0"/>
        <w:rPr>
          <w:rFonts w:ascii="Times New Roman" w:hAnsi="Times New Roman" w:cs="Times New Roman"/>
          <w:sz w:val="28"/>
          <w:szCs w:val="28"/>
        </w:rPr>
      </w:pPr>
    </w:p>
    <w:p w:rsidR="002E1908" w:rsidRPr="0068461D" w:rsidRDefault="002E1908"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ПОСТАНОВЛЕНИЕ</w:t>
      </w:r>
    </w:p>
    <w:p w:rsidR="002E1908" w:rsidRPr="0068461D" w:rsidRDefault="002E1908" w:rsidP="0068461D">
      <w:pPr>
        <w:spacing w:after="0"/>
        <w:jc w:val="center"/>
        <w:rPr>
          <w:rFonts w:ascii="Times New Roman" w:hAnsi="Times New Roman" w:cs="Times New Roman"/>
          <w:sz w:val="28"/>
          <w:szCs w:val="28"/>
        </w:rPr>
      </w:pPr>
    </w:p>
    <w:p w:rsidR="002E1908" w:rsidRPr="0068461D" w:rsidRDefault="002E1908" w:rsidP="0068461D">
      <w:pPr>
        <w:spacing w:after="0"/>
        <w:jc w:val="center"/>
        <w:rPr>
          <w:rFonts w:ascii="Times New Roman" w:hAnsi="Times New Roman" w:cs="Times New Roman"/>
          <w:sz w:val="28"/>
          <w:szCs w:val="28"/>
        </w:rPr>
      </w:pPr>
    </w:p>
    <w:p w:rsidR="002E1908" w:rsidRPr="0068461D" w:rsidRDefault="00EC20B9" w:rsidP="0068461D">
      <w:pPr>
        <w:spacing w:after="0"/>
        <w:rPr>
          <w:rFonts w:ascii="Times New Roman" w:hAnsi="Times New Roman" w:cs="Times New Roman"/>
          <w:sz w:val="28"/>
          <w:szCs w:val="28"/>
        </w:rPr>
      </w:pPr>
      <w:r>
        <w:rPr>
          <w:rFonts w:ascii="Times New Roman" w:hAnsi="Times New Roman" w:cs="Times New Roman"/>
          <w:sz w:val="28"/>
          <w:szCs w:val="28"/>
        </w:rPr>
        <w:t xml:space="preserve">29.05.2017 </w:t>
      </w:r>
      <w:r w:rsidR="002E1908" w:rsidRPr="0068461D">
        <w:rPr>
          <w:rFonts w:ascii="Times New Roman" w:hAnsi="Times New Roman" w:cs="Times New Roman"/>
          <w:sz w:val="28"/>
          <w:szCs w:val="28"/>
        </w:rPr>
        <w:t xml:space="preserve">№ </w:t>
      </w:r>
      <w:r>
        <w:rPr>
          <w:rFonts w:ascii="Times New Roman" w:hAnsi="Times New Roman" w:cs="Times New Roman"/>
          <w:sz w:val="28"/>
          <w:szCs w:val="28"/>
        </w:rPr>
        <w:t xml:space="preserve">8/2             </w:t>
      </w:r>
      <w:r w:rsidR="002E1908" w:rsidRPr="0068461D">
        <w:rPr>
          <w:rFonts w:ascii="Times New Roman" w:hAnsi="Times New Roman" w:cs="Times New Roman"/>
          <w:sz w:val="28"/>
          <w:szCs w:val="28"/>
        </w:rPr>
        <w:t xml:space="preserve">                                                          с. Кругло-Семенцы </w:t>
      </w:r>
    </w:p>
    <w:p w:rsidR="002E1908" w:rsidRPr="0068461D" w:rsidRDefault="002E1908" w:rsidP="0068461D">
      <w:pPr>
        <w:spacing w:after="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2E1908" w:rsidRPr="0068461D" w:rsidTr="002E1908">
        <w:tc>
          <w:tcPr>
            <w:tcW w:w="5220" w:type="dxa"/>
            <w:tcBorders>
              <w:top w:val="nil"/>
              <w:left w:val="nil"/>
              <w:bottom w:val="nil"/>
              <w:right w:val="nil"/>
            </w:tcBorders>
          </w:tcPr>
          <w:p w:rsidR="002E1908" w:rsidRPr="0068461D" w:rsidRDefault="002E1908" w:rsidP="0068461D">
            <w:pPr>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 утверждении Программы комплексного развития социальной инфраструктуры муниципального образования Кругло Семенцовский сельсовет Егорьевского района Алтайского края на 2017-2031 годы</w:t>
            </w:r>
          </w:p>
        </w:tc>
      </w:tr>
    </w:tbl>
    <w:p w:rsidR="002E1908" w:rsidRPr="0068461D" w:rsidRDefault="002E1908" w:rsidP="0068461D">
      <w:pPr>
        <w:spacing w:after="0"/>
        <w:ind w:firstLine="540"/>
        <w:jc w:val="both"/>
        <w:rPr>
          <w:rFonts w:ascii="Times New Roman" w:hAnsi="Times New Roman" w:cs="Times New Roman"/>
          <w:sz w:val="28"/>
          <w:szCs w:val="28"/>
        </w:rPr>
      </w:pPr>
    </w:p>
    <w:p w:rsidR="002E1908" w:rsidRPr="0068461D" w:rsidRDefault="002E1908" w:rsidP="0068461D">
      <w:pPr>
        <w:spacing w:after="0"/>
        <w:ind w:firstLine="540"/>
        <w:jc w:val="both"/>
        <w:rPr>
          <w:rFonts w:ascii="Times New Roman" w:hAnsi="Times New Roman" w:cs="Times New Roman"/>
          <w:sz w:val="28"/>
          <w:szCs w:val="28"/>
        </w:rPr>
      </w:pPr>
      <w:r w:rsidRPr="0068461D">
        <w:rPr>
          <w:rFonts w:ascii="Times New Roman" w:eastAsia="Times New Roman" w:hAnsi="Times New Roman" w:cs="Times New Roman"/>
          <w:color w:val="000000"/>
          <w:sz w:val="28"/>
          <w:szCs w:val="28"/>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муниципального образования Кругло-Семенцовский сельсовет Егорьевского района Алтайского края </w:t>
      </w:r>
      <w:r w:rsidRPr="0068461D">
        <w:rPr>
          <w:rFonts w:ascii="Times New Roman" w:hAnsi="Times New Roman" w:cs="Times New Roman"/>
          <w:sz w:val="28"/>
          <w:szCs w:val="28"/>
        </w:rPr>
        <w:t>ПОСТАНОВЛЯЮ:</w:t>
      </w:r>
    </w:p>
    <w:p w:rsidR="002E1908" w:rsidRPr="0068461D" w:rsidRDefault="002E1908" w:rsidP="0068461D">
      <w:pPr>
        <w:spacing w:after="0"/>
        <w:ind w:firstLine="540"/>
        <w:jc w:val="both"/>
        <w:rPr>
          <w:rFonts w:ascii="Times New Roman" w:hAnsi="Times New Roman" w:cs="Times New Roman"/>
          <w:sz w:val="28"/>
          <w:szCs w:val="28"/>
        </w:rPr>
      </w:pPr>
      <w:r w:rsidRPr="0068461D">
        <w:rPr>
          <w:rFonts w:ascii="Times New Roman" w:hAnsi="Times New Roman" w:cs="Times New Roman"/>
          <w:sz w:val="28"/>
          <w:szCs w:val="28"/>
        </w:rPr>
        <w:t>1. Утвердить Программу комплексного развития социальной инфраструктуры муниципального образования Кругло</w:t>
      </w:r>
      <w:r w:rsidR="009B2D84" w:rsidRPr="0068461D">
        <w:rPr>
          <w:rFonts w:ascii="Times New Roman" w:hAnsi="Times New Roman" w:cs="Times New Roman"/>
          <w:sz w:val="28"/>
          <w:szCs w:val="28"/>
        </w:rPr>
        <w:t>-</w:t>
      </w:r>
      <w:r w:rsidRPr="0068461D">
        <w:rPr>
          <w:rFonts w:ascii="Times New Roman" w:hAnsi="Times New Roman" w:cs="Times New Roman"/>
          <w:sz w:val="28"/>
          <w:szCs w:val="28"/>
        </w:rPr>
        <w:t>Семенцовский сельсовет Егорьевского района Алтайского края на 2017-2031 годы (прилагается).</w:t>
      </w:r>
    </w:p>
    <w:p w:rsidR="002E1908" w:rsidRPr="0068461D" w:rsidRDefault="002E1908" w:rsidP="0068461D">
      <w:pPr>
        <w:spacing w:after="0"/>
        <w:ind w:firstLine="540"/>
        <w:jc w:val="both"/>
        <w:rPr>
          <w:rFonts w:ascii="Times New Roman" w:hAnsi="Times New Roman" w:cs="Times New Roman"/>
          <w:sz w:val="28"/>
          <w:szCs w:val="28"/>
        </w:rPr>
      </w:pPr>
      <w:r w:rsidRPr="0068461D">
        <w:rPr>
          <w:rFonts w:ascii="Times New Roman" w:hAnsi="Times New Roman" w:cs="Times New Roman"/>
          <w:sz w:val="28"/>
          <w:szCs w:val="28"/>
        </w:rPr>
        <w:t>2. Обнародовать на информационном стенде администрации Кругло-Семенцовского сельсовета Егорьевского района Алтайского края и разместить на официальном сайте</w:t>
      </w:r>
      <w:r w:rsidR="009B2D84" w:rsidRPr="0068461D">
        <w:rPr>
          <w:rFonts w:ascii="Times New Roman" w:hAnsi="Times New Roman" w:cs="Times New Roman"/>
          <w:sz w:val="28"/>
          <w:szCs w:val="28"/>
        </w:rPr>
        <w:t xml:space="preserve"> </w:t>
      </w:r>
      <w:hyperlink r:id="rId8" w:history="1">
        <w:r w:rsidR="009B2D84" w:rsidRPr="0068461D">
          <w:rPr>
            <w:rStyle w:val="aff"/>
            <w:rFonts w:ascii="Times New Roman" w:hAnsi="Times New Roman" w:cs="Times New Roman"/>
            <w:sz w:val="28"/>
            <w:szCs w:val="28"/>
          </w:rPr>
          <w:t>http://www.egadmin.ucoz.ru</w:t>
        </w:r>
      </w:hyperlink>
      <w:r w:rsidRPr="0068461D">
        <w:rPr>
          <w:rFonts w:ascii="Times New Roman" w:hAnsi="Times New Roman" w:cs="Times New Roman"/>
          <w:sz w:val="28"/>
          <w:szCs w:val="28"/>
        </w:rPr>
        <w:t xml:space="preserve"> администрации Егорьевского района Алтайского края на странице администрации Кругло-Семенцовского сельсовета Егорьевского района Алтайского края.</w:t>
      </w:r>
    </w:p>
    <w:p w:rsidR="002E1908" w:rsidRPr="0068461D" w:rsidRDefault="002E1908" w:rsidP="0068461D">
      <w:pPr>
        <w:spacing w:after="0"/>
        <w:ind w:firstLine="540"/>
        <w:jc w:val="both"/>
        <w:rPr>
          <w:rFonts w:ascii="Times New Roman" w:hAnsi="Times New Roman" w:cs="Times New Roman"/>
          <w:sz w:val="28"/>
          <w:szCs w:val="28"/>
        </w:rPr>
      </w:pPr>
      <w:r w:rsidRPr="0068461D">
        <w:rPr>
          <w:rFonts w:ascii="Times New Roman" w:hAnsi="Times New Roman" w:cs="Times New Roman"/>
          <w:sz w:val="28"/>
          <w:szCs w:val="28"/>
        </w:rPr>
        <w:t>3. Контроль за выполнением настоящего постановления оставляю за собой.</w:t>
      </w:r>
    </w:p>
    <w:p w:rsidR="002E1908" w:rsidRPr="0068461D" w:rsidRDefault="002E1908" w:rsidP="0068461D">
      <w:pPr>
        <w:spacing w:after="0"/>
        <w:jc w:val="both"/>
        <w:rPr>
          <w:rFonts w:ascii="Times New Roman" w:hAnsi="Times New Roman" w:cs="Times New Roman"/>
          <w:sz w:val="28"/>
          <w:szCs w:val="28"/>
        </w:rPr>
      </w:pPr>
    </w:p>
    <w:p w:rsidR="002E1908" w:rsidRPr="0068461D" w:rsidRDefault="002E1908" w:rsidP="0068461D">
      <w:pPr>
        <w:spacing w:after="0"/>
        <w:jc w:val="both"/>
        <w:rPr>
          <w:rFonts w:ascii="Times New Roman" w:hAnsi="Times New Roman" w:cs="Times New Roman"/>
          <w:sz w:val="28"/>
          <w:szCs w:val="28"/>
        </w:rPr>
      </w:pPr>
    </w:p>
    <w:p w:rsidR="002E1908" w:rsidRPr="0068461D" w:rsidRDefault="002E1908" w:rsidP="0068461D">
      <w:pPr>
        <w:spacing w:after="0"/>
        <w:jc w:val="both"/>
        <w:rPr>
          <w:rFonts w:ascii="Times New Roman" w:hAnsi="Times New Roman" w:cs="Times New Roman"/>
          <w:sz w:val="28"/>
          <w:szCs w:val="28"/>
        </w:rPr>
      </w:pPr>
      <w:r w:rsidRPr="0068461D">
        <w:rPr>
          <w:rFonts w:ascii="Times New Roman" w:hAnsi="Times New Roman" w:cs="Times New Roman"/>
          <w:sz w:val="28"/>
          <w:szCs w:val="28"/>
        </w:rPr>
        <w:t>Глава сельсовета                                                                                В.М. Шнырев</w:t>
      </w:r>
    </w:p>
    <w:p w:rsidR="002E1908" w:rsidRPr="0068461D" w:rsidRDefault="002E1908" w:rsidP="0068461D">
      <w:pPr>
        <w:spacing w:after="0"/>
        <w:jc w:val="both"/>
        <w:rPr>
          <w:rFonts w:ascii="Times New Roman" w:hAnsi="Times New Roman" w:cs="Times New Roman"/>
          <w:sz w:val="28"/>
          <w:szCs w:val="28"/>
        </w:rPr>
      </w:pPr>
    </w:p>
    <w:p w:rsidR="002E1908" w:rsidRPr="0068461D" w:rsidRDefault="002E1908" w:rsidP="0068461D">
      <w:pPr>
        <w:spacing w:after="0"/>
        <w:jc w:val="both"/>
        <w:rPr>
          <w:rFonts w:ascii="Times New Roman" w:hAnsi="Times New Roman" w:cs="Times New Roman"/>
          <w:sz w:val="28"/>
          <w:szCs w:val="28"/>
        </w:rPr>
      </w:pPr>
    </w:p>
    <w:p w:rsidR="00153187" w:rsidRPr="0068461D" w:rsidRDefault="00153187" w:rsidP="0068461D">
      <w:pPr>
        <w:spacing w:after="0"/>
        <w:ind w:left="5812"/>
        <w:jc w:val="center"/>
        <w:rPr>
          <w:rFonts w:ascii="Times New Roman" w:hAnsi="Times New Roman" w:cs="Times New Roman"/>
          <w:sz w:val="28"/>
          <w:szCs w:val="28"/>
        </w:rPr>
      </w:pPr>
    </w:p>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tblGrid>
      <w:tr w:rsidR="001C12C6" w:rsidRPr="0068461D" w:rsidTr="002E1908">
        <w:trPr>
          <w:trHeight w:val="1263"/>
        </w:trPr>
        <w:tc>
          <w:tcPr>
            <w:tcW w:w="5387" w:type="dxa"/>
            <w:tcBorders>
              <w:top w:val="nil"/>
              <w:left w:val="nil"/>
              <w:bottom w:val="nil"/>
              <w:right w:val="nil"/>
            </w:tcBorders>
            <w:shd w:val="clear" w:color="auto" w:fill="auto"/>
          </w:tcPr>
          <w:p w:rsidR="001C12C6" w:rsidRPr="0068461D" w:rsidRDefault="001C12C6" w:rsidP="0068461D">
            <w:pPr>
              <w:pStyle w:val="ConsPlusTitle"/>
              <w:widowControl/>
              <w:jc w:val="both"/>
              <w:rPr>
                <w:rFonts w:ascii="Times New Roman" w:hAnsi="Times New Roman" w:cs="Times New Roman"/>
                <w:b w:val="0"/>
                <w:sz w:val="28"/>
                <w:szCs w:val="28"/>
              </w:rPr>
            </w:pPr>
            <w:r w:rsidRPr="0068461D">
              <w:rPr>
                <w:rFonts w:ascii="Times New Roman" w:hAnsi="Times New Roman" w:cs="Times New Roman"/>
                <w:b w:val="0"/>
                <w:sz w:val="28"/>
                <w:szCs w:val="28"/>
              </w:rPr>
              <w:lastRenderedPageBreak/>
              <w:t>Приложение</w:t>
            </w:r>
          </w:p>
          <w:p w:rsidR="001C12C6" w:rsidRPr="0068461D" w:rsidRDefault="001C12C6" w:rsidP="0068461D">
            <w:pPr>
              <w:pStyle w:val="ConsPlusTitle"/>
              <w:widowControl/>
              <w:jc w:val="both"/>
              <w:rPr>
                <w:rFonts w:ascii="Times New Roman" w:hAnsi="Times New Roman" w:cs="Times New Roman"/>
                <w:b w:val="0"/>
                <w:sz w:val="28"/>
                <w:szCs w:val="28"/>
              </w:rPr>
            </w:pPr>
            <w:r w:rsidRPr="0068461D">
              <w:rPr>
                <w:rFonts w:ascii="Times New Roman" w:hAnsi="Times New Roman" w:cs="Times New Roman"/>
                <w:b w:val="0"/>
                <w:sz w:val="28"/>
                <w:szCs w:val="28"/>
              </w:rPr>
              <w:t xml:space="preserve">к постановлению администрации </w:t>
            </w:r>
            <w:r w:rsidR="002E1908" w:rsidRPr="0068461D">
              <w:rPr>
                <w:rFonts w:ascii="Times New Roman" w:hAnsi="Times New Roman" w:cs="Times New Roman"/>
                <w:b w:val="0"/>
                <w:sz w:val="28"/>
                <w:szCs w:val="28"/>
              </w:rPr>
              <w:t xml:space="preserve">Кругло-Семенцовского  сельсовета Егорьевского района Алтайского края </w:t>
            </w:r>
            <w:r w:rsidR="00EC20B9">
              <w:rPr>
                <w:rFonts w:ascii="Times New Roman" w:hAnsi="Times New Roman" w:cs="Times New Roman"/>
                <w:b w:val="0"/>
                <w:sz w:val="28"/>
                <w:szCs w:val="28"/>
              </w:rPr>
              <w:t>29.05.2017 № 8/2</w:t>
            </w:r>
          </w:p>
          <w:p w:rsidR="001C12C6" w:rsidRPr="0068461D" w:rsidRDefault="001C12C6" w:rsidP="0068461D">
            <w:pPr>
              <w:pStyle w:val="ConsPlusTitle"/>
              <w:widowControl/>
              <w:jc w:val="center"/>
              <w:rPr>
                <w:rFonts w:ascii="Times New Roman" w:hAnsi="Times New Roman" w:cs="Times New Roman"/>
                <w:b w:val="0"/>
                <w:sz w:val="28"/>
                <w:szCs w:val="28"/>
              </w:rPr>
            </w:pPr>
          </w:p>
        </w:tc>
      </w:tr>
    </w:tbl>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1C12C6" w:rsidRPr="0068461D" w:rsidRDefault="001C12C6" w:rsidP="0068461D">
      <w:pPr>
        <w:spacing w:after="0"/>
        <w:ind w:left="5812"/>
        <w:jc w:val="center"/>
        <w:rPr>
          <w:rFonts w:ascii="Times New Roman" w:hAnsi="Times New Roman" w:cs="Times New Roman"/>
          <w:sz w:val="28"/>
          <w:szCs w:val="28"/>
        </w:rPr>
      </w:pPr>
    </w:p>
    <w:p w:rsidR="002E1908" w:rsidRPr="0068461D" w:rsidRDefault="002E1908"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Программ</w:t>
      </w:r>
      <w:r w:rsidR="00C972B0" w:rsidRPr="0068461D">
        <w:rPr>
          <w:rFonts w:ascii="Times New Roman" w:hAnsi="Times New Roman" w:cs="Times New Roman"/>
          <w:sz w:val="28"/>
          <w:szCs w:val="28"/>
        </w:rPr>
        <w:t>а</w:t>
      </w:r>
      <w:r w:rsidRPr="0068461D">
        <w:rPr>
          <w:rFonts w:ascii="Times New Roman" w:hAnsi="Times New Roman" w:cs="Times New Roman"/>
          <w:sz w:val="28"/>
          <w:szCs w:val="28"/>
        </w:rPr>
        <w:t xml:space="preserve"> </w:t>
      </w:r>
    </w:p>
    <w:p w:rsidR="001C12C6" w:rsidRPr="0068461D" w:rsidRDefault="002E1908"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комплексного развития социальной инфраструктуры муниципального образования Кругло Семенцовский сельсовет Егорьевского района Алтайского края на 2017-2031 годы</w:t>
      </w: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E335DD" w:rsidRPr="0068461D" w:rsidRDefault="00E335DD" w:rsidP="0068461D">
      <w:pPr>
        <w:spacing w:after="0"/>
        <w:jc w:val="center"/>
        <w:rPr>
          <w:rFonts w:ascii="Times New Roman" w:hAnsi="Times New Roman" w:cs="Times New Roman"/>
          <w:sz w:val="28"/>
          <w:szCs w:val="28"/>
        </w:rPr>
      </w:pPr>
    </w:p>
    <w:p w:rsidR="00E335DD" w:rsidRDefault="00E335D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Default="0068461D" w:rsidP="0068461D">
      <w:pPr>
        <w:spacing w:after="0"/>
        <w:jc w:val="center"/>
        <w:rPr>
          <w:rFonts w:ascii="Times New Roman" w:hAnsi="Times New Roman" w:cs="Times New Roman"/>
          <w:sz w:val="28"/>
          <w:szCs w:val="28"/>
        </w:rPr>
      </w:pPr>
    </w:p>
    <w:p w:rsidR="0068461D" w:rsidRPr="0068461D" w:rsidRDefault="0068461D"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Pr="0068461D" w:rsidRDefault="001C12C6" w:rsidP="0068461D">
      <w:pPr>
        <w:spacing w:after="0"/>
        <w:jc w:val="center"/>
        <w:rPr>
          <w:rFonts w:ascii="Times New Roman" w:hAnsi="Times New Roman" w:cs="Times New Roman"/>
          <w:sz w:val="28"/>
          <w:szCs w:val="28"/>
        </w:rPr>
      </w:pPr>
    </w:p>
    <w:p w:rsidR="001C12C6" w:rsidRDefault="001C12C6" w:rsidP="0068461D">
      <w:pPr>
        <w:pStyle w:val="310"/>
        <w:tabs>
          <w:tab w:val="left" w:pos="3762"/>
          <w:tab w:val="center" w:pos="5037"/>
        </w:tabs>
        <w:spacing w:line="312" w:lineRule="auto"/>
        <w:ind w:left="0" w:firstLine="720"/>
        <w:rPr>
          <w:rFonts w:cs="Times New Roman"/>
          <w:b w:val="0"/>
          <w:sz w:val="28"/>
          <w:szCs w:val="28"/>
          <w:lang w:val="ru-RU"/>
        </w:rPr>
      </w:pPr>
    </w:p>
    <w:p w:rsidR="00BF27F2" w:rsidRPr="0068461D" w:rsidRDefault="00BF27F2" w:rsidP="0068461D">
      <w:pPr>
        <w:pStyle w:val="310"/>
        <w:tabs>
          <w:tab w:val="left" w:pos="3762"/>
          <w:tab w:val="center" w:pos="5037"/>
        </w:tabs>
        <w:spacing w:line="312" w:lineRule="auto"/>
        <w:ind w:left="0" w:firstLine="720"/>
        <w:rPr>
          <w:rFonts w:cs="Times New Roman"/>
          <w:b w:val="0"/>
          <w:sz w:val="28"/>
          <w:szCs w:val="28"/>
          <w:lang w:val="ru-RU"/>
        </w:rPr>
      </w:pPr>
    </w:p>
    <w:p w:rsidR="001C12C6" w:rsidRPr="0068461D" w:rsidRDefault="001C12C6" w:rsidP="0068461D">
      <w:pPr>
        <w:pStyle w:val="310"/>
        <w:tabs>
          <w:tab w:val="left" w:pos="3762"/>
          <w:tab w:val="center" w:pos="5037"/>
        </w:tabs>
        <w:spacing w:line="312" w:lineRule="auto"/>
        <w:ind w:left="0" w:firstLine="720"/>
        <w:jc w:val="center"/>
        <w:rPr>
          <w:rFonts w:cs="Times New Roman"/>
          <w:b w:val="0"/>
          <w:sz w:val="28"/>
          <w:szCs w:val="28"/>
          <w:lang w:val="ru-RU"/>
        </w:rPr>
      </w:pPr>
      <w:r w:rsidRPr="0068461D">
        <w:rPr>
          <w:rFonts w:cs="Times New Roman"/>
          <w:b w:val="0"/>
          <w:sz w:val="28"/>
          <w:szCs w:val="28"/>
          <w:lang w:val="ru-RU"/>
        </w:rPr>
        <w:lastRenderedPageBreak/>
        <w:t>Оглавление</w:t>
      </w:r>
    </w:p>
    <w:p w:rsidR="001C12C6" w:rsidRPr="0068461D" w:rsidRDefault="001C12C6" w:rsidP="0068461D">
      <w:pPr>
        <w:pStyle w:val="310"/>
        <w:tabs>
          <w:tab w:val="left" w:pos="3762"/>
          <w:tab w:val="center" w:pos="5037"/>
        </w:tabs>
        <w:spacing w:line="312" w:lineRule="auto"/>
        <w:ind w:left="0" w:firstLine="720"/>
        <w:jc w:val="center"/>
        <w:rPr>
          <w:rFonts w:cs="Times New Roman"/>
          <w:b w:val="0"/>
          <w:sz w:val="28"/>
          <w:szCs w:val="28"/>
          <w:lang w:val="ru-RU"/>
        </w:rPr>
      </w:pPr>
    </w:p>
    <w:p w:rsidR="001C12C6" w:rsidRPr="0068461D" w:rsidRDefault="001C12C6" w:rsidP="0068461D">
      <w:pPr>
        <w:pStyle w:val="310"/>
        <w:spacing w:line="312" w:lineRule="auto"/>
        <w:ind w:left="0"/>
        <w:jc w:val="both"/>
        <w:rPr>
          <w:rFonts w:cs="Times New Roman"/>
          <w:b w:val="0"/>
          <w:sz w:val="28"/>
          <w:szCs w:val="28"/>
          <w:lang w:val="ru-RU"/>
        </w:rPr>
      </w:pPr>
      <w:r w:rsidRPr="0068461D">
        <w:rPr>
          <w:rFonts w:cs="Times New Roman"/>
          <w:b w:val="0"/>
          <w:sz w:val="28"/>
          <w:szCs w:val="28"/>
          <w:lang w:val="ru-RU"/>
        </w:rPr>
        <w:t>Введение……………………………………………………………….…...……3</w:t>
      </w:r>
    </w:p>
    <w:p w:rsidR="001C12C6" w:rsidRPr="0068461D" w:rsidRDefault="001C12C6" w:rsidP="0068461D">
      <w:pPr>
        <w:pStyle w:val="310"/>
        <w:spacing w:line="312" w:lineRule="auto"/>
        <w:ind w:left="0"/>
        <w:jc w:val="both"/>
        <w:rPr>
          <w:rFonts w:cs="Times New Roman"/>
          <w:b w:val="0"/>
          <w:sz w:val="28"/>
          <w:szCs w:val="28"/>
          <w:lang w:val="ru-RU"/>
        </w:rPr>
      </w:pPr>
      <w:r w:rsidRPr="0068461D">
        <w:rPr>
          <w:rFonts w:cs="Times New Roman"/>
          <w:b w:val="0"/>
          <w:sz w:val="28"/>
          <w:szCs w:val="28"/>
          <w:lang w:val="ru-RU"/>
        </w:rPr>
        <w:t>Паспорт программы………………………………………………………</w:t>
      </w:r>
      <w:r w:rsidR="00E66BF3" w:rsidRPr="0068461D">
        <w:rPr>
          <w:rFonts w:cs="Times New Roman"/>
          <w:b w:val="0"/>
          <w:sz w:val="28"/>
          <w:szCs w:val="28"/>
          <w:lang w:val="ru-RU"/>
        </w:rPr>
        <w:t>..</w:t>
      </w:r>
      <w:r w:rsidRPr="0068461D">
        <w:rPr>
          <w:rFonts w:cs="Times New Roman"/>
          <w:b w:val="0"/>
          <w:sz w:val="28"/>
          <w:szCs w:val="28"/>
          <w:lang w:val="ru-RU"/>
        </w:rPr>
        <w:t>……</w:t>
      </w:r>
      <w:r w:rsidR="00ED3A50">
        <w:rPr>
          <w:rFonts w:cs="Times New Roman"/>
          <w:b w:val="0"/>
          <w:sz w:val="28"/>
          <w:szCs w:val="28"/>
          <w:lang w:val="ru-RU"/>
        </w:rPr>
        <w:t>5</w:t>
      </w:r>
    </w:p>
    <w:p w:rsidR="001C12C6" w:rsidRPr="0068461D" w:rsidRDefault="001C12C6" w:rsidP="0068461D">
      <w:pPr>
        <w:pStyle w:val="310"/>
        <w:spacing w:line="312" w:lineRule="auto"/>
        <w:ind w:left="0"/>
        <w:jc w:val="both"/>
        <w:rPr>
          <w:rFonts w:cs="Times New Roman"/>
          <w:b w:val="0"/>
          <w:bCs w:val="0"/>
          <w:sz w:val="28"/>
          <w:szCs w:val="28"/>
          <w:lang w:val="ru-RU"/>
        </w:rPr>
      </w:pPr>
      <w:r w:rsidRPr="0068461D">
        <w:rPr>
          <w:rFonts w:cs="Times New Roman"/>
          <w:b w:val="0"/>
          <w:sz w:val="28"/>
          <w:szCs w:val="28"/>
          <w:lang w:val="ru-RU"/>
        </w:rPr>
        <w:t>Общие сведения……………………………………………………………</w:t>
      </w:r>
      <w:r w:rsidR="00E66BF3" w:rsidRPr="0068461D">
        <w:rPr>
          <w:rFonts w:cs="Times New Roman"/>
          <w:b w:val="0"/>
          <w:sz w:val="28"/>
          <w:szCs w:val="28"/>
          <w:lang w:val="ru-RU"/>
        </w:rPr>
        <w:t>..</w:t>
      </w:r>
      <w:r w:rsidR="00ED3A50">
        <w:rPr>
          <w:rFonts w:cs="Times New Roman"/>
          <w:b w:val="0"/>
          <w:sz w:val="28"/>
          <w:szCs w:val="28"/>
          <w:lang w:val="ru-RU"/>
        </w:rPr>
        <w:t>..….8</w:t>
      </w:r>
    </w:p>
    <w:p w:rsidR="001C12C6" w:rsidRPr="0068461D" w:rsidRDefault="001C12C6" w:rsidP="0068461D">
      <w:pPr>
        <w:pStyle w:val="13"/>
        <w:shd w:val="clear" w:color="auto" w:fill="auto"/>
        <w:spacing w:line="312" w:lineRule="auto"/>
        <w:jc w:val="both"/>
        <w:rPr>
          <w:sz w:val="28"/>
          <w:szCs w:val="28"/>
        </w:rPr>
      </w:pPr>
      <w:r w:rsidRPr="0068461D">
        <w:rPr>
          <w:sz w:val="28"/>
          <w:szCs w:val="28"/>
        </w:rPr>
        <w:t xml:space="preserve">1. Характеристика существующего состояния социальной </w:t>
      </w:r>
      <w:r w:rsidR="00E66BF3" w:rsidRPr="0068461D">
        <w:rPr>
          <w:sz w:val="28"/>
          <w:szCs w:val="28"/>
        </w:rPr>
        <w:t>инфраструктуры …………………………………………………………………………..……….</w:t>
      </w:r>
      <w:r w:rsidRPr="0068461D">
        <w:rPr>
          <w:sz w:val="28"/>
          <w:szCs w:val="28"/>
        </w:rPr>
        <w:t>.1</w:t>
      </w:r>
      <w:r w:rsidR="00ED3A50">
        <w:rPr>
          <w:sz w:val="28"/>
          <w:szCs w:val="28"/>
        </w:rPr>
        <w:t>2</w:t>
      </w:r>
    </w:p>
    <w:p w:rsidR="001C12C6" w:rsidRPr="0068461D" w:rsidRDefault="001C12C6" w:rsidP="0068461D">
      <w:pPr>
        <w:pStyle w:val="13"/>
        <w:shd w:val="clear" w:color="auto" w:fill="auto"/>
        <w:tabs>
          <w:tab w:val="left" w:pos="2350"/>
        </w:tabs>
        <w:spacing w:line="312" w:lineRule="auto"/>
        <w:jc w:val="both"/>
        <w:rPr>
          <w:sz w:val="28"/>
          <w:szCs w:val="28"/>
        </w:rPr>
      </w:pPr>
      <w:r w:rsidRPr="0068461D">
        <w:rPr>
          <w:sz w:val="28"/>
          <w:szCs w:val="28"/>
        </w:rPr>
        <w:t>2. Система программных мероприятий………</w:t>
      </w:r>
      <w:r w:rsidR="00E66BF3" w:rsidRPr="0068461D">
        <w:rPr>
          <w:sz w:val="28"/>
          <w:szCs w:val="28"/>
        </w:rPr>
        <w:t xml:space="preserve"> …</w:t>
      </w:r>
      <w:r w:rsidRPr="0068461D">
        <w:rPr>
          <w:sz w:val="28"/>
          <w:szCs w:val="28"/>
        </w:rPr>
        <w:t>……………………………3</w:t>
      </w:r>
      <w:r w:rsidR="00ED3A50">
        <w:rPr>
          <w:sz w:val="28"/>
          <w:szCs w:val="28"/>
        </w:rPr>
        <w:t>0</w:t>
      </w:r>
    </w:p>
    <w:p w:rsidR="001C12C6" w:rsidRPr="0068461D" w:rsidRDefault="001C12C6" w:rsidP="0068461D">
      <w:pPr>
        <w:pStyle w:val="af1"/>
        <w:spacing w:before="0" w:after="0" w:line="312" w:lineRule="auto"/>
        <w:jc w:val="both"/>
        <w:rPr>
          <w:sz w:val="28"/>
          <w:szCs w:val="28"/>
        </w:rPr>
      </w:pPr>
      <w:r w:rsidRPr="0068461D">
        <w:rPr>
          <w:sz w:val="28"/>
          <w:szCs w:val="28"/>
        </w:rPr>
        <w:t>3. Финансовые потребности для реализации программы………</w:t>
      </w:r>
      <w:r w:rsidR="00E66BF3" w:rsidRPr="0068461D">
        <w:rPr>
          <w:sz w:val="28"/>
          <w:szCs w:val="28"/>
        </w:rPr>
        <w:t xml:space="preserve"> </w:t>
      </w:r>
      <w:r w:rsidRPr="0068461D">
        <w:rPr>
          <w:sz w:val="28"/>
          <w:szCs w:val="28"/>
        </w:rPr>
        <w:t>…</w:t>
      </w:r>
      <w:r w:rsidR="00E66BF3" w:rsidRPr="0068461D">
        <w:rPr>
          <w:sz w:val="28"/>
          <w:szCs w:val="28"/>
        </w:rPr>
        <w:t>..</w:t>
      </w:r>
      <w:r w:rsidR="00ED3A50">
        <w:rPr>
          <w:sz w:val="28"/>
          <w:szCs w:val="28"/>
        </w:rPr>
        <w:t>……….33</w:t>
      </w:r>
    </w:p>
    <w:p w:rsidR="001C12C6" w:rsidRPr="0068461D" w:rsidRDefault="001C12C6" w:rsidP="0068461D">
      <w:pPr>
        <w:pStyle w:val="13"/>
        <w:shd w:val="clear" w:color="auto" w:fill="auto"/>
        <w:tabs>
          <w:tab w:val="left" w:pos="2350"/>
        </w:tabs>
        <w:spacing w:line="312" w:lineRule="auto"/>
        <w:jc w:val="both"/>
        <w:rPr>
          <w:sz w:val="28"/>
          <w:szCs w:val="28"/>
        </w:rPr>
      </w:pPr>
      <w:r w:rsidRPr="0068461D">
        <w:rPr>
          <w:sz w:val="28"/>
          <w:szCs w:val="28"/>
        </w:rPr>
        <w:t>4. Целевые индикаторы программы и оценка эффективности реализации программы……………………………………………………………</w:t>
      </w:r>
      <w:r w:rsidR="00E66BF3" w:rsidRPr="0068461D">
        <w:rPr>
          <w:sz w:val="28"/>
          <w:szCs w:val="28"/>
        </w:rPr>
        <w:t>….</w:t>
      </w:r>
      <w:r w:rsidR="00ED3A50">
        <w:rPr>
          <w:sz w:val="28"/>
          <w:szCs w:val="28"/>
        </w:rPr>
        <w:t>………41</w:t>
      </w:r>
    </w:p>
    <w:p w:rsidR="001C12C6" w:rsidRPr="0068461D" w:rsidRDefault="001C12C6" w:rsidP="0068461D">
      <w:pPr>
        <w:pStyle w:val="af1"/>
        <w:spacing w:before="0" w:after="0" w:line="312" w:lineRule="auto"/>
        <w:jc w:val="both"/>
        <w:rPr>
          <w:sz w:val="28"/>
          <w:szCs w:val="28"/>
        </w:rPr>
      </w:pPr>
      <w:r w:rsidRPr="0068461D">
        <w:rPr>
          <w:sz w:val="28"/>
          <w:szCs w:val="28"/>
        </w:rPr>
        <w:t xml:space="preserve">5. Нормативное </w:t>
      </w:r>
      <w:r w:rsidR="00B24D69" w:rsidRPr="0068461D">
        <w:rPr>
          <w:sz w:val="28"/>
          <w:szCs w:val="28"/>
        </w:rPr>
        <w:t>обеспе</w:t>
      </w:r>
      <w:r w:rsidR="00ED3A50">
        <w:rPr>
          <w:sz w:val="28"/>
          <w:szCs w:val="28"/>
        </w:rPr>
        <w:t>чение……………………………………………………43</w:t>
      </w:r>
    </w:p>
    <w:p w:rsidR="001C12C6" w:rsidRPr="0068461D" w:rsidRDefault="001C12C6" w:rsidP="0068461D">
      <w:pPr>
        <w:spacing w:after="0" w:line="312" w:lineRule="auto"/>
        <w:ind w:firstLine="720"/>
        <w:jc w:val="center"/>
        <w:rPr>
          <w:rFonts w:ascii="Times New Roman" w:hAnsi="Times New Roman" w:cs="Times New Roman"/>
          <w:sz w:val="28"/>
          <w:szCs w:val="28"/>
        </w:rPr>
      </w:pPr>
    </w:p>
    <w:p w:rsidR="001C12C6" w:rsidRPr="0068461D" w:rsidRDefault="001C12C6" w:rsidP="0068461D">
      <w:pPr>
        <w:spacing w:after="0" w:line="312" w:lineRule="auto"/>
        <w:ind w:firstLine="720"/>
        <w:jc w:val="center"/>
        <w:rPr>
          <w:rFonts w:ascii="Times New Roman" w:hAnsi="Times New Roman" w:cs="Times New Roman"/>
          <w:sz w:val="28"/>
          <w:szCs w:val="28"/>
        </w:rPr>
      </w:pPr>
    </w:p>
    <w:p w:rsidR="001C12C6" w:rsidRPr="0068461D" w:rsidRDefault="001C12C6" w:rsidP="0068461D">
      <w:pPr>
        <w:spacing w:after="0" w:line="312" w:lineRule="auto"/>
        <w:ind w:firstLine="720"/>
        <w:jc w:val="center"/>
        <w:rPr>
          <w:rFonts w:ascii="Times New Roman" w:hAnsi="Times New Roman" w:cs="Times New Roman"/>
          <w:b/>
          <w:sz w:val="28"/>
          <w:szCs w:val="28"/>
        </w:rPr>
        <w:sectPr w:rsidR="001C12C6" w:rsidRPr="0068461D" w:rsidSect="002E190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pgNumType w:start="0"/>
          <w:cols w:space="708"/>
          <w:titlePg/>
          <w:docGrid w:linePitch="360"/>
        </w:sectPr>
      </w:pPr>
    </w:p>
    <w:p w:rsidR="001C12C6" w:rsidRDefault="001C12C6" w:rsidP="0068461D">
      <w:pPr>
        <w:tabs>
          <w:tab w:val="left" w:pos="4175"/>
          <w:tab w:val="center" w:pos="5037"/>
        </w:tabs>
        <w:spacing w:after="0" w:line="312" w:lineRule="auto"/>
        <w:ind w:firstLine="720"/>
        <w:rPr>
          <w:rFonts w:ascii="Times New Roman" w:hAnsi="Times New Roman" w:cs="Times New Roman"/>
          <w:b/>
          <w:sz w:val="28"/>
          <w:szCs w:val="28"/>
        </w:rPr>
      </w:pPr>
      <w:r w:rsidRPr="0068461D">
        <w:rPr>
          <w:rFonts w:ascii="Times New Roman" w:hAnsi="Times New Roman" w:cs="Times New Roman"/>
          <w:b/>
          <w:sz w:val="28"/>
          <w:szCs w:val="28"/>
        </w:rPr>
        <w:lastRenderedPageBreak/>
        <w:tab/>
        <w:t>Введение</w:t>
      </w:r>
    </w:p>
    <w:p w:rsidR="00BF27F2" w:rsidRPr="0068461D" w:rsidRDefault="00BF27F2" w:rsidP="0068461D">
      <w:pPr>
        <w:tabs>
          <w:tab w:val="left" w:pos="4175"/>
          <w:tab w:val="center" w:pos="5037"/>
        </w:tabs>
        <w:spacing w:after="0" w:line="312" w:lineRule="auto"/>
        <w:ind w:firstLine="720"/>
        <w:rPr>
          <w:rFonts w:ascii="Times New Roman" w:hAnsi="Times New Roman" w:cs="Times New Roman"/>
          <w:b/>
          <w:sz w:val="28"/>
          <w:szCs w:val="28"/>
        </w:rPr>
      </w:pPr>
    </w:p>
    <w:p w:rsidR="001C12C6" w:rsidRPr="00BF27F2" w:rsidRDefault="001C12C6" w:rsidP="00BF27F2">
      <w:pPr>
        <w:pStyle w:val="aff9"/>
        <w:ind w:firstLine="567"/>
        <w:jc w:val="both"/>
        <w:rPr>
          <w:b w:val="0"/>
        </w:rPr>
      </w:pPr>
      <w:r w:rsidRPr="00BF27F2">
        <w:rPr>
          <w:b w:val="0"/>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1C12C6" w:rsidRPr="00BF27F2" w:rsidRDefault="001C12C6" w:rsidP="00BF27F2">
      <w:pPr>
        <w:pStyle w:val="aff9"/>
        <w:ind w:firstLine="567"/>
        <w:jc w:val="both"/>
        <w:rPr>
          <w:b w:val="0"/>
        </w:rPr>
      </w:pPr>
      <w:r w:rsidRPr="00BF27F2">
        <w:rPr>
          <w:b w:val="0"/>
          <w:iCs/>
        </w:rPr>
        <w:t xml:space="preserve">Социальная инфраструктура объединяет </w:t>
      </w:r>
      <w:r w:rsidRPr="00BF27F2">
        <w:rPr>
          <w:b w:val="0"/>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1C12C6" w:rsidRPr="00BF27F2" w:rsidRDefault="001C12C6" w:rsidP="00BF27F2">
      <w:pPr>
        <w:pStyle w:val="aff9"/>
        <w:ind w:firstLine="567"/>
        <w:jc w:val="both"/>
        <w:rPr>
          <w:b w:val="0"/>
        </w:rPr>
      </w:pPr>
      <w:r w:rsidRPr="00BF27F2">
        <w:rPr>
          <w:b w:val="0"/>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1C12C6" w:rsidRPr="00BF27F2" w:rsidRDefault="001C12C6" w:rsidP="00BF27F2">
      <w:pPr>
        <w:pStyle w:val="aff9"/>
        <w:ind w:firstLine="567"/>
        <w:jc w:val="both"/>
        <w:rPr>
          <w:b w:val="0"/>
        </w:rPr>
      </w:pPr>
      <w:r w:rsidRPr="00BF27F2">
        <w:rPr>
          <w:b w:val="0"/>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1C12C6" w:rsidRPr="00BF27F2" w:rsidRDefault="001C12C6" w:rsidP="00BF27F2">
      <w:pPr>
        <w:pStyle w:val="aff9"/>
        <w:ind w:firstLine="567"/>
        <w:jc w:val="both"/>
        <w:rPr>
          <w:b w:val="0"/>
        </w:rPr>
      </w:pPr>
      <w:r w:rsidRPr="00BF27F2">
        <w:rPr>
          <w:b w:val="0"/>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1C12C6" w:rsidRPr="00BF27F2" w:rsidRDefault="001C12C6" w:rsidP="00BF27F2">
      <w:pPr>
        <w:pStyle w:val="aff9"/>
        <w:ind w:firstLine="567"/>
        <w:jc w:val="both"/>
        <w:rPr>
          <w:b w:val="0"/>
        </w:rPr>
      </w:pPr>
      <w:r w:rsidRPr="00BF27F2">
        <w:rPr>
          <w:b w:val="0"/>
        </w:rPr>
        <w:t>создание условий для формирования прогрессивных тенденций в демографических процессах;</w:t>
      </w:r>
    </w:p>
    <w:p w:rsidR="001C12C6" w:rsidRPr="00BF27F2" w:rsidRDefault="001C12C6" w:rsidP="00BF27F2">
      <w:pPr>
        <w:pStyle w:val="aff9"/>
        <w:ind w:firstLine="567"/>
        <w:jc w:val="both"/>
        <w:rPr>
          <w:b w:val="0"/>
        </w:rPr>
      </w:pPr>
      <w:r w:rsidRPr="00BF27F2">
        <w:rPr>
          <w:b w:val="0"/>
        </w:rPr>
        <w:t>эффективное использование трудовых ресурсов;</w:t>
      </w:r>
    </w:p>
    <w:p w:rsidR="001C12C6" w:rsidRPr="00BF27F2" w:rsidRDefault="001C12C6" w:rsidP="00BF27F2">
      <w:pPr>
        <w:pStyle w:val="aff9"/>
        <w:ind w:firstLine="567"/>
        <w:jc w:val="both"/>
        <w:rPr>
          <w:b w:val="0"/>
        </w:rPr>
      </w:pPr>
      <w:r w:rsidRPr="00BF27F2">
        <w:rPr>
          <w:b w:val="0"/>
        </w:rPr>
        <w:t>обеспечение оптимальных жилищно-коммунальных и бытовых условий жизни населения;</w:t>
      </w:r>
    </w:p>
    <w:p w:rsidR="001C12C6" w:rsidRPr="00BF27F2" w:rsidRDefault="001C12C6" w:rsidP="00BF27F2">
      <w:pPr>
        <w:pStyle w:val="aff9"/>
        <w:ind w:firstLine="567"/>
        <w:jc w:val="both"/>
        <w:rPr>
          <w:b w:val="0"/>
        </w:rPr>
      </w:pPr>
      <w:r w:rsidRPr="00BF27F2">
        <w:rPr>
          <w:b w:val="0"/>
        </w:rPr>
        <w:t>улучшение и сохранение физического здоровья населения;</w:t>
      </w:r>
    </w:p>
    <w:p w:rsidR="001C12C6" w:rsidRPr="00BF27F2" w:rsidRDefault="001C12C6" w:rsidP="00BF27F2">
      <w:pPr>
        <w:pStyle w:val="aff9"/>
        <w:ind w:firstLine="567"/>
        <w:jc w:val="both"/>
        <w:rPr>
          <w:b w:val="0"/>
        </w:rPr>
      </w:pPr>
      <w:r w:rsidRPr="00BF27F2">
        <w:rPr>
          <w:b w:val="0"/>
        </w:rPr>
        <w:t>рациональное использование свободного времени гражданами.</w:t>
      </w:r>
    </w:p>
    <w:p w:rsidR="001C12C6" w:rsidRPr="00BF27F2" w:rsidRDefault="001C12C6" w:rsidP="00BF27F2">
      <w:pPr>
        <w:pStyle w:val="aff9"/>
        <w:ind w:firstLine="567"/>
        <w:jc w:val="both"/>
        <w:rPr>
          <w:b w:val="0"/>
        </w:rPr>
      </w:pPr>
      <w:r w:rsidRPr="00BF27F2">
        <w:rPr>
          <w:b w:val="0"/>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1C12C6" w:rsidRPr="00BF27F2" w:rsidRDefault="001C12C6" w:rsidP="00BF27F2">
      <w:pPr>
        <w:pStyle w:val="aff9"/>
        <w:ind w:firstLine="567"/>
        <w:jc w:val="both"/>
        <w:rPr>
          <w:b w:val="0"/>
        </w:rPr>
      </w:pPr>
      <w:r w:rsidRPr="00BF27F2">
        <w:rPr>
          <w:b w:val="0"/>
        </w:rPr>
        <w:t xml:space="preserve">Развитие отраслей социальной инфраструктуры учитывает основные задачи социальной политики, направленной на улучшение качества жизни </w:t>
      </w:r>
      <w:r w:rsidRPr="00BF27F2">
        <w:rPr>
          <w:b w:val="0"/>
        </w:rPr>
        <w:lastRenderedPageBreak/>
        <w:t xml:space="preserve">населения, повышение уровня его благосостоянии и долголетия, формирование и воспроизводство здорового, творчески активного поколения. К ним </w:t>
      </w:r>
      <w:r w:rsidR="002E1908" w:rsidRPr="00BF27F2">
        <w:rPr>
          <w:b w:val="0"/>
        </w:rPr>
        <w:t>относится,</w:t>
      </w:r>
      <w:r w:rsidRPr="00BF27F2">
        <w:rPr>
          <w:b w:val="0"/>
        </w:rPr>
        <w:t xml:space="preserve"> прежде </w:t>
      </w:r>
      <w:r w:rsidR="002E1908" w:rsidRPr="00BF27F2">
        <w:rPr>
          <w:b w:val="0"/>
        </w:rPr>
        <w:t>всего,</w:t>
      </w:r>
      <w:r w:rsidRPr="00BF27F2">
        <w:rPr>
          <w:b w:val="0"/>
        </w:rPr>
        <w:t xml:space="preserve">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1C12C6" w:rsidRPr="00BF27F2" w:rsidRDefault="001C12C6" w:rsidP="00BF27F2">
      <w:pPr>
        <w:pStyle w:val="aff9"/>
        <w:ind w:firstLine="567"/>
        <w:jc w:val="both"/>
        <w:rPr>
          <w:b w:val="0"/>
        </w:rPr>
      </w:pPr>
      <w:r w:rsidRPr="00BF27F2">
        <w:rPr>
          <w:b w:val="0"/>
        </w:rPr>
        <w:t>Основные функции инфраструктуры муниципального образования заключаются в:</w:t>
      </w:r>
    </w:p>
    <w:p w:rsidR="001C12C6" w:rsidRPr="00BF27F2" w:rsidRDefault="001C12C6" w:rsidP="00BF27F2">
      <w:pPr>
        <w:pStyle w:val="aff9"/>
        <w:ind w:firstLine="567"/>
        <w:jc w:val="both"/>
        <w:rPr>
          <w:b w:val="0"/>
        </w:rPr>
      </w:pPr>
      <w:r w:rsidRPr="00BF27F2">
        <w:rPr>
          <w:b w:val="0"/>
        </w:rPr>
        <w:t>обеспечении и удовлетворении инфраструктурных потребностей населения муниципальных образований;</w:t>
      </w:r>
    </w:p>
    <w:p w:rsidR="001C12C6" w:rsidRPr="00BF27F2" w:rsidRDefault="001C12C6" w:rsidP="00BF27F2">
      <w:pPr>
        <w:pStyle w:val="aff9"/>
        <w:ind w:firstLine="567"/>
        <w:jc w:val="both"/>
        <w:rPr>
          <w:b w:val="0"/>
        </w:rPr>
      </w:pPr>
      <w:r w:rsidRPr="00BF27F2">
        <w:rPr>
          <w:b w:val="0"/>
        </w:rPr>
        <w:t>обеспечении инфраструктурной целостности муниципального образования.</w:t>
      </w:r>
    </w:p>
    <w:p w:rsidR="001C12C6" w:rsidRPr="00BF27F2" w:rsidRDefault="001C12C6" w:rsidP="00BF27F2">
      <w:pPr>
        <w:pStyle w:val="aff9"/>
        <w:ind w:firstLine="567"/>
        <w:jc w:val="both"/>
        <w:rPr>
          <w:b w:val="0"/>
        </w:rPr>
      </w:pPr>
      <w:r w:rsidRPr="00BF27F2">
        <w:rPr>
          <w:b w:val="0"/>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1C12C6" w:rsidRPr="00BF27F2" w:rsidRDefault="001C12C6" w:rsidP="00BF27F2">
      <w:pPr>
        <w:pStyle w:val="aff9"/>
        <w:ind w:firstLine="567"/>
        <w:jc w:val="both"/>
        <w:rPr>
          <w:b w:val="0"/>
        </w:rPr>
      </w:pPr>
      <w:r w:rsidRPr="00BF27F2">
        <w:rPr>
          <w:b w:val="0"/>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1C12C6" w:rsidRPr="00BF27F2" w:rsidRDefault="001C12C6" w:rsidP="00BF27F2">
      <w:pPr>
        <w:pStyle w:val="aff9"/>
        <w:ind w:firstLine="567"/>
        <w:jc w:val="both"/>
        <w:rPr>
          <w:b w:val="0"/>
        </w:rPr>
      </w:pPr>
      <w:r w:rsidRPr="00BF27F2">
        <w:rPr>
          <w:b w:val="0"/>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1C12C6" w:rsidRPr="00BF27F2" w:rsidRDefault="001C12C6" w:rsidP="00BF27F2">
      <w:pPr>
        <w:pStyle w:val="aff9"/>
        <w:ind w:firstLine="567"/>
        <w:jc w:val="both"/>
        <w:rPr>
          <w:b w:val="0"/>
        </w:rPr>
      </w:pPr>
      <w:r w:rsidRPr="00BF27F2">
        <w:rPr>
          <w:b w:val="0"/>
        </w:rPr>
        <w:t>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1C12C6" w:rsidRPr="0068461D" w:rsidRDefault="001C12C6" w:rsidP="0068461D">
      <w:pPr>
        <w:spacing w:after="0"/>
        <w:rPr>
          <w:rFonts w:ascii="Times New Roman" w:hAnsi="Times New Roman" w:cs="Times New Roman"/>
          <w:b/>
          <w:sz w:val="28"/>
          <w:szCs w:val="28"/>
        </w:rPr>
      </w:pPr>
      <w:r w:rsidRPr="0068461D">
        <w:rPr>
          <w:rFonts w:ascii="Times New Roman" w:hAnsi="Times New Roman" w:cs="Times New Roman"/>
          <w:b/>
          <w:sz w:val="28"/>
          <w:szCs w:val="28"/>
        </w:rPr>
        <w:br w:type="page"/>
      </w:r>
    </w:p>
    <w:p w:rsidR="001C12C6" w:rsidRPr="0068461D" w:rsidRDefault="001C12C6" w:rsidP="0068461D">
      <w:pPr>
        <w:tabs>
          <w:tab w:val="left" w:pos="4175"/>
          <w:tab w:val="center" w:pos="5037"/>
        </w:tabs>
        <w:spacing w:after="0" w:line="312" w:lineRule="auto"/>
        <w:ind w:firstLine="720"/>
        <w:jc w:val="center"/>
        <w:rPr>
          <w:rFonts w:ascii="Times New Roman" w:hAnsi="Times New Roman" w:cs="Times New Roman"/>
          <w:sz w:val="28"/>
          <w:szCs w:val="28"/>
        </w:rPr>
      </w:pPr>
      <w:r w:rsidRPr="0068461D">
        <w:rPr>
          <w:rFonts w:ascii="Times New Roman" w:hAnsi="Times New Roman" w:cs="Times New Roman"/>
          <w:sz w:val="28"/>
          <w:szCs w:val="28"/>
        </w:rPr>
        <w:lastRenderedPageBreak/>
        <w:t>Паспорт программы</w:t>
      </w:r>
    </w:p>
    <w:p w:rsidR="001C12C6" w:rsidRPr="0068461D" w:rsidRDefault="001C12C6" w:rsidP="0068461D">
      <w:pPr>
        <w:tabs>
          <w:tab w:val="left" w:pos="4175"/>
          <w:tab w:val="center" w:pos="5037"/>
        </w:tabs>
        <w:spacing w:after="0" w:line="312" w:lineRule="auto"/>
        <w:ind w:firstLine="720"/>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6781"/>
      </w:tblGrid>
      <w:tr w:rsidR="001C12C6" w:rsidRPr="00BF27F2" w:rsidTr="00BF27F2">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Наименование</w:t>
            </w:r>
          </w:p>
          <w:p w:rsidR="001C12C6" w:rsidRPr="00BF27F2" w:rsidRDefault="001C12C6" w:rsidP="00BF27F2">
            <w:pPr>
              <w:pStyle w:val="aff9"/>
              <w:jc w:val="both"/>
              <w:rPr>
                <w:b w:val="0"/>
              </w:rPr>
            </w:pP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C972B0" w:rsidP="00BF27F2">
            <w:pPr>
              <w:pStyle w:val="aff9"/>
              <w:jc w:val="both"/>
              <w:rPr>
                <w:b w:val="0"/>
              </w:rPr>
            </w:pPr>
            <w:r w:rsidRPr="00BF27F2">
              <w:rPr>
                <w:b w:val="0"/>
              </w:rPr>
              <w:t>Программа комплексного развития социальной инфраструктуры муниципального образования Кругло-Семенцовский сельсовет Егорьевского района Алтайского края на 2017-2031 годы</w:t>
            </w:r>
          </w:p>
        </w:tc>
      </w:tr>
      <w:tr w:rsidR="001C12C6" w:rsidRPr="00BF27F2" w:rsidTr="00BF27F2">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Основание для разработки</w:t>
            </w:r>
          </w:p>
          <w:p w:rsidR="001C12C6" w:rsidRPr="00BF27F2" w:rsidRDefault="001C12C6" w:rsidP="00BF27F2">
            <w:pPr>
              <w:pStyle w:val="aff9"/>
              <w:jc w:val="both"/>
              <w:rPr>
                <w:b w:val="0"/>
              </w:rPr>
            </w:pPr>
            <w:r w:rsidRPr="00BF27F2">
              <w:rPr>
                <w:b w:val="0"/>
              </w:rPr>
              <w:t>Программы</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Правовыми основаниями для разработки Программы комплексного развития являются:</w:t>
            </w:r>
          </w:p>
          <w:p w:rsidR="001C12C6" w:rsidRPr="00BF27F2" w:rsidRDefault="001C12C6" w:rsidP="00BF27F2">
            <w:pPr>
              <w:pStyle w:val="aff9"/>
              <w:jc w:val="both"/>
              <w:rPr>
                <w:b w:val="0"/>
              </w:rPr>
            </w:pPr>
            <w:r w:rsidRPr="00BF27F2">
              <w:rPr>
                <w:b w:val="0"/>
              </w:rPr>
              <w:t xml:space="preserve">1.Градостроительный кодекс Российской Федерации; </w:t>
            </w:r>
          </w:p>
          <w:p w:rsidR="001C12C6" w:rsidRPr="00BF27F2" w:rsidRDefault="001C12C6" w:rsidP="00BF27F2">
            <w:pPr>
              <w:pStyle w:val="aff9"/>
              <w:jc w:val="both"/>
              <w:rPr>
                <w:b w:val="0"/>
              </w:rPr>
            </w:pPr>
            <w:r w:rsidRPr="00BF27F2">
              <w:rPr>
                <w:b w:val="0"/>
              </w:rPr>
              <w:t>2.Федеральный закон от 06 октября 2003 года №131-ФЗ «Об общих принципах организации местного самоуправления в Российской Федерации»;</w:t>
            </w:r>
          </w:p>
          <w:p w:rsidR="001C12C6" w:rsidRPr="00BF27F2" w:rsidRDefault="001C12C6" w:rsidP="00BF27F2">
            <w:pPr>
              <w:pStyle w:val="aff9"/>
              <w:jc w:val="both"/>
              <w:rPr>
                <w:b w:val="0"/>
                <w:color w:val="000000"/>
                <w:lang w:bidi="ru-RU"/>
              </w:rPr>
            </w:pPr>
            <w:r w:rsidRPr="00BF27F2">
              <w:rPr>
                <w:b w:val="0"/>
              </w:rPr>
              <w:t xml:space="preserve">3.Постановление Правительства РФ </w:t>
            </w:r>
            <w:r w:rsidRPr="00BF27F2">
              <w:rPr>
                <w:b w:val="0"/>
                <w:color w:val="000000"/>
                <w:lang w:bidi="ru-RU"/>
              </w:rPr>
              <w:t>от 01 октября 2015 года №1050</w:t>
            </w:r>
            <w:bookmarkStart w:id="0" w:name="bookmark1"/>
            <w:r w:rsidRPr="00BF27F2">
              <w:rPr>
                <w:b w:val="0"/>
                <w:color w:val="000000"/>
                <w:lang w:bidi="ru-RU"/>
              </w:rPr>
              <w:t xml:space="preserve"> «Об утверждении требований к программам комплексного развития социальной инфраструктуры поселений, городских округов</w:t>
            </w:r>
            <w:bookmarkEnd w:id="0"/>
            <w:r w:rsidRPr="00BF27F2">
              <w:rPr>
                <w:b w:val="0"/>
              </w:rPr>
              <w:t>»;</w:t>
            </w:r>
          </w:p>
          <w:p w:rsidR="001C12C6" w:rsidRPr="00BF27F2" w:rsidRDefault="001C12C6" w:rsidP="00BF27F2">
            <w:pPr>
              <w:pStyle w:val="aff9"/>
              <w:jc w:val="both"/>
              <w:rPr>
                <w:b w:val="0"/>
              </w:rPr>
            </w:pPr>
            <w:r w:rsidRPr="00BF27F2">
              <w:rPr>
                <w:b w:val="0"/>
                <w:color w:val="000000"/>
                <w:lang w:bidi="ru-RU"/>
              </w:rPr>
              <w:t>4.</w:t>
            </w:r>
            <w:r w:rsidRPr="00BF27F2">
              <w:rPr>
                <w:b w:val="0"/>
              </w:rPr>
              <w:t>Распоряжение от 19.10.1999 года №1683-р «Методика определения нормативной потребности субъектов РФ в объектах социальной инфраструктуры»;</w:t>
            </w:r>
          </w:p>
          <w:p w:rsidR="001C12C6" w:rsidRPr="00BF27F2" w:rsidRDefault="001C12C6" w:rsidP="00BF27F2">
            <w:pPr>
              <w:pStyle w:val="aff9"/>
              <w:jc w:val="both"/>
              <w:rPr>
                <w:b w:val="0"/>
              </w:rPr>
            </w:pPr>
            <w:r w:rsidRPr="00BF27F2">
              <w:rPr>
                <w:b w:val="0"/>
              </w:rPr>
              <w:t>5.СП 42.13330.2011 «Градостроительство. Планировка и застройка городских и сельских поселений»;</w:t>
            </w:r>
          </w:p>
          <w:p w:rsidR="001C12C6" w:rsidRPr="00BF27F2" w:rsidRDefault="001C12C6" w:rsidP="00BF27F2">
            <w:pPr>
              <w:pStyle w:val="aff9"/>
              <w:jc w:val="both"/>
              <w:rPr>
                <w:b w:val="0"/>
              </w:rPr>
            </w:pPr>
            <w:r w:rsidRPr="00BF27F2">
              <w:rPr>
                <w:b w:val="0"/>
              </w:rPr>
              <w:t>6.Распоряжение Правительства РФ от 03.07.1996 года №1063-р «О Социальных нормативах и нормах».</w:t>
            </w:r>
          </w:p>
          <w:p w:rsidR="00473956" w:rsidRPr="00BF27F2" w:rsidRDefault="00357AAE" w:rsidP="00BF27F2">
            <w:pPr>
              <w:pStyle w:val="aff9"/>
              <w:jc w:val="both"/>
              <w:rPr>
                <w:rFonts w:eastAsia="Calibri"/>
                <w:b w:val="0"/>
                <w:lang w:eastAsia="en-US"/>
              </w:rPr>
            </w:pPr>
            <w:r w:rsidRPr="00BF27F2">
              <w:rPr>
                <w:b w:val="0"/>
              </w:rPr>
              <w:t xml:space="preserve">6. </w:t>
            </w:r>
            <w:r w:rsidR="00473956" w:rsidRPr="00BF27F2">
              <w:rPr>
                <w:b w:val="0"/>
              </w:rPr>
              <w:t>Ген</w:t>
            </w:r>
            <w:r w:rsidRPr="00BF27F2">
              <w:rPr>
                <w:b w:val="0"/>
              </w:rPr>
              <w:t>еральный план муниципального образования Кругло-Семенцовский сельсовет Егорьевского района Алтайского края</w:t>
            </w:r>
            <w:r w:rsidR="00473956" w:rsidRPr="00BF27F2">
              <w:rPr>
                <w:b w:val="0"/>
              </w:rPr>
              <w:t xml:space="preserve"> утвер</w:t>
            </w:r>
            <w:r w:rsidRPr="00BF27F2">
              <w:rPr>
                <w:b w:val="0"/>
              </w:rPr>
              <w:t xml:space="preserve">жденный </w:t>
            </w:r>
            <w:r w:rsidR="00473956" w:rsidRPr="00BF27F2">
              <w:rPr>
                <w:b w:val="0"/>
              </w:rPr>
              <w:t xml:space="preserve"> реш</w:t>
            </w:r>
            <w:r w:rsidRPr="00BF27F2">
              <w:rPr>
                <w:b w:val="0"/>
              </w:rPr>
              <w:t>ением Кругло-Семенцовского сельского Совета депутатов Егорьевского района Алтайского края № 54 от 26.12.2012 г.</w:t>
            </w:r>
          </w:p>
        </w:tc>
      </w:tr>
      <w:tr w:rsidR="001C12C6" w:rsidRPr="00BF27F2" w:rsidTr="00BF27F2">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rFonts w:eastAsia="Calibri"/>
                <w:b w:val="0"/>
              </w:rPr>
            </w:pPr>
            <w:r w:rsidRPr="00BF27F2">
              <w:rPr>
                <w:rFonts w:eastAsia="Calibri"/>
                <w:b w:val="0"/>
              </w:rPr>
              <w:t>Заказчик Программы</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 xml:space="preserve">Администрация </w:t>
            </w:r>
            <w:r w:rsidR="00C972B0" w:rsidRPr="00BF27F2">
              <w:rPr>
                <w:b w:val="0"/>
              </w:rPr>
              <w:t>Кругло-Семенцовского сельсовета Егорьевского района Алтайского края</w:t>
            </w:r>
            <w:r w:rsidRPr="00BF27F2">
              <w:rPr>
                <w:b w:val="0"/>
              </w:rPr>
              <w:tab/>
            </w:r>
          </w:p>
        </w:tc>
      </w:tr>
      <w:tr w:rsidR="00C972B0" w:rsidRPr="00BF27F2" w:rsidTr="00BF27F2">
        <w:tc>
          <w:tcPr>
            <w:tcW w:w="2563" w:type="dxa"/>
            <w:tcBorders>
              <w:top w:val="single" w:sz="4" w:space="0" w:color="auto"/>
              <w:left w:val="single" w:sz="4" w:space="0" w:color="auto"/>
              <w:bottom w:val="single" w:sz="4" w:space="0" w:color="auto"/>
              <w:right w:val="single" w:sz="4" w:space="0" w:color="auto"/>
            </w:tcBorders>
          </w:tcPr>
          <w:p w:rsidR="00C972B0" w:rsidRPr="00BF27F2" w:rsidRDefault="00C972B0" w:rsidP="00BF27F2">
            <w:pPr>
              <w:pStyle w:val="aff9"/>
              <w:jc w:val="both"/>
              <w:rPr>
                <w:rFonts w:eastAsia="Calibri"/>
                <w:b w:val="0"/>
              </w:rPr>
            </w:pPr>
            <w:r w:rsidRPr="00BF27F2">
              <w:rPr>
                <w:rFonts w:eastAsia="Calibri"/>
                <w:b w:val="0"/>
              </w:rPr>
              <w:t>Основной разработчик Программы</w:t>
            </w:r>
          </w:p>
        </w:tc>
        <w:tc>
          <w:tcPr>
            <w:tcW w:w="6781" w:type="dxa"/>
            <w:tcBorders>
              <w:top w:val="single" w:sz="4" w:space="0" w:color="auto"/>
              <w:left w:val="single" w:sz="4" w:space="0" w:color="auto"/>
              <w:bottom w:val="single" w:sz="4" w:space="0" w:color="auto"/>
              <w:right w:val="single" w:sz="4" w:space="0" w:color="auto"/>
            </w:tcBorders>
          </w:tcPr>
          <w:p w:rsidR="00C972B0" w:rsidRPr="00BF27F2" w:rsidRDefault="00C972B0" w:rsidP="00BF27F2">
            <w:pPr>
              <w:pStyle w:val="aff9"/>
              <w:jc w:val="both"/>
              <w:rPr>
                <w:b w:val="0"/>
              </w:rPr>
            </w:pPr>
            <w:r w:rsidRPr="00BF27F2">
              <w:rPr>
                <w:b w:val="0"/>
              </w:rPr>
              <w:t>Администрация Кругло-Семенцовского сельсовета Егорьевского района Алтайского края</w:t>
            </w:r>
            <w:r w:rsidRPr="00BF27F2">
              <w:rPr>
                <w:b w:val="0"/>
              </w:rPr>
              <w:tab/>
            </w:r>
          </w:p>
        </w:tc>
      </w:tr>
      <w:tr w:rsidR="001C12C6" w:rsidRPr="00BF27F2" w:rsidTr="00BF27F2">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Цели и задачи Программы</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C972B0" w:rsidP="00BF27F2">
            <w:pPr>
              <w:pStyle w:val="aff9"/>
              <w:jc w:val="both"/>
              <w:rPr>
                <w:b w:val="0"/>
              </w:rPr>
            </w:pPr>
            <w:r w:rsidRPr="00BF27F2">
              <w:rPr>
                <w:b w:val="0"/>
              </w:rPr>
              <w:t xml:space="preserve">- </w:t>
            </w:r>
            <w:r w:rsidR="001C12C6" w:rsidRPr="00BF27F2">
              <w:rPr>
                <w:b w:val="0"/>
              </w:rPr>
              <w:t xml:space="preserve">безопасность, качество и эффективность использования населением объектов социальной инфраструктуры </w:t>
            </w:r>
            <w:r w:rsidR="00473956" w:rsidRPr="00BF27F2">
              <w:rPr>
                <w:b w:val="0"/>
              </w:rPr>
              <w:t>муниципального обр</w:t>
            </w:r>
            <w:r w:rsidR="00B71FDB" w:rsidRPr="00BF27F2">
              <w:rPr>
                <w:b w:val="0"/>
              </w:rPr>
              <w:t>а</w:t>
            </w:r>
            <w:r w:rsidR="00473956" w:rsidRPr="00BF27F2">
              <w:rPr>
                <w:b w:val="0"/>
              </w:rPr>
              <w:t>зования</w:t>
            </w:r>
            <w:r w:rsidR="001C12C6" w:rsidRPr="00BF27F2">
              <w:rPr>
                <w:b w:val="0"/>
              </w:rPr>
              <w:t>;</w:t>
            </w:r>
          </w:p>
          <w:p w:rsidR="001C12C6" w:rsidRPr="00BF27F2" w:rsidRDefault="00C972B0" w:rsidP="00BF27F2">
            <w:pPr>
              <w:pStyle w:val="aff9"/>
              <w:jc w:val="both"/>
              <w:rPr>
                <w:b w:val="0"/>
              </w:rPr>
            </w:pPr>
            <w:r w:rsidRPr="00BF27F2">
              <w:rPr>
                <w:b w:val="0"/>
              </w:rPr>
              <w:t xml:space="preserve">- </w:t>
            </w:r>
            <w:r w:rsidR="001C12C6" w:rsidRPr="00BF27F2">
              <w:rPr>
                <w:b w:val="0"/>
              </w:rPr>
              <w:t>доступность объектов социальной инфраструктуры муниципального образования для населения в соответствии с нормативами градостроительно</w:t>
            </w:r>
            <w:r w:rsidR="00473956" w:rsidRPr="00BF27F2">
              <w:rPr>
                <w:b w:val="0"/>
              </w:rPr>
              <w:t>го проектирования</w:t>
            </w:r>
            <w:r w:rsidR="001C12C6" w:rsidRPr="00BF27F2">
              <w:rPr>
                <w:b w:val="0"/>
              </w:rPr>
              <w:t>;</w:t>
            </w:r>
          </w:p>
          <w:p w:rsidR="001C12C6" w:rsidRPr="00BF27F2" w:rsidRDefault="00C972B0" w:rsidP="00BF27F2">
            <w:pPr>
              <w:pStyle w:val="aff9"/>
              <w:jc w:val="both"/>
              <w:rPr>
                <w:b w:val="0"/>
              </w:rPr>
            </w:pPr>
            <w:r w:rsidRPr="00BF27F2">
              <w:rPr>
                <w:b w:val="0"/>
              </w:rPr>
              <w:t xml:space="preserve">- </w:t>
            </w:r>
            <w:r w:rsidR="001C12C6" w:rsidRPr="00BF27F2">
              <w:rPr>
                <w:b w:val="0"/>
              </w:rPr>
              <w:t xml:space="preserve">сбалансированное, перспективное развитие социальной инфраструктуры муниципального </w:t>
            </w:r>
            <w:r w:rsidR="001C12C6" w:rsidRPr="00BF27F2">
              <w:rPr>
                <w:b w:val="0"/>
              </w:rPr>
              <w:lastRenderedPageBreak/>
              <w:t>образования в соответствии с установленными потребностями в объектах социальной инфраструктуры;</w:t>
            </w:r>
          </w:p>
          <w:p w:rsidR="001C12C6" w:rsidRPr="00BF27F2" w:rsidRDefault="00C972B0" w:rsidP="00BF27F2">
            <w:pPr>
              <w:pStyle w:val="aff9"/>
              <w:jc w:val="both"/>
              <w:rPr>
                <w:b w:val="0"/>
              </w:rPr>
            </w:pPr>
            <w:r w:rsidRPr="00BF27F2">
              <w:rPr>
                <w:b w:val="0"/>
              </w:rPr>
              <w:t xml:space="preserve">- </w:t>
            </w:r>
            <w:r w:rsidR="001C12C6" w:rsidRPr="00BF27F2">
              <w:rPr>
                <w:b w:val="0"/>
              </w:rPr>
              <w:t>достижение расчетного уровня обеспеченности населения муниципального образования услугами в соответствии с нормативами градостроительного проектирования;</w:t>
            </w:r>
          </w:p>
          <w:p w:rsidR="001C12C6" w:rsidRPr="00BF27F2" w:rsidRDefault="00C972B0" w:rsidP="00BF27F2">
            <w:pPr>
              <w:pStyle w:val="aff9"/>
              <w:jc w:val="both"/>
              <w:rPr>
                <w:b w:val="0"/>
              </w:rPr>
            </w:pPr>
            <w:r w:rsidRPr="00BF27F2">
              <w:rPr>
                <w:b w:val="0"/>
              </w:rPr>
              <w:t xml:space="preserve">- </w:t>
            </w:r>
            <w:r w:rsidR="001C12C6" w:rsidRPr="00BF27F2">
              <w:rPr>
                <w:b w:val="0"/>
              </w:rPr>
              <w:t>эффективность функционирования действующей социальной инфраструктуры</w:t>
            </w:r>
            <w:r w:rsidR="00B71FDB" w:rsidRPr="00BF27F2">
              <w:rPr>
                <w:b w:val="0"/>
              </w:rPr>
              <w:t xml:space="preserve"> муниципального образования</w:t>
            </w:r>
            <w:r w:rsidR="001C12C6" w:rsidRPr="00BF27F2">
              <w:rPr>
                <w:b w:val="0"/>
              </w:rPr>
              <w:t>.</w:t>
            </w:r>
          </w:p>
        </w:tc>
      </w:tr>
      <w:tr w:rsidR="001C12C6" w:rsidRPr="00BF27F2" w:rsidTr="00BF27F2">
        <w:trPr>
          <w:trHeight w:val="77"/>
        </w:trPr>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lastRenderedPageBreak/>
              <w:t xml:space="preserve">Целевые индикаторы и показатели </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C972B0" w:rsidP="00BF27F2">
            <w:pPr>
              <w:pStyle w:val="aff9"/>
              <w:jc w:val="both"/>
              <w:rPr>
                <w:b w:val="0"/>
              </w:rPr>
            </w:pPr>
            <w:r w:rsidRPr="00BF27F2">
              <w:rPr>
                <w:b w:val="0"/>
              </w:rPr>
              <w:t xml:space="preserve">- </w:t>
            </w:r>
            <w:r w:rsidR="001C12C6" w:rsidRPr="00BF27F2">
              <w:rPr>
                <w:b w:val="0"/>
              </w:rPr>
              <w:t>ожидаемая продолжительность жизни населения;</w:t>
            </w:r>
          </w:p>
          <w:p w:rsidR="00C972B0" w:rsidRPr="00BF27F2" w:rsidRDefault="00C972B0" w:rsidP="00BF27F2">
            <w:pPr>
              <w:pStyle w:val="aff9"/>
              <w:jc w:val="both"/>
              <w:rPr>
                <w:b w:val="0"/>
              </w:rPr>
            </w:pPr>
            <w:r w:rsidRPr="00BF27F2">
              <w:rPr>
                <w:b w:val="0"/>
              </w:rPr>
              <w:t xml:space="preserve">- </w:t>
            </w:r>
            <w:r w:rsidR="001C12C6" w:rsidRPr="00BF27F2">
              <w:rPr>
                <w:b w:val="0"/>
              </w:rPr>
              <w:t>показатель рождаемости (число родившихся на 1000 человек населения);</w:t>
            </w:r>
          </w:p>
          <w:p w:rsidR="001C12C6" w:rsidRPr="00BF27F2" w:rsidRDefault="00C972B0" w:rsidP="00BF27F2">
            <w:pPr>
              <w:pStyle w:val="aff9"/>
              <w:jc w:val="both"/>
              <w:rPr>
                <w:b w:val="0"/>
              </w:rPr>
            </w:pPr>
            <w:r w:rsidRPr="00BF27F2">
              <w:rPr>
                <w:b w:val="0"/>
              </w:rPr>
              <w:t xml:space="preserve">- </w:t>
            </w:r>
            <w:r w:rsidR="001C12C6" w:rsidRPr="00BF27F2">
              <w:rPr>
                <w:b w:val="0"/>
              </w:rPr>
              <w:t>доля детей в возрасте от 3 до 7 лет, охваченных дошкольным образованием;</w:t>
            </w:r>
          </w:p>
          <w:p w:rsidR="001C12C6" w:rsidRPr="00BF27F2" w:rsidRDefault="00CF78EF" w:rsidP="00BF27F2">
            <w:pPr>
              <w:pStyle w:val="aff9"/>
              <w:jc w:val="both"/>
              <w:rPr>
                <w:b w:val="0"/>
              </w:rPr>
            </w:pPr>
            <w:r w:rsidRPr="00BF27F2">
              <w:rPr>
                <w:b w:val="0"/>
              </w:rPr>
              <w:t xml:space="preserve">- </w:t>
            </w:r>
            <w:r w:rsidR="001C12C6" w:rsidRPr="00BF27F2">
              <w:rPr>
                <w:b w:val="0"/>
              </w:rPr>
              <w:t>доля детей, охваченных школьным образованием;</w:t>
            </w:r>
          </w:p>
          <w:p w:rsidR="001C12C6" w:rsidRPr="00BF27F2" w:rsidRDefault="00CF78EF" w:rsidP="00BF27F2">
            <w:pPr>
              <w:pStyle w:val="aff9"/>
              <w:jc w:val="both"/>
              <w:rPr>
                <w:b w:val="0"/>
              </w:rPr>
            </w:pPr>
            <w:r w:rsidRPr="00BF27F2">
              <w:rPr>
                <w:b w:val="0"/>
              </w:rPr>
              <w:t xml:space="preserve">- </w:t>
            </w:r>
            <w:r w:rsidR="001C12C6" w:rsidRPr="00BF27F2">
              <w:rPr>
                <w:b w:val="0"/>
              </w:rPr>
              <w:t>уровень обеспеченности населения объектами здравоохранения;</w:t>
            </w:r>
          </w:p>
          <w:p w:rsidR="001C12C6" w:rsidRPr="00BF27F2" w:rsidRDefault="00CF78EF" w:rsidP="00BF27F2">
            <w:pPr>
              <w:pStyle w:val="aff9"/>
              <w:jc w:val="both"/>
              <w:rPr>
                <w:b w:val="0"/>
              </w:rPr>
            </w:pPr>
            <w:r w:rsidRPr="00BF27F2">
              <w:rPr>
                <w:b w:val="0"/>
              </w:rPr>
              <w:t xml:space="preserve">- </w:t>
            </w:r>
            <w:r w:rsidR="001C12C6" w:rsidRPr="00BF27F2">
              <w:rPr>
                <w:b w:val="0"/>
              </w:rPr>
              <w:t>удельный вес населения, систематически занимающегося физической культурой и спортом;</w:t>
            </w:r>
          </w:p>
          <w:p w:rsidR="001C12C6" w:rsidRPr="00BF27F2" w:rsidRDefault="00CF78EF" w:rsidP="00BF27F2">
            <w:pPr>
              <w:pStyle w:val="aff9"/>
              <w:jc w:val="both"/>
              <w:rPr>
                <w:b w:val="0"/>
              </w:rPr>
            </w:pPr>
            <w:r w:rsidRPr="00BF27F2">
              <w:rPr>
                <w:b w:val="0"/>
              </w:rPr>
              <w:t xml:space="preserve">- </w:t>
            </w:r>
            <w:r w:rsidR="001C12C6" w:rsidRPr="00BF27F2">
              <w:rPr>
                <w:b w:val="0"/>
              </w:rPr>
              <w:t>уровень безработицы;</w:t>
            </w:r>
          </w:p>
          <w:p w:rsidR="001C12C6" w:rsidRPr="00BF27F2" w:rsidRDefault="00CF78EF" w:rsidP="00BF27F2">
            <w:pPr>
              <w:pStyle w:val="aff9"/>
              <w:jc w:val="both"/>
              <w:rPr>
                <w:b w:val="0"/>
              </w:rPr>
            </w:pPr>
            <w:r w:rsidRPr="00BF27F2">
              <w:rPr>
                <w:b w:val="0"/>
              </w:rPr>
              <w:t xml:space="preserve">- </w:t>
            </w:r>
            <w:r w:rsidR="001C12C6" w:rsidRPr="00BF27F2">
              <w:rPr>
                <w:b w:val="0"/>
              </w:rPr>
              <w:t>увеличение доли населения обеспеченной объектами культуры в соответствии с нормативными значениями;</w:t>
            </w:r>
          </w:p>
          <w:p w:rsidR="001C12C6" w:rsidRPr="00BF27F2" w:rsidRDefault="00CF78EF" w:rsidP="00BF27F2">
            <w:pPr>
              <w:pStyle w:val="aff9"/>
              <w:jc w:val="both"/>
              <w:rPr>
                <w:b w:val="0"/>
              </w:rPr>
            </w:pPr>
            <w:r w:rsidRPr="00BF27F2">
              <w:rPr>
                <w:b w:val="0"/>
              </w:rPr>
              <w:t xml:space="preserve">- </w:t>
            </w:r>
            <w:r w:rsidR="001C12C6" w:rsidRPr="00BF27F2">
              <w:rPr>
                <w:b w:val="0"/>
              </w:rPr>
              <w:t>увеличение доли населения обеспеченной спортивными объектами в соответствии с нормативными значениями.</w:t>
            </w:r>
          </w:p>
        </w:tc>
      </w:tr>
      <w:tr w:rsidR="001C12C6" w:rsidRPr="00BF27F2" w:rsidTr="00BF27F2">
        <w:trPr>
          <w:trHeight w:val="77"/>
        </w:trPr>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Сроки и этапы реализации Программы</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rFonts w:eastAsia="Calibri"/>
                <w:b w:val="0"/>
              </w:rPr>
              <w:t xml:space="preserve">Мероприятия Программы охватывают период </w:t>
            </w:r>
            <w:r w:rsidRPr="00BF27F2">
              <w:rPr>
                <w:b w:val="0"/>
              </w:rPr>
              <w:t>201</w:t>
            </w:r>
            <w:r w:rsidR="00CF78EF" w:rsidRPr="00BF27F2">
              <w:rPr>
                <w:b w:val="0"/>
              </w:rPr>
              <w:t>7</w:t>
            </w:r>
            <w:r w:rsidRPr="00BF27F2">
              <w:rPr>
                <w:b w:val="0"/>
              </w:rPr>
              <w:t xml:space="preserve"> – 20</w:t>
            </w:r>
            <w:r w:rsidR="00CF78EF" w:rsidRPr="00BF27F2">
              <w:rPr>
                <w:b w:val="0"/>
              </w:rPr>
              <w:t>20</w:t>
            </w:r>
            <w:r w:rsidRPr="00BF27F2">
              <w:rPr>
                <w:b w:val="0"/>
              </w:rPr>
              <w:t xml:space="preserve"> годы и на перспективу до 203</w:t>
            </w:r>
            <w:r w:rsidR="00CF78EF" w:rsidRPr="00BF27F2">
              <w:rPr>
                <w:b w:val="0"/>
              </w:rPr>
              <w:t>1</w:t>
            </w:r>
            <w:r w:rsidRPr="00BF27F2">
              <w:rPr>
                <w:b w:val="0"/>
              </w:rPr>
              <w:t xml:space="preserve"> года. </w:t>
            </w:r>
          </w:p>
        </w:tc>
      </w:tr>
      <w:tr w:rsidR="001C12C6" w:rsidRPr="00BF27F2" w:rsidTr="00BF27F2">
        <w:trPr>
          <w:trHeight w:val="77"/>
        </w:trPr>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Объемы и источники финансового обеспечения Программы</w:t>
            </w:r>
          </w:p>
        </w:tc>
        <w:tc>
          <w:tcPr>
            <w:tcW w:w="6781" w:type="dxa"/>
            <w:tcBorders>
              <w:top w:val="single" w:sz="4" w:space="0" w:color="auto"/>
              <w:left w:val="single" w:sz="4" w:space="0" w:color="auto"/>
              <w:bottom w:val="single" w:sz="4" w:space="0" w:color="auto"/>
              <w:right w:val="single" w:sz="4" w:space="0" w:color="auto"/>
            </w:tcBorders>
          </w:tcPr>
          <w:p w:rsidR="000F6EDD" w:rsidRPr="00BF27F2" w:rsidRDefault="001C12C6" w:rsidP="00BF27F2">
            <w:pPr>
              <w:pStyle w:val="aff9"/>
              <w:jc w:val="both"/>
              <w:rPr>
                <w:b w:val="0"/>
              </w:rPr>
            </w:pPr>
            <w:r w:rsidRPr="00BF27F2">
              <w:rPr>
                <w:b w:val="0"/>
              </w:rPr>
              <w:t>Общий объем финансирования Программы за счет бюджетных средств разных уровней и привлечения внебюджетных источников.</w:t>
            </w:r>
            <w:r w:rsidR="000F6EDD" w:rsidRPr="00BF27F2">
              <w:rPr>
                <w:b w:val="0"/>
              </w:rPr>
              <w:t xml:space="preserve"> </w:t>
            </w:r>
          </w:p>
          <w:p w:rsidR="000F6EDD" w:rsidRPr="00BF27F2" w:rsidRDefault="000F6EDD" w:rsidP="00BF27F2">
            <w:pPr>
              <w:pStyle w:val="aff9"/>
              <w:jc w:val="both"/>
              <w:rPr>
                <w:b w:val="0"/>
              </w:rPr>
            </w:pPr>
            <w:r w:rsidRPr="00BF27F2">
              <w:rPr>
                <w:b w:val="0"/>
              </w:rPr>
              <w:t>Общая потребность в капитальных вложениях по муниципальному образованию Кругло-Семенцовский сельсовет составляет 149509,8 тыс.рублей.</w:t>
            </w:r>
          </w:p>
          <w:p w:rsidR="001C12C6" w:rsidRPr="00BF27F2" w:rsidRDefault="001C12C6" w:rsidP="00BF27F2">
            <w:pPr>
              <w:pStyle w:val="aff9"/>
              <w:jc w:val="both"/>
              <w:rPr>
                <w:b w:val="0"/>
              </w:rPr>
            </w:pPr>
            <w:r w:rsidRPr="00BF27F2">
              <w:rPr>
                <w:b w:val="0"/>
              </w:rPr>
              <w:t>Бюджетные ассигнования, предусмотренные в плановом периоде 201</w:t>
            </w:r>
            <w:r w:rsidR="00CF78EF" w:rsidRPr="00BF27F2">
              <w:rPr>
                <w:b w:val="0"/>
              </w:rPr>
              <w:t>7</w:t>
            </w:r>
            <w:r w:rsidRPr="00BF27F2">
              <w:rPr>
                <w:b w:val="0"/>
              </w:rPr>
              <w:t>– </w:t>
            </w:r>
            <w:r w:rsidR="00CF78EF" w:rsidRPr="00BF27F2">
              <w:rPr>
                <w:b w:val="0"/>
              </w:rPr>
              <w:t>2031</w:t>
            </w:r>
            <w:r w:rsidRPr="00BF27F2">
              <w:rPr>
                <w:b w:val="0"/>
              </w:rPr>
              <w:t xml:space="preserve"> годов, могут быть уточнены при формировании проекта </w:t>
            </w:r>
            <w:r w:rsidR="00B71FDB" w:rsidRPr="00BF27F2">
              <w:rPr>
                <w:b w:val="0"/>
              </w:rPr>
              <w:t>бюджета муниципального образования Кругло-Семенцовский сельсовет Егорьевского района Алтайского края</w:t>
            </w:r>
            <w:r w:rsidRPr="00BF27F2">
              <w:rPr>
                <w:b w:val="0"/>
              </w:rPr>
              <w:t>.</w:t>
            </w:r>
          </w:p>
          <w:p w:rsidR="001C12C6" w:rsidRPr="00BF27F2" w:rsidRDefault="001C12C6" w:rsidP="00BF27F2">
            <w:pPr>
              <w:pStyle w:val="aff9"/>
              <w:jc w:val="both"/>
              <w:rPr>
                <w:b w:val="0"/>
              </w:rPr>
            </w:pPr>
            <w:r w:rsidRPr="00BF27F2">
              <w:rPr>
                <w:b w:val="0"/>
              </w:rPr>
              <w:t xml:space="preserve">Объемы и источники финансирования ежегодно уточняются при формировании бюджета </w:t>
            </w:r>
            <w:r w:rsidR="00B71FDB" w:rsidRPr="00BF27F2">
              <w:rPr>
                <w:b w:val="0"/>
              </w:rPr>
              <w:t xml:space="preserve">муниципального образования Кругло-Семенцовский </w:t>
            </w:r>
            <w:r w:rsidR="00B71FDB" w:rsidRPr="00BF27F2">
              <w:rPr>
                <w:b w:val="0"/>
              </w:rPr>
              <w:lastRenderedPageBreak/>
              <w:t xml:space="preserve">сельсовет Егорьевского района Алтайского края </w:t>
            </w:r>
            <w:r w:rsidRPr="00BF27F2">
              <w:rPr>
                <w:b w:val="0"/>
              </w:rPr>
              <w:t>на соответствующий год. Все суммы показаны в ценах соответствующего периода.</w:t>
            </w:r>
          </w:p>
        </w:tc>
      </w:tr>
      <w:tr w:rsidR="001C12C6" w:rsidRPr="00BF27F2" w:rsidTr="00BF27F2">
        <w:trPr>
          <w:trHeight w:val="77"/>
        </w:trPr>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lastRenderedPageBreak/>
              <w:t xml:space="preserve">Мероприятия </w:t>
            </w:r>
          </w:p>
          <w:p w:rsidR="001C12C6" w:rsidRPr="00BF27F2" w:rsidRDefault="001C12C6" w:rsidP="00BF27F2">
            <w:pPr>
              <w:pStyle w:val="aff9"/>
              <w:jc w:val="both"/>
              <w:rPr>
                <w:b w:val="0"/>
              </w:rPr>
            </w:pPr>
            <w:r w:rsidRPr="00BF27F2">
              <w:rPr>
                <w:b w:val="0"/>
              </w:rPr>
              <w:t>запланированные Программой</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shd w:val="clear" w:color="auto" w:fill="FFFFFF"/>
              </w:rPr>
            </w:pPr>
            <w:r w:rsidRPr="00BF27F2">
              <w:rPr>
                <w:b w:val="0"/>
              </w:rPr>
              <w:t>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образовании</w:t>
            </w:r>
            <w:r w:rsidR="00CF78EF" w:rsidRPr="00BF27F2">
              <w:rPr>
                <w:b w:val="0"/>
              </w:rPr>
              <w:t>.</w:t>
            </w:r>
          </w:p>
        </w:tc>
      </w:tr>
      <w:tr w:rsidR="001C12C6" w:rsidRPr="00BF27F2" w:rsidTr="00BF27F2">
        <w:trPr>
          <w:trHeight w:val="77"/>
        </w:trPr>
        <w:tc>
          <w:tcPr>
            <w:tcW w:w="2563"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Ожидаемые результаты реализации Программы</w:t>
            </w:r>
          </w:p>
        </w:tc>
        <w:tc>
          <w:tcPr>
            <w:tcW w:w="6781" w:type="dxa"/>
            <w:tcBorders>
              <w:top w:val="single" w:sz="4" w:space="0" w:color="auto"/>
              <w:left w:val="single" w:sz="4" w:space="0" w:color="auto"/>
              <w:bottom w:val="single" w:sz="4" w:space="0" w:color="auto"/>
              <w:right w:val="single" w:sz="4" w:space="0" w:color="auto"/>
            </w:tcBorders>
          </w:tcPr>
          <w:p w:rsidR="001C12C6" w:rsidRPr="00BF27F2" w:rsidRDefault="001C12C6" w:rsidP="00BF27F2">
            <w:pPr>
              <w:pStyle w:val="aff9"/>
              <w:jc w:val="both"/>
              <w:rPr>
                <w:b w:val="0"/>
              </w:rPr>
            </w:pPr>
            <w:r w:rsidRPr="00BF27F2">
              <w:rPr>
                <w:b w:val="0"/>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1C12C6" w:rsidRPr="0068461D" w:rsidRDefault="001C12C6" w:rsidP="0068461D">
      <w:pPr>
        <w:pStyle w:val="ConsPlusNonformat"/>
        <w:spacing w:line="312" w:lineRule="auto"/>
        <w:ind w:firstLine="720"/>
        <w:contextualSpacing/>
        <w:rPr>
          <w:rFonts w:ascii="Times New Roman" w:hAnsi="Times New Roman" w:cs="Times New Roman"/>
          <w:sz w:val="28"/>
          <w:szCs w:val="28"/>
        </w:rPr>
      </w:pPr>
    </w:p>
    <w:p w:rsidR="001C12C6" w:rsidRPr="0068461D" w:rsidRDefault="001C12C6" w:rsidP="0068461D">
      <w:pPr>
        <w:pStyle w:val="ConsPlusNonformat"/>
        <w:spacing w:line="312" w:lineRule="auto"/>
        <w:ind w:firstLine="720"/>
        <w:contextualSpacing/>
        <w:jc w:val="center"/>
        <w:rPr>
          <w:rFonts w:ascii="Times New Roman" w:hAnsi="Times New Roman" w:cs="Times New Roman"/>
          <w:b/>
          <w:sz w:val="28"/>
          <w:szCs w:val="28"/>
        </w:rPr>
      </w:pPr>
    </w:p>
    <w:p w:rsidR="001C12C6" w:rsidRPr="0068461D" w:rsidRDefault="001C12C6" w:rsidP="0068461D">
      <w:pPr>
        <w:spacing w:after="0"/>
        <w:rPr>
          <w:rFonts w:ascii="Times New Roman" w:hAnsi="Times New Roman" w:cs="Times New Roman"/>
          <w:sz w:val="28"/>
          <w:szCs w:val="28"/>
        </w:rPr>
      </w:pPr>
    </w:p>
    <w:p w:rsidR="001C12C6" w:rsidRPr="0068461D" w:rsidRDefault="001C12C6" w:rsidP="0068461D">
      <w:pPr>
        <w:tabs>
          <w:tab w:val="center" w:pos="4677"/>
        </w:tabs>
        <w:spacing w:after="0"/>
        <w:rPr>
          <w:rFonts w:ascii="Times New Roman" w:hAnsi="Times New Roman" w:cs="Times New Roman"/>
          <w:sz w:val="28"/>
          <w:szCs w:val="28"/>
        </w:rPr>
        <w:sectPr w:rsidR="001C12C6" w:rsidRPr="0068461D" w:rsidSect="002E1908">
          <w:pgSz w:w="11906" w:h="16838"/>
          <w:pgMar w:top="1134" w:right="851" w:bottom="1134" w:left="1701" w:header="709" w:footer="709" w:gutter="0"/>
          <w:cols w:space="708"/>
          <w:titlePg/>
          <w:docGrid w:linePitch="360"/>
        </w:sectPr>
      </w:pPr>
      <w:r w:rsidRPr="0068461D">
        <w:rPr>
          <w:rFonts w:ascii="Times New Roman" w:hAnsi="Times New Roman" w:cs="Times New Roman"/>
          <w:sz w:val="28"/>
          <w:szCs w:val="28"/>
        </w:rPr>
        <w:tab/>
      </w:r>
    </w:p>
    <w:p w:rsidR="001C12C6" w:rsidRPr="00BF27F2" w:rsidRDefault="001C12C6" w:rsidP="0068461D">
      <w:pPr>
        <w:pStyle w:val="ConsPlusNonformat"/>
        <w:tabs>
          <w:tab w:val="left" w:pos="3011"/>
          <w:tab w:val="center" w:pos="5037"/>
        </w:tabs>
        <w:spacing w:line="312" w:lineRule="auto"/>
        <w:ind w:firstLine="720"/>
        <w:contextualSpacing/>
        <w:jc w:val="center"/>
        <w:rPr>
          <w:rFonts w:ascii="Times New Roman" w:hAnsi="Times New Roman" w:cs="Times New Roman"/>
          <w:sz w:val="28"/>
          <w:szCs w:val="28"/>
        </w:rPr>
      </w:pPr>
      <w:r w:rsidRPr="00BF27F2">
        <w:rPr>
          <w:rFonts w:ascii="Times New Roman" w:hAnsi="Times New Roman" w:cs="Times New Roman"/>
          <w:sz w:val="28"/>
          <w:szCs w:val="28"/>
        </w:rPr>
        <w:lastRenderedPageBreak/>
        <w:t>Общие сведения</w:t>
      </w:r>
    </w:p>
    <w:p w:rsidR="00E335DD" w:rsidRPr="0068461D" w:rsidRDefault="00E335DD" w:rsidP="0068461D">
      <w:pPr>
        <w:pStyle w:val="ConsPlusNonformat"/>
        <w:tabs>
          <w:tab w:val="left" w:pos="3011"/>
          <w:tab w:val="center" w:pos="5037"/>
        </w:tabs>
        <w:spacing w:line="312" w:lineRule="auto"/>
        <w:ind w:firstLine="720"/>
        <w:contextualSpacing/>
        <w:jc w:val="center"/>
        <w:rPr>
          <w:rFonts w:ascii="Times New Roman" w:hAnsi="Times New Roman" w:cs="Times New Roman"/>
          <w:sz w:val="28"/>
          <w:szCs w:val="28"/>
        </w:rPr>
      </w:pPr>
    </w:p>
    <w:p w:rsidR="00E87EF6" w:rsidRPr="0068461D" w:rsidRDefault="00E87EF6" w:rsidP="0068461D">
      <w:pPr>
        <w:pStyle w:val="1KGK9"/>
        <w:ind w:firstLine="709"/>
        <w:jc w:val="both"/>
        <w:rPr>
          <w:rFonts w:ascii="Times New Roman" w:hAnsi="Times New Roman"/>
          <w:snapToGrid/>
          <w:sz w:val="28"/>
          <w:szCs w:val="28"/>
        </w:rPr>
      </w:pPr>
      <w:r w:rsidRPr="0068461D">
        <w:rPr>
          <w:rFonts w:ascii="Times New Roman" w:hAnsi="Times New Roman"/>
          <w:snapToGrid/>
          <w:sz w:val="28"/>
          <w:szCs w:val="28"/>
        </w:rPr>
        <w:t xml:space="preserve">Муниципальное образование Кругло-Семенцовский сельсовет </w:t>
      </w:r>
      <w:r w:rsidR="000F64D5" w:rsidRPr="0068461D">
        <w:rPr>
          <w:rFonts w:ascii="Times New Roman" w:hAnsi="Times New Roman"/>
          <w:snapToGrid/>
          <w:sz w:val="28"/>
          <w:szCs w:val="28"/>
        </w:rPr>
        <w:t xml:space="preserve">Егорьевского района Алтайского края (далее по тексту – муниципальное образование) </w:t>
      </w:r>
      <w:r w:rsidRPr="0068461D">
        <w:rPr>
          <w:rFonts w:ascii="Times New Roman" w:hAnsi="Times New Roman"/>
          <w:snapToGrid/>
          <w:sz w:val="28"/>
          <w:szCs w:val="28"/>
        </w:rPr>
        <w:t>образован в составе Новоегорьевской волости, Змеиногорского уезда, Алтайской губернии постановлением Сибревкома, вошел в состав Егорьевского района. Муниципальное образование Кругло-Семенцовский сельсовет Егорьевского района Алтайского края в 30-е годы был образован на базе села Борисовка  и семи поселков. В 70-е годы произошел раздел территории и  в администрации Кругло-Семенцовского сельсовета осталось два села Кругло-Семенцы и Борисовка. В данный момент административным центром является село Кругло-Семенцы.</w:t>
      </w:r>
    </w:p>
    <w:p w:rsidR="00E87EF6" w:rsidRPr="0068461D" w:rsidRDefault="00E87EF6" w:rsidP="0068461D">
      <w:pPr>
        <w:pStyle w:val="1KGK9"/>
        <w:jc w:val="both"/>
        <w:rPr>
          <w:rFonts w:ascii="Times New Roman" w:hAnsi="Times New Roman"/>
          <w:snapToGrid/>
          <w:sz w:val="28"/>
          <w:szCs w:val="28"/>
        </w:rPr>
      </w:pPr>
      <w:r w:rsidRPr="0068461D">
        <w:rPr>
          <w:rFonts w:ascii="Times New Roman" w:hAnsi="Times New Roman"/>
          <w:snapToGrid/>
          <w:sz w:val="28"/>
          <w:szCs w:val="28"/>
        </w:rPr>
        <w:tab/>
        <w:t>На территории</w:t>
      </w:r>
      <w:r w:rsidR="00473956" w:rsidRPr="0068461D">
        <w:rPr>
          <w:rFonts w:ascii="Times New Roman" w:hAnsi="Times New Roman"/>
          <w:snapToGrid/>
          <w:sz w:val="28"/>
          <w:szCs w:val="28"/>
        </w:rPr>
        <w:t xml:space="preserve"> муниципального образования</w:t>
      </w:r>
      <w:r w:rsidRPr="0068461D">
        <w:rPr>
          <w:rFonts w:ascii="Times New Roman" w:hAnsi="Times New Roman"/>
          <w:snapToGrid/>
          <w:sz w:val="28"/>
          <w:szCs w:val="28"/>
        </w:rPr>
        <w:t xml:space="preserve"> имеются разнообразные растительные ресурсы, разнотравье. Преобладают плодородные че</w:t>
      </w:r>
      <w:r w:rsidR="000F64D5" w:rsidRPr="0068461D">
        <w:rPr>
          <w:rFonts w:ascii="Times New Roman" w:hAnsi="Times New Roman"/>
          <w:snapToGrid/>
          <w:sz w:val="28"/>
          <w:szCs w:val="28"/>
        </w:rPr>
        <w:t>р</w:t>
      </w:r>
      <w:r w:rsidRPr="0068461D">
        <w:rPr>
          <w:rFonts w:ascii="Times New Roman" w:hAnsi="Times New Roman"/>
          <w:snapToGrid/>
          <w:sz w:val="28"/>
          <w:szCs w:val="28"/>
        </w:rPr>
        <w:t>нозем</w:t>
      </w:r>
      <w:r w:rsidR="000F64D5" w:rsidRPr="0068461D">
        <w:rPr>
          <w:rFonts w:ascii="Times New Roman" w:hAnsi="Times New Roman"/>
          <w:snapToGrid/>
          <w:sz w:val="28"/>
          <w:szCs w:val="28"/>
        </w:rPr>
        <w:t>н</w:t>
      </w:r>
      <w:r w:rsidRPr="0068461D">
        <w:rPr>
          <w:rFonts w:ascii="Times New Roman" w:hAnsi="Times New Roman"/>
          <w:snapToGrid/>
          <w:sz w:val="28"/>
          <w:szCs w:val="28"/>
        </w:rPr>
        <w:t>о-южные почвы.</w:t>
      </w:r>
    </w:p>
    <w:p w:rsidR="001C12C6" w:rsidRPr="0068461D" w:rsidRDefault="001C12C6" w:rsidP="0068461D">
      <w:pPr>
        <w:spacing w:after="0" w:line="312" w:lineRule="auto"/>
        <w:ind w:firstLine="709"/>
        <w:rPr>
          <w:rFonts w:ascii="Times New Roman" w:hAnsi="Times New Roman" w:cs="Times New Roman"/>
          <w:sz w:val="28"/>
          <w:szCs w:val="28"/>
        </w:rPr>
      </w:pPr>
    </w:p>
    <w:p w:rsidR="001C12C6" w:rsidRDefault="000F64D5" w:rsidP="0068461D">
      <w:pPr>
        <w:pStyle w:val="Bodytext1"/>
        <w:shd w:val="clear" w:color="auto" w:fill="auto"/>
        <w:spacing w:line="312" w:lineRule="auto"/>
        <w:ind w:firstLine="709"/>
        <w:jc w:val="both"/>
        <w:rPr>
          <w:rFonts w:ascii="Times New Roman" w:hAnsi="Times New Roman" w:cs="Times New Roman"/>
          <w:sz w:val="28"/>
          <w:szCs w:val="28"/>
        </w:rPr>
      </w:pPr>
      <w:r w:rsidRPr="0068461D">
        <w:rPr>
          <w:rFonts w:ascii="Times New Roman" w:hAnsi="Times New Roman" w:cs="Times New Roman"/>
          <w:sz w:val="28"/>
          <w:szCs w:val="28"/>
        </w:rPr>
        <w:t>Рисунок 1.</w:t>
      </w:r>
      <w:r w:rsidR="001C12C6" w:rsidRPr="0068461D">
        <w:rPr>
          <w:rFonts w:ascii="Times New Roman" w:hAnsi="Times New Roman" w:cs="Times New Roman"/>
          <w:sz w:val="28"/>
          <w:szCs w:val="28"/>
        </w:rPr>
        <w:t xml:space="preserve"> Расположение в районе.</w:t>
      </w:r>
    </w:p>
    <w:p w:rsidR="00BF27F2" w:rsidRPr="0068461D" w:rsidRDefault="00BF27F2" w:rsidP="0068461D">
      <w:pPr>
        <w:pStyle w:val="Bodytext1"/>
        <w:shd w:val="clear" w:color="auto" w:fill="auto"/>
        <w:spacing w:line="312" w:lineRule="auto"/>
        <w:ind w:firstLine="709"/>
        <w:jc w:val="both"/>
        <w:rPr>
          <w:rFonts w:ascii="Times New Roman" w:hAnsi="Times New Roman" w:cs="Times New Roman"/>
          <w:sz w:val="28"/>
          <w:szCs w:val="28"/>
        </w:rPr>
      </w:pPr>
    </w:p>
    <w:p w:rsidR="001C12C6" w:rsidRPr="0068461D" w:rsidRDefault="00E87EF6" w:rsidP="0068461D">
      <w:pPr>
        <w:spacing w:after="0" w:line="312" w:lineRule="auto"/>
        <w:ind w:firstLine="709"/>
        <w:jc w:val="center"/>
        <w:rPr>
          <w:rFonts w:ascii="Times New Roman" w:hAnsi="Times New Roman" w:cs="Times New Roman"/>
          <w:sz w:val="28"/>
          <w:szCs w:val="28"/>
        </w:rPr>
      </w:pPr>
      <w:r w:rsidRPr="0068461D">
        <w:rPr>
          <w:rFonts w:ascii="Times New Roman" w:hAnsi="Times New Roman" w:cs="Times New Roman"/>
          <w:noProof/>
          <w:sz w:val="28"/>
          <w:szCs w:val="28"/>
        </w:rPr>
        <w:drawing>
          <wp:inline distT="0" distB="0" distL="0" distR="0">
            <wp:extent cx="4837309" cy="2790825"/>
            <wp:effectExtent l="19050" t="0" r="1391" b="0"/>
            <wp:docPr id="3" name="Рисунок 1" descr="C:\Users\User\Desktop\Мои документы\ПАСПОРТ ПОЖАРНИКА\паспорта  кары Егорьевский\Граница Егорье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ПАСПОРТ ПОЖАРНИКА\паспорта  кары Егорьевский\Граница Егорьевский.jpg"/>
                    <pic:cNvPicPr>
                      <a:picLocks noChangeAspect="1" noChangeArrowheads="1"/>
                    </pic:cNvPicPr>
                  </pic:nvPicPr>
                  <pic:blipFill>
                    <a:blip r:embed="rId15"/>
                    <a:srcRect/>
                    <a:stretch>
                      <a:fillRect/>
                    </a:stretch>
                  </pic:blipFill>
                  <pic:spPr bwMode="auto">
                    <a:xfrm>
                      <a:off x="0" y="0"/>
                      <a:ext cx="4840746" cy="2792808"/>
                    </a:xfrm>
                    <a:prstGeom prst="rect">
                      <a:avLst/>
                    </a:prstGeom>
                    <a:noFill/>
                    <a:ln w="9525">
                      <a:noFill/>
                      <a:miter lim="800000"/>
                      <a:headEnd/>
                      <a:tailEnd/>
                    </a:ln>
                  </pic:spPr>
                </pic:pic>
              </a:graphicData>
            </a:graphic>
          </wp:inline>
        </w:drawing>
      </w:r>
    </w:p>
    <w:p w:rsidR="00BF27F2" w:rsidRDefault="00BF27F2" w:rsidP="0068461D">
      <w:pPr>
        <w:pStyle w:val="1KGK9"/>
        <w:ind w:firstLine="709"/>
        <w:jc w:val="both"/>
        <w:rPr>
          <w:rFonts w:ascii="Times New Roman" w:hAnsi="Times New Roman"/>
          <w:sz w:val="28"/>
          <w:szCs w:val="28"/>
        </w:rPr>
      </w:pPr>
    </w:p>
    <w:p w:rsidR="00E87EF6" w:rsidRPr="0068461D" w:rsidRDefault="000F64D5" w:rsidP="0068461D">
      <w:pPr>
        <w:pStyle w:val="1KGK9"/>
        <w:ind w:firstLine="709"/>
        <w:jc w:val="both"/>
        <w:rPr>
          <w:rFonts w:ascii="Times New Roman" w:hAnsi="Times New Roman"/>
          <w:snapToGrid/>
          <w:color w:val="000000"/>
          <w:sz w:val="28"/>
          <w:szCs w:val="28"/>
        </w:rPr>
      </w:pPr>
      <w:r w:rsidRPr="0068461D">
        <w:rPr>
          <w:rFonts w:ascii="Times New Roman" w:hAnsi="Times New Roman"/>
          <w:sz w:val="28"/>
          <w:szCs w:val="28"/>
        </w:rPr>
        <w:t>Муниципальное образование</w:t>
      </w:r>
      <w:r w:rsidR="00E87EF6" w:rsidRPr="0068461D">
        <w:rPr>
          <w:rFonts w:ascii="Times New Roman" w:hAnsi="Times New Roman"/>
          <w:color w:val="FF0000"/>
          <w:sz w:val="28"/>
          <w:szCs w:val="28"/>
        </w:rPr>
        <w:t xml:space="preserve"> </w:t>
      </w:r>
      <w:r w:rsidR="00E87EF6" w:rsidRPr="0068461D">
        <w:rPr>
          <w:rFonts w:ascii="Times New Roman" w:hAnsi="Times New Roman"/>
          <w:sz w:val="28"/>
          <w:szCs w:val="28"/>
        </w:rPr>
        <w:t>расположено в западной части Егорьевского района, в 40 км от районного центра с. Ново</w:t>
      </w:r>
      <w:r w:rsidR="00473956" w:rsidRPr="0068461D">
        <w:rPr>
          <w:rFonts w:ascii="Times New Roman" w:hAnsi="Times New Roman"/>
          <w:sz w:val="28"/>
          <w:szCs w:val="28"/>
        </w:rPr>
        <w:t>е</w:t>
      </w:r>
      <w:r w:rsidR="00E87EF6" w:rsidRPr="0068461D">
        <w:rPr>
          <w:rFonts w:ascii="Times New Roman" w:hAnsi="Times New Roman"/>
          <w:sz w:val="28"/>
          <w:szCs w:val="28"/>
        </w:rPr>
        <w:t xml:space="preserve">горьевское, в 20 км от железнодорожных путей г. Рубцовска, до краевого центра г. Барнаула 300 км, связь с которыми осуществляется по дороге с асфальтобетонным покрытием. Границы территории </w:t>
      </w:r>
      <w:r w:rsidRPr="0068461D">
        <w:rPr>
          <w:rFonts w:ascii="Times New Roman" w:hAnsi="Times New Roman"/>
          <w:sz w:val="28"/>
          <w:szCs w:val="28"/>
        </w:rPr>
        <w:t xml:space="preserve">муниципального образования </w:t>
      </w:r>
      <w:r w:rsidR="00E87EF6" w:rsidRPr="0068461D">
        <w:rPr>
          <w:rFonts w:ascii="Times New Roman" w:hAnsi="Times New Roman"/>
          <w:sz w:val="28"/>
          <w:szCs w:val="28"/>
        </w:rPr>
        <w:t>различны: на севере сельсовет граничит с территорией муниципального образования Ш</w:t>
      </w:r>
      <w:r w:rsidR="00473956" w:rsidRPr="0068461D">
        <w:rPr>
          <w:rFonts w:ascii="Times New Roman" w:hAnsi="Times New Roman"/>
          <w:sz w:val="28"/>
          <w:szCs w:val="28"/>
        </w:rPr>
        <w:t>у</w:t>
      </w:r>
      <w:r w:rsidR="00E87EF6" w:rsidRPr="0068461D">
        <w:rPr>
          <w:rFonts w:ascii="Times New Roman" w:hAnsi="Times New Roman"/>
          <w:sz w:val="28"/>
          <w:szCs w:val="28"/>
        </w:rPr>
        <w:t xml:space="preserve">бинский сельсовет Егорьевского района Алтайского края, на юге с территорией муниципального образования Малошелковниковский сельсовет Егорьевского района Алтайского края, на западе с территорией муниципального образования Симоновский сельсовет Угловского района </w:t>
      </w:r>
      <w:r w:rsidR="00E87EF6" w:rsidRPr="0068461D">
        <w:rPr>
          <w:rFonts w:ascii="Times New Roman" w:hAnsi="Times New Roman"/>
          <w:sz w:val="28"/>
          <w:szCs w:val="28"/>
        </w:rPr>
        <w:lastRenderedPageBreak/>
        <w:t>Алтайского края. Само поселение  находится в степной зоне, в его окрестностях можно выделить такие природные комплексы, как  сосновый бор, берёзовые и осиновые колки, тополевые рощи, небольшие болотца, луга, луговые солончаки.</w:t>
      </w:r>
      <w:r w:rsidR="00E87EF6" w:rsidRPr="0068461D">
        <w:rPr>
          <w:rFonts w:ascii="Times New Roman" w:hAnsi="Times New Roman"/>
          <w:snapToGrid/>
          <w:color w:val="000000"/>
          <w:sz w:val="28"/>
          <w:szCs w:val="28"/>
        </w:rPr>
        <w:t xml:space="preserve"> Географические координаты: </w:t>
      </w:r>
      <w:r w:rsidR="00E87EF6" w:rsidRPr="0068461D">
        <w:rPr>
          <w:rFonts w:ascii="Times New Roman" w:hAnsi="Times New Roman"/>
          <w:color w:val="000000"/>
          <w:sz w:val="28"/>
          <w:szCs w:val="28"/>
        </w:rPr>
        <w:t>51</w:t>
      </w:r>
      <w:r w:rsidR="00E87EF6" w:rsidRPr="0068461D">
        <w:rPr>
          <w:rFonts w:ascii="Times New Roman" w:hAnsi="Times New Roman"/>
          <w:color w:val="000000"/>
          <w:sz w:val="28"/>
          <w:szCs w:val="28"/>
          <w:vertAlign w:val="superscript"/>
        </w:rPr>
        <w:t>о</w:t>
      </w:r>
      <w:r w:rsidR="00E87EF6" w:rsidRPr="0068461D">
        <w:rPr>
          <w:rFonts w:ascii="Times New Roman" w:hAnsi="Times New Roman"/>
          <w:color w:val="000000"/>
          <w:sz w:val="28"/>
          <w:szCs w:val="28"/>
        </w:rPr>
        <w:t xml:space="preserve"> северной широты, 81</w:t>
      </w:r>
      <w:r w:rsidR="00E87EF6" w:rsidRPr="0068461D">
        <w:rPr>
          <w:rFonts w:ascii="Times New Roman" w:hAnsi="Times New Roman"/>
          <w:color w:val="000000"/>
          <w:sz w:val="28"/>
          <w:szCs w:val="28"/>
          <w:vertAlign w:val="superscript"/>
        </w:rPr>
        <w:t xml:space="preserve">о </w:t>
      </w:r>
      <w:r w:rsidR="00E87EF6" w:rsidRPr="0068461D">
        <w:rPr>
          <w:rFonts w:ascii="Times New Roman" w:hAnsi="Times New Roman"/>
          <w:color w:val="000000"/>
          <w:sz w:val="28"/>
          <w:szCs w:val="28"/>
        </w:rPr>
        <w:t xml:space="preserve">восточной  долготы. </w:t>
      </w:r>
    </w:p>
    <w:p w:rsidR="00E87EF6" w:rsidRPr="0068461D" w:rsidRDefault="00E87EF6" w:rsidP="0068461D">
      <w:pPr>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w:t>
      </w:r>
      <w:r w:rsidR="001C12C6" w:rsidRPr="0068461D">
        <w:rPr>
          <w:rFonts w:ascii="Times New Roman" w:hAnsi="Times New Roman" w:cs="Times New Roman"/>
          <w:sz w:val="28"/>
          <w:szCs w:val="28"/>
        </w:rPr>
        <w:t xml:space="preserve">Площадь территории </w:t>
      </w:r>
      <w:r w:rsidRPr="0068461D">
        <w:rPr>
          <w:rFonts w:ascii="Times New Roman" w:hAnsi="Times New Roman" w:cs="Times New Roman"/>
          <w:sz w:val="28"/>
          <w:szCs w:val="28"/>
        </w:rPr>
        <w:t>муниципального образования Кругло-Семенцовский сельсовет Егорьевского района Алтайского края</w:t>
      </w:r>
      <w:r w:rsidR="001C12C6" w:rsidRPr="0068461D">
        <w:rPr>
          <w:rFonts w:ascii="Times New Roman" w:hAnsi="Times New Roman" w:cs="Times New Roman"/>
          <w:sz w:val="28"/>
          <w:szCs w:val="28"/>
        </w:rPr>
        <w:t xml:space="preserve"> составляет </w:t>
      </w:r>
      <w:r w:rsidR="006E0335" w:rsidRPr="0068461D">
        <w:rPr>
          <w:rFonts w:ascii="Times New Roman" w:hAnsi="Times New Roman" w:cs="Times New Roman"/>
          <w:sz w:val="28"/>
          <w:szCs w:val="28"/>
        </w:rPr>
        <w:t>16327,5 га.</w:t>
      </w:r>
    </w:p>
    <w:p w:rsidR="008A1A2E" w:rsidRPr="0068461D" w:rsidRDefault="00E87EF6" w:rsidP="0068461D">
      <w:pPr>
        <w:pStyle w:val="aff9"/>
        <w:ind w:firstLine="567"/>
        <w:jc w:val="both"/>
        <w:rPr>
          <w:b w:val="0"/>
        </w:rPr>
      </w:pPr>
      <w:r w:rsidRPr="0068461D">
        <w:t xml:space="preserve">  </w:t>
      </w:r>
      <w:r w:rsidR="008A1A2E" w:rsidRPr="0068461D">
        <w:rPr>
          <w:b w:val="0"/>
        </w:rPr>
        <w:t xml:space="preserve">По агроклиматическому районированию Алтайского края территория </w:t>
      </w:r>
      <w:r w:rsidR="000F64D5" w:rsidRPr="0068461D">
        <w:rPr>
          <w:b w:val="0"/>
        </w:rPr>
        <w:t xml:space="preserve">муниципального образования </w:t>
      </w:r>
      <w:r w:rsidR="008A1A2E" w:rsidRPr="0068461D">
        <w:rPr>
          <w:b w:val="0"/>
        </w:rPr>
        <w:t>относится к теплому, засушливому агроклиматическому подрайону.</w:t>
      </w:r>
    </w:p>
    <w:p w:rsidR="008A1A2E" w:rsidRPr="0068461D" w:rsidRDefault="008A1A2E" w:rsidP="0068461D">
      <w:pPr>
        <w:pStyle w:val="aff9"/>
        <w:ind w:firstLine="567"/>
        <w:jc w:val="both"/>
        <w:rPr>
          <w:b w:val="0"/>
        </w:rPr>
      </w:pPr>
      <w:r w:rsidRPr="0068461D">
        <w:rPr>
          <w:b w:val="0"/>
        </w:rPr>
        <w:t xml:space="preserve">  Климат муниципального образования резко континентальный с коротким засушливым летом и холодной продолжительной зимой. Характеризуется малоснежной, холодной зимой с сильными ветрами и метелями, жарким непродолжительным летом. Переходные сезоны короткие. </w:t>
      </w:r>
    </w:p>
    <w:p w:rsidR="008A1A2E" w:rsidRPr="0068461D" w:rsidRDefault="008A1A2E" w:rsidP="0068461D">
      <w:pPr>
        <w:pStyle w:val="aff9"/>
        <w:ind w:firstLine="567"/>
        <w:jc w:val="both"/>
        <w:rPr>
          <w:b w:val="0"/>
        </w:rPr>
      </w:pPr>
      <w:r w:rsidRPr="0068461D">
        <w:rPr>
          <w:b w:val="0"/>
        </w:rPr>
        <w:t xml:space="preserve">  Осадков в зимнее время выпадает небольшое количество. Распределение снежного покрова неравномерно. Часто повторяющиеся сильные ветры способствуют выдуванию снега с полей, вследствие чего происходит почти ежегодное вымерзание озимых культур. Устойчивый снежный покров устанавливается с 20 ноября. Высота покрова равна 20-25 см. </w:t>
      </w:r>
    </w:p>
    <w:p w:rsidR="008A1A2E" w:rsidRPr="0068461D" w:rsidRDefault="008A1A2E" w:rsidP="0068461D">
      <w:pPr>
        <w:pStyle w:val="aff9"/>
        <w:ind w:firstLine="567"/>
        <w:jc w:val="both"/>
        <w:rPr>
          <w:b w:val="0"/>
        </w:rPr>
      </w:pPr>
      <w:r w:rsidRPr="0068461D">
        <w:rPr>
          <w:b w:val="0"/>
        </w:rPr>
        <w:t xml:space="preserve">  Среднегодовая скорость ветра составляет 5 м/сек. Максимальные значения скорости ветра: весной – 58,3-69,4км/ч, летом – 58,3-69,4км/ч, осенью – 58,3-69,4км/ч и зимой – 58,3-69,4км/ч. Господствуют ветры юго-западного направления.</w:t>
      </w:r>
    </w:p>
    <w:p w:rsidR="008A1A2E" w:rsidRPr="0068461D" w:rsidRDefault="008A1A2E" w:rsidP="0068461D">
      <w:pPr>
        <w:pStyle w:val="aff9"/>
        <w:ind w:firstLine="567"/>
        <w:jc w:val="both"/>
        <w:rPr>
          <w:b w:val="0"/>
        </w:rPr>
      </w:pPr>
      <w:r w:rsidRPr="0068461D">
        <w:rPr>
          <w:b w:val="0"/>
        </w:rPr>
        <w:t xml:space="preserve">  Средняя годовая температура воздуха +2°С, абсолютная минимальная – -49°С, абсолютная максимальная + 41°С. Весной колеблется от +36 до -42°С, летом – от +41 до -1°С, осенью  от +35 до -45°С и зимой – от +7 до -49°С. Среднегодовое количество осадков составляет 330 мм при максимуме весной – 71мм, летом – 121мм, осенью – 91мм и зимой – 52мм. Распределение снежного покрова неравномерно. Его высота достигает максимума 26 см в марте.</w:t>
      </w:r>
    </w:p>
    <w:p w:rsidR="008A1A2E" w:rsidRPr="0068461D" w:rsidRDefault="008A1A2E" w:rsidP="0068461D">
      <w:pPr>
        <w:pStyle w:val="aff9"/>
        <w:ind w:firstLine="567"/>
        <w:jc w:val="both"/>
        <w:rPr>
          <w:b w:val="0"/>
        </w:rPr>
      </w:pPr>
      <w:r w:rsidRPr="0068461D">
        <w:rPr>
          <w:b w:val="0"/>
        </w:rPr>
        <w:t>Продолжительность отопительного периода не превышает 220 дней.</w:t>
      </w:r>
    </w:p>
    <w:p w:rsidR="008A1A2E" w:rsidRPr="0068461D" w:rsidRDefault="008A1A2E" w:rsidP="0068461D">
      <w:pPr>
        <w:pStyle w:val="aff9"/>
        <w:ind w:firstLine="567"/>
        <w:jc w:val="both"/>
        <w:rPr>
          <w:b w:val="0"/>
        </w:rPr>
      </w:pPr>
      <w:r w:rsidRPr="0068461D">
        <w:rPr>
          <w:b w:val="0"/>
        </w:rPr>
        <w:t>Средняя глубина промерзания грунтов 1,3 м.</w:t>
      </w:r>
    </w:p>
    <w:p w:rsidR="008A1A2E" w:rsidRPr="0068461D" w:rsidRDefault="008A1A2E" w:rsidP="0068461D">
      <w:pPr>
        <w:pStyle w:val="aff9"/>
        <w:ind w:firstLine="567"/>
        <w:jc w:val="both"/>
        <w:rPr>
          <w:b w:val="0"/>
        </w:rPr>
      </w:pPr>
      <w:r w:rsidRPr="0068461D">
        <w:rPr>
          <w:b w:val="0"/>
        </w:rPr>
        <w:t>Относительная влажность – 50%.</w:t>
      </w:r>
    </w:p>
    <w:p w:rsidR="001C12C6" w:rsidRPr="0068461D" w:rsidRDefault="001C12C6" w:rsidP="0068461D">
      <w:pPr>
        <w:pStyle w:val="aff9"/>
        <w:ind w:firstLine="567"/>
        <w:jc w:val="both"/>
        <w:rPr>
          <w:b w:val="0"/>
        </w:rPr>
      </w:pPr>
      <w:r w:rsidRPr="0068461D">
        <w:rPr>
          <w:b w:val="0"/>
          <w:color w:val="000000"/>
        </w:rPr>
        <w:t>Население</w:t>
      </w:r>
      <w:r w:rsidR="009C2E80" w:rsidRPr="0068461D">
        <w:rPr>
          <w:b w:val="0"/>
          <w:color w:val="000000"/>
        </w:rPr>
        <w:t xml:space="preserve"> </w:t>
      </w:r>
      <w:r w:rsidR="008E24F2" w:rsidRPr="0068461D">
        <w:rPr>
          <w:b w:val="0"/>
          <w:color w:val="000000"/>
        </w:rPr>
        <w:t>муниципального образования</w:t>
      </w:r>
      <w:r w:rsidR="009C2E80" w:rsidRPr="0068461D">
        <w:rPr>
          <w:b w:val="0"/>
          <w:color w:val="000000"/>
        </w:rPr>
        <w:t xml:space="preserve"> по состоянию на </w:t>
      </w:r>
      <w:r w:rsidR="009C2E80" w:rsidRPr="0068461D">
        <w:rPr>
          <w:b w:val="0"/>
        </w:rPr>
        <w:t>20</w:t>
      </w:r>
      <w:r w:rsidR="00473956" w:rsidRPr="0068461D">
        <w:rPr>
          <w:b w:val="0"/>
        </w:rPr>
        <w:t xml:space="preserve">17 </w:t>
      </w:r>
      <w:r w:rsidRPr="0068461D">
        <w:rPr>
          <w:b w:val="0"/>
        </w:rPr>
        <w:t>год составляет</w:t>
      </w:r>
      <w:r w:rsidR="009C2E80" w:rsidRPr="0068461D">
        <w:rPr>
          <w:b w:val="0"/>
        </w:rPr>
        <w:t xml:space="preserve"> 570 </w:t>
      </w:r>
      <w:r w:rsidRPr="0068461D">
        <w:rPr>
          <w:b w:val="0"/>
        </w:rPr>
        <w:t xml:space="preserve"> человек. </w:t>
      </w:r>
    </w:p>
    <w:p w:rsidR="001C12C6" w:rsidRPr="0068461D" w:rsidRDefault="001C12C6" w:rsidP="0068461D">
      <w:pPr>
        <w:pStyle w:val="aff9"/>
        <w:ind w:firstLine="567"/>
        <w:jc w:val="both"/>
        <w:rPr>
          <w:b w:val="0"/>
          <w:iCs/>
          <w:color w:val="000000"/>
        </w:rPr>
      </w:pPr>
      <w:r w:rsidRPr="0068461D">
        <w:rPr>
          <w:b w:val="0"/>
          <w:iCs/>
          <w:color w:val="000000"/>
        </w:rPr>
        <w:t xml:space="preserve">Динамика изменения численности населения </w:t>
      </w:r>
      <w:r w:rsidR="009C2E80" w:rsidRPr="0068461D">
        <w:rPr>
          <w:b w:val="0"/>
          <w:iCs/>
          <w:color w:val="000000"/>
        </w:rPr>
        <w:t xml:space="preserve">по </w:t>
      </w:r>
      <w:r w:rsidR="00985DB0">
        <w:rPr>
          <w:b w:val="0"/>
          <w:iCs/>
          <w:color w:val="000000"/>
        </w:rPr>
        <w:t>муниципальному образованию</w:t>
      </w:r>
      <w:r w:rsidRPr="0068461D">
        <w:rPr>
          <w:b w:val="0"/>
          <w:iCs/>
          <w:color w:val="000000"/>
        </w:rPr>
        <w:t xml:space="preserve"> по данным Всероссийской переписи населения 2002 года с учетом переписи 1989 года и современных статистических данных представлена в таблице 1. Численность на</w:t>
      </w:r>
      <w:r w:rsidR="009C2E80" w:rsidRPr="0068461D">
        <w:rPr>
          <w:b w:val="0"/>
          <w:iCs/>
          <w:color w:val="000000"/>
        </w:rPr>
        <w:t>селения сельсовета за период 19</w:t>
      </w:r>
      <w:r w:rsidRPr="0068461D">
        <w:rPr>
          <w:b w:val="0"/>
          <w:iCs/>
          <w:color w:val="000000"/>
        </w:rPr>
        <w:t>9</w:t>
      </w:r>
      <w:r w:rsidR="009C2E80" w:rsidRPr="0068461D">
        <w:rPr>
          <w:b w:val="0"/>
          <w:iCs/>
          <w:color w:val="000000"/>
        </w:rPr>
        <w:t>7</w:t>
      </w:r>
      <w:r w:rsidRPr="0068461D">
        <w:rPr>
          <w:b w:val="0"/>
          <w:iCs/>
          <w:color w:val="000000"/>
        </w:rPr>
        <w:t>-201</w:t>
      </w:r>
      <w:r w:rsidR="008E24F2" w:rsidRPr="0068461D">
        <w:rPr>
          <w:b w:val="0"/>
          <w:iCs/>
          <w:color w:val="000000"/>
        </w:rPr>
        <w:t>6</w:t>
      </w:r>
      <w:r w:rsidRPr="0068461D">
        <w:rPr>
          <w:b w:val="0"/>
          <w:iCs/>
          <w:color w:val="000000"/>
        </w:rPr>
        <w:t xml:space="preserve">   год </w:t>
      </w:r>
      <w:r w:rsidR="009C2E80" w:rsidRPr="0068461D">
        <w:rPr>
          <w:b w:val="0"/>
          <w:iCs/>
          <w:color w:val="000000"/>
        </w:rPr>
        <w:t xml:space="preserve">уменьшается </w:t>
      </w:r>
      <w:r w:rsidRPr="0068461D">
        <w:rPr>
          <w:b w:val="0"/>
          <w:iCs/>
          <w:color w:val="000000"/>
        </w:rPr>
        <w:t>с</w:t>
      </w:r>
      <w:r w:rsidR="009C2E80" w:rsidRPr="0068461D">
        <w:rPr>
          <w:b w:val="0"/>
          <w:iCs/>
          <w:color w:val="000000"/>
        </w:rPr>
        <w:t xml:space="preserve"> 757</w:t>
      </w:r>
      <w:r w:rsidRPr="0068461D">
        <w:rPr>
          <w:b w:val="0"/>
          <w:iCs/>
          <w:color w:val="000000"/>
        </w:rPr>
        <w:t xml:space="preserve"> до </w:t>
      </w:r>
      <w:r w:rsidR="009C2E80" w:rsidRPr="0068461D">
        <w:rPr>
          <w:b w:val="0"/>
          <w:iCs/>
          <w:color w:val="000000"/>
        </w:rPr>
        <w:t>5</w:t>
      </w:r>
      <w:r w:rsidR="008E24F2" w:rsidRPr="0068461D">
        <w:rPr>
          <w:b w:val="0"/>
          <w:iCs/>
          <w:color w:val="000000"/>
        </w:rPr>
        <w:t>56</w:t>
      </w:r>
      <w:r w:rsidRPr="0068461D">
        <w:rPr>
          <w:b w:val="0"/>
          <w:iCs/>
          <w:color w:val="000000"/>
        </w:rPr>
        <w:t xml:space="preserve"> человек. </w:t>
      </w:r>
    </w:p>
    <w:p w:rsidR="001C12C6" w:rsidRDefault="001C12C6" w:rsidP="0068461D">
      <w:pPr>
        <w:tabs>
          <w:tab w:val="left" w:leader="dot" w:pos="9072"/>
        </w:tabs>
        <w:spacing w:after="0" w:line="312" w:lineRule="auto"/>
        <w:ind w:firstLine="709"/>
        <w:jc w:val="both"/>
        <w:rPr>
          <w:rFonts w:ascii="Times New Roman" w:hAnsi="Times New Roman" w:cs="Times New Roman"/>
          <w:iCs/>
          <w:color w:val="000000"/>
          <w:sz w:val="28"/>
          <w:szCs w:val="28"/>
        </w:rPr>
      </w:pPr>
    </w:p>
    <w:p w:rsidR="0068461D" w:rsidRDefault="0068461D" w:rsidP="0068461D">
      <w:pPr>
        <w:tabs>
          <w:tab w:val="left" w:leader="dot" w:pos="9072"/>
        </w:tabs>
        <w:spacing w:after="0" w:line="312" w:lineRule="auto"/>
        <w:ind w:firstLine="709"/>
        <w:jc w:val="both"/>
        <w:rPr>
          <w:rFonts w:ascii="Times New Roman" w:hAnsi="Times New Roman" w:cs="Times New Roman"/>
          <w:iCs/>
          <w:color w:val="000000"/>
          <w:sz w:val="28"/>
          <w:szCs w:val="28"/>
        </w:rPr>
      </w:pPr>
    </w:p>
    <w:p w:rsidR="0068461D" w:rsidRPr="0068461D" w:rsidRDefault="0068461D" w:rsidP="0068461D">
      <w:pPr>
        <w:tabs>
          <w:tab w:val="left" w:leader="dot" w:pos="9072"/>
        </w:tabs>
        <w:spacing w:after="0" w:line="312" w:lineRule="auto"/>
        <w:ind w:firstLine="709"/>
        <w:jc w:val="both"/>
        <w:rPr>
          <w:rFonts w:ascii="Times New Roman" w:hAnsi="Times New Roman" w:cs="Times New Roman"/>
          <w:iCs/>
          <w:color w:val="000000"/>
          <w:sz w:val="28"/>
          <w:szCs w:val="28"/>
        </w:rPr>
      </w:pPr>
    </w:p>
    <w:p w:rsidR="001C12C6" w:rsidRPr="007B33C5" w:rsidRDefault="001C12C6" w:rsidP="007B33C5">
      <w:pPr>
        <w:tabs>
          <w:tab w:val="left" w:leader="dot" w:pos="9072"/>
        </w:tabs>
        <w:spacing w:after="0" w:line="312" w:lineRule="auto"/>
        <w:ind w:firstLine="709"/>
        <w:rPr>
          <w:rFonts w:ascii="Times New Roman" w:hAnsi="Times New Roman" w:cs="Times New Roman"/>
          <w:iCs/>
          <w:color w:val="000000"/>
          <w:sz w:val="28"/>
          <w:szCs w:val="28"/>
        </w:rPr>
      </w:pPr>
      <w:r w:rsidRPr="007B33C5">
        <w:rPr>
          <w:rFonts w:ascii="Times New Roman" w:hAnsi="Times New Roman" w:cs="Times New Roman"/>
          <w:iCs/>
          <w:color w:val="000000"/>
          <w:sz w:val="28"/>
          <w:szCs w:val="28"/>
        </w:rPr>
        <w:t>Таблица 1</w:t>
      </w:r>
    </w:p>
    <w:tbl>
      <w:tblPr>
        <w:tblW w:w="9905" w:type="dxa"/>
        <w:jc w:val="center"/>
        <w:tblInd w:w="-1392" w:type="dxa"/>
        <w:tblLook w:val="04A0"/>
      </w:tblPr>
      <w:tblGrid>
        <w:gridCol w:w="5825"/>
        <w:gridCol w:w="1096"/>
        <w:gridCol w:w="992"/>
        <w:gridCol w:w="996"/>
        <w:gridCol w:w="996"/>
      </w:tblGrid>
      <w:tr w:rsidR="007B33C5" w:rsidRPr="007B33C5" w:rsidTr="007B33C5">
        <w:trPr>
          <w:trHeight w:val="812"/>
          <w:jc w:val="center"/>
        </w:trPr>
        <w:tc>
          <w:tcPr>
            <w:tcW w:w="5825" w:type="dxa"/>
            <w:vMerge w:val="restart"/>
            <w:tcBorders>
              <w:top w:val="single" w:sz="4" w:space="0" w:color="auto"/>
              <w:left w:val="single" w:sz="4" w:space="0" w:color="auto"/>
              <w:bottom w:val="single" w:sz="4" w:space="0" w:color="000000"/>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en-US"/>
              </w:rPr>
            </w:pPr>
            <w:r w:rsidRPr="007B33C5">
              <w:rPr>
                <w:rFonts w:ascii="Times New Roman" w:hAnsi="Times New Roman" w:cs="Times New Roman"/>
                <w:sz w:val="28"/>
                <w:szCs w:val="28"/>
                <w:lang w:eastAsia="en-US"/>
              </w:rPr>
              <w:t>Наименование</w:t>
            </w:r>
          </w:p>
        </w:tc>
        <w:tc>
          <w:tcPr>
            <w:tcW w:w="3084" w:type="dxa"/>
            <w:gridSpan w:val="3"/>
            <w:tcBorders>
              <w:top w:val="single" w:sz="4" w:space="0" w:color="auto"/>
              <w:left w:val="single" w:sz="4" w:space="0" w:color="auto"/>
              <w:bottom w:val="single" w:sz="4" w:space="0" w:color="auto"/>
              <w:right w:val="nil"/>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en-US"/>
              </w:rPr>
            </w:pPr>
            <w:r w:rsidRPr="007B33C5">
              <w:rPr>
                <w:rFonts w:ascii="Times New Roman" w:hAnsi="Times New Roman" w:cs="Times New Roman"/>
                <w:sz w:val="28"/>
                <w:szCs w:val="28"/>
                <w:lang w:eastAsia="en-US"/>
              </w:rPr>
              <w:t xml:space="preserve"> Численность населения по годам</w:t>
            </w:r>
          </w:p>
        </w:tc>
        <w:tc>
          <w:tcPr>
            <w:tcW w:w="996" w:type="dxa"/>
            <w:tcBorders>
              <w:top w:val="single" w:sz="4" w:space="0" w:color="auto"/>
              <w:left w:val="nil"/>
              <w:bottom w:val="single" w:sz="4" w:space="0" w:color="auto"/>
              <w:right w:val="single" w:sz="4" w:space="0" w:color="000000"/>
            </w:tcBorders>
          </w:tcPr>
          <w:p w:rsidR="007B33C5" w:rsidRPr="007B33C5" w:rsidRDefault="007B33C5" w:rsidP="007B33C5">
            <w:pPr>
              <w:suppressAutoHyphens/>
              <w:spacing w:after="0" w:line="312" w:lineRule="auto"/>
              <w:jc w:val="center"/>
              <w:rPr>
                <w:rFonts w:ascii="Times New Roman" w:hAnsi="Times New Roman" w:cs="Times New Roman"/>
                <w:sz w:val="28"/>
                <w:szCs w:val="28"/>
                <w:lang w:eastAsia="en-US"/>
              </w:rPr>
            </w:pPr>
          </w:p>
        </w:tc>
      </w:tr>
      <w:tr w:rsidR="007B33C5" w:rsidRPr="007B33C5" w:rsidTr="007B33C5">
        <w:trPr>
          <w:trHeight w:val="68"/>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B33C5" w:rsidRPr="007B33C5" w:rsidRDefault="007B33C5" w:rsidP="007B33C5">
            <w:pPr>
              <w:spacing w:after="0"/>
              <w:rPr>
                <w:rFonts w:ascii="Times New Roman" w:hAnsi="Times New Roman" w:cs="Times New Roman"/>
                <w:sz w:val="28"/>
                <w:szCs w:val="28"/>
                <w:lang w:eastAsia="en-US"/>
              </w:rPr>
            </w:pPr>
          </w:p>
        </w:tc>
        <w:tc>
          <w:tcPr>
            <w:tcW w:w="1096" w:type="dxa"/>
            <w:tcBorders>
              <w:top w:val="nil"/>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1997</w:t>
            </w:r>
          </w:p>
        </w:tc>
        <w:tc>
          <w:tcPr>
            <w:tcW w:w="992" w:type="dxa"/>
            <w:tcBorders>
              <w:top w:val="nil"/>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2002</w:t>
            </w:r>
          </w:p>
        </w:tc>
        <w:tc>
          <w:tcPr>
            <w:tcW w:w="996" w:type="dxa"/>
            <w:tcBorders>
              <w:top w:val="nil"/>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2012</w:t>
            </w:r>
          </w:p>
        </w:tc>
        <w:tc>
          <w:tcPr>
            <w:tcW w:w="996" w:type="dxa"/>
            <w:tcBorders>
              <w:top w:val="nil"/>
              <w:left w:val="nil"/>
              <w:bottom w:val="single" w:sz="4" w:space="0" w:color="auto"/>
              <w:right w:val="single" w:sz="4" w:space="0" w:color="auto"/>
            </w:tcBorders>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2016</w:t>
            </w:r>
          </w:p>
        </w:tc>
      </w:tr>
      <w:tr w:rsidR="007B33C5" w:rsidRPr="007B33C5" w:rsidTr="007B33C5">
        <w:trPr>
          <w:trHeight w:val="1244"/>
          <w:jc w:val="center"/>
        </w:trPr>
        <w:tc>
          <w:tcPr>
            <w:tcW w:w="5825" w:type="dxa"/>
            <w:tcBorders>
              <w:top w:val="nil"/>
              <w:left w:val="single" w:sz="4" w:space="0" w:color="auto"/>
              <w:bottom w:val="single" w:sz="4" w:space="0" w:color="auto"/>
              <w:right w:val="single" w:sz="4" w:space="0" w:color="auto"/>
            </w:tcBorders>
            <w:vAlign w:val="center"/>
            <w:hideMark/>
          </w:tcPr>
          <w:p w:rsidR="007B33C5" w:rsidRPr="007B33C5" w:rsidRDefault="007B33C5" w:rsidP="007B33C5">
            <w:pPr>
              <w:suppressAutoHyphens/>
              <w:spacing w:after="0" w:line="312" w:lineRule="auto"/>
              <w:jc w:val="both"/>
              <w:rPr>
                <w:rFonts w:ascii="Times New Roman" w:hAnsi="Times New Roman" w:cs="Times New Roman"/>
                <w:sz w:val="28"/>
                <w:szCs w:val="28"/>
                <w:lang w:eastAsia="en-US"/>
              </w:rPr>
            </w:pPr>
            <w:r w:rsidRPr="007B33C5">
              <w:rPr>
                <w:rFonts w:ascii="Times New Roman" w:hAnsi="Times New Roman" w:cs="Times New Roman"/>
                <w:sz w:val="28"/>
                <w:szCs w:val="28"/>
                <w:lang w:eastAsia="en-US"/>
              </w:rPr>
              <w:t>Муниципальное образование Кругло-Семенцовский сельсовет Егорьевского района Алтайского края в том числе,</w:t>
            </w:r>
          </w:p>
        </w:tc>
        <w:tc>
          <w:tcPr>
            <w:tcW w:w="1096" w:type="dxa"/>
            <w:tcBorders>
              <w:top w:val="nil"/>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757</w:t>
            </w:r>
          </w:p>
        </w:tc>
        <w:tc>
          <w:tcPr>
            <w:tcW w:w="992" w:type="dxa"/>
            <w:tcBorders>
              <w:top w:val="nil"/>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672</w:t>
            </w:r>
          </w:p>
        </w:tc>
        <w:tc>
          <w:tcPr>
            <w:tcW w:w="996" w:type="dxa"/>
            <w:tcBorders>
              <w:top w:val="nil"/>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604</w:t>
            </w:r>
          </w:p>
        </w:tc>
        <w:tc>
          <w:tcPr>
            <w:tcW w:w="996" w:type="dxa"/>
            <w:tcBorders>
              <w:top w:val="nil"/>
              <w:left w:val="nil"/>
              <w:bottom w:val="single" w:sz="4" w:space="0" w:color="auto"/>
              <w:right w:val="single" w:sz="4" w:space="0" w:color="auto"/>
            </w:tcBorders>
          </w:tcPr>
          <w:p w:rsidR="007B33C5" w:rsidRPr="007B33C5" w:rsidRDefault="007B33C5" w:rsidP="007B33C5">
            <w:pPr>
              <w:spacing w:after="0" w:line="312" w:lineRule="auto"/>
              <w:jc w:val="center"/>
              <w:rPr>
                <w:rFonts w:ascii="Times New Roman" w:eastAsia="Times New Roman" w:hAnsi="Times New Roman" w:cs="Times New Roman"/>
                <w:sz w:val="28"/>
                <w:szCs w:val="28"/>
                <w:lang w:eastAsia="zh-CN"/>
              </w:rPr>
            </w:pPr>
          </w:p>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556</w:t>
            </w:r>
          </w:p>
        </w:tc>
      </w:tr>
      <w:tr w:rsidR="007B33C5" w:rsidRPr="007B33C5" w:rsidTr="007B33C5">
        <w:trPr>
          <w:trHeight w:val="392"/>
          <w:jc w:val="center"/>
        </w:trPr>
        <w:tc>
          <w:tcPr>
            <w:tcW w:w="5825" w:type="dxa"/>
            <w:tcBorders>
              <w:top w:val="single" w:sz="4" w:space="0" w:color="auto"/>
              <w:left w:val="single" w:sz="4" w:space="0" w:color="auto"/>
              <w:bottom w:val="single" w:sz="4" w:space="0" w:color="auto"/>
              <w:right w:val="single" w:sz="4" w:space="0" w:color="auto"/>
            </w:tcBorders>
            <w:vAlign w:val="center"/>
            <w:hideMark/>
          </w:tcPr>
          <w:p w:rsidR="007B33C5" w:rsidRPr="007B33C5" w:rsidRDefault="007B33C5" w:rsidP="007B33C5">
            <w:pPr>
              <w:suppressAutoHyphens/>
              <w:spacing w:after="0" w:line="312" w:lineRule="auto"/>
              <w:jc w:val="both"/>
              <w:rPr>
                <w:rFonts w:ascii="Times New Roman" w:hAnsi="Times New Roman" w:cs="Times New Roman"/>
                <w:sz w:val="28"/>
                <w:szCs w:val="28"/>
                <w:lang w:eastAsia="en-US"/>
              </w:rPr>
            </w:pPr>
            <w:r w:rsidRPr="007B33C5">
              <w:rPr>
                <w:rFonts w:ascii="Times New Roman" w:hAnsi="Times New Roman" w:cs="Times New Roman"/>
                <w:sz w:val="28"/>
                <w:szCs w:val="28"/>
                <w:lang w:eastAsia="en-US"/>
              </w:rPr>
              <w:t>с. Борисовка</w:t>
            </w:r>
          </w:p>
        </w:tc>
        <w:tc>
          <w:tcPr>
            <w:tcW w:w="1096" w:type="dxa"/>
            <w:tcBorders>
              <w:top w:val="single" w:sz="4" w:space="0" w:color="auto"/>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340</w:t>
            </w:r>
          </w:p>
        </w:tc>
        <w:tc>
          <w:tcPr>
            <w:tcW w:w="992" w:type="dxa"/>
            <w:tcBorders>
              <w:top w:val="single" w:sz="4" w:space="0" w:color="auto"/>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292</w:t>
            </w:r>
          </w:p>
        </w:tc>
        <w:tc>
          <w:tcPr>
            <w:tcW w:w="996" w:type="dxa"/>
            <w:tcBorders>
              <w:top w:val="single" w:sz="4" w:space="0" w:color="auto"/>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235</w:t>
            </w:r>
          </w:p>
        </w:tc>
        <w:tc>
          <w:tcPr>
            <w:tcW w:w="996" w:type="dxa"/>
            <w:tcBorders>
              <w:top w:val="single" w:sz="4" w:space="0" w:color="auto"/>
              <w:left w:val="nil"/>
              <w:bottom w:val="single" w:sz="4" w:space="0" w:color="auto"/>
              <w:right w:val="single" w:sz="4" w:space="0" w:color="auto"/>
            </w:tcBorders>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196</w:t>
            </w:r>
          </w:p>
        </w:tc>
      </w:tr>
      <w:tr w:rsidR="007B33C5" w:rsidRPr="007B33C5" w:rsidTr="007B33C5">
        <w:trPr>
          <w:trHeight w:val="427"/>
          <w:jc w:val="center"/>
        </w:trPr>
        <w:tc>
          <w:tcPr>
            <w:tcW w:w="5825" w:type="dxa"/>
            <w:tcBorders>
              <w:top w:val="single" w:sz="4" w:space="0" w:color="auto"/>
              <w:left w:val="single" w:sz="4" w:space="0" w:color="auto"/>
              <w:bottom w:val="single" w:sz="4" w:space="0" w:color="auto"/>
              <w:right w:val="single" w:sz="4" w:space="0" w:color="auto"/>
            </w:tcBorders>
            <w:vAlign w:val="center"/>
            <w:hideMark/>
          </w:tcPr>
          <w:p w:rsidR="007B33C5" w:rsidRPr="007B33C5" w:rsidRDefault="007B33C5" w:rsidP="007B33C5">
            <w:pPr>
              <w:suppressAutoHyphens/>
              <w:spacing w:after="0" w:line="312" w:lineRule="auto"/>
              <w:jc w:val="both"/>
              <w:rPr>
                <w:rFonts w:ascii="Times New Roman" w:hAnsi="Times New Roman" w:cs="Times New Roman"/>
                <w:sz w:val="28"/>
                <w:szCs w:val="28"/>
                <w:lang w:eastAsia="en-US"/>
              </w:rPr>
            </w:pPr>
            <w:r w:rsidRPr="007B33C5">
              <w:rPr>
                <w:rFonts w:ascii="Times New Roman" w:hAnsi="Times New Roman" w:cs="Times New Roman"/>
                <w:sz w:val="28"/>
                <w:szCs w:val="28"/>
                <w:lang w:eastAsia="en-US"/>
              </w:rPr>
              <w:t>с. Кругло-Семенцы</w:t>
            </w:r>
          </w:p>
        </w:tc>
        <w:tc>
          <w:tcPr>
            <w:tcW w:w="1096" w:type="dxa"/>
            <w:tcBorders>
              <w:top w:val="single" w:sz="4" w:space="0" w:color="auto"/>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417</w:t>
            </w:r>
          </w:p>
        </w:tc>
        <w:tc>
          <w:tcPr>
            <w:tcW w:w="992" w:type="dxa"/>
            <w:tcBorders>
              <w:top w:val="single" w:sz="4" w:space="0" w:color="auto"/>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380</w:t>
            </w:r>
          </w:p>
        </w:tc>
        <w:tc>
          <w:tcPr>
            <w:tcW w:w="996" w:type="dxa"/>
            <w:tcBorders>
              <w:top w:val="single" w:sz="4" w:space="0" w:color="auto"/>
              <w:left w:val="nil"/>
              <w:bottom w:val="single" w:sz="4" w:space="0" w:color="auto"/>
              <w:right w:val="single" w:sz="4" w:space="0" w:color="auto"/>
            </w:tcBorders>
            <w:vAlign w:val="center"/>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369</w:t>
            </w:r>
          </w:p>
        </w:tc>
        <w:tc>
          <w:tcPr>
            <w:tcW w:w="996" w:type="dxa"/>
            <w:tcBorders>
              <w:top w:val="single" w:sz="4" w:space="0" w:color="auto"/>
              <w:left w:val="nil"/>
              <w:bottom w:val="single" w:sz="4" w:space="0" w:color="auto"/>
              <w:right w:val="single" w:sz="4" w:space="0" w:color="auto"/>
            </w:tcBorders>
            <w:hideMark/>
          </w:tcPr>
          <w:p w:rsidR="007B33C5" w:rsidRPr="007B33C5" w:rsidRDefault="007B33C5" w:rsidP="007B33C5">
            <w:pPr>
              <w:suppressAutoHyphens/>
              <w:spacing w:after="0" w:line="312" w:lineRule="auto"/>
              <w:jc w:val="center"/>
              <w:rPr>
                <w:rFonts w:ascii="Times New Roman" w:hAnsi="Times New Roman" w:cs="Times New Roman"/>
                <w:sz w:val="28"/>
                <w:szCs w:val="28"/>
                <w:lang w:eastAsia="zh-CN"/>
              </w:rPr>
            </w:pPr>
            <w:r w:rsidRPr="007B33C5">
              <w:rPr>
                <w:rFonts w:ascii="Times New Roman" w:hAnsi="Times New Roman" w:cs="Times New Roman"/>
                <w:sz w:val="28"/>
                <w:szCs w:val="28"/>
              </w:rPr>
              <w:t>360</w:t>
            </w:r>
          </w:p>
        </w:tc>
      </w:tr>
    </w:tbl>
    <w:p w:rsidR="007B33C5" w:rsidRDefault="007B33C5" w:rsidP="007B33C5">
      <w:pPr>
        <w:pStyle w:val="aff9"/>
        <w:ind w:firstLine="567"/>
        <w:jc w:val="both"/>
        <w:rPr>
          <w:b w:val="0"/>
        </w:rPr>
      </w:pPr>
    </w:p>
    <w:p w:rsidR="001C12C6" w:rsidRPr="0068461D" w:rsidRDefault="00CB7B67" w:rsidP="007B33C5">
      <w:pPr>
        <w:pStyle w:val="aff9"/>
        <w:ind w:firstLine="567"/>
        <w:jc w:val="both"/>
        <w:rPr>
          <w:b w:val="0"/>
        </w:rPr>
      </w:pPr>
      <w:r w:rsidRPr="007B33C5">
        <w:rPr>
          <w:b w:val="0"/>
        </w:rPr>
        <w:t>На территории муниципального образования Кругло-Семенцовский сельсовет Егорьевского</w:t>
      </w:r>
      <w:r w:rsidRPr="0068461D">
        <w:rPr>
          <w:b w:val="0"/>
        </w:rPr>
        <w:t xml:space="preserve"> района Алтайского края  действуют следующие организации:</w:t>
      </w:r>
    </w:p>
    <w:p w:rsidR="00A965D6" w:rsidRPr="0068461D" w:rsidRDefault="00A965D6" w:rsidP="0068461D">
      <w:pPr>
        <w:pStyle w:val="aff9"/>
        <w:ind w:firstLine="567"/>
        <w:jc w:val="both"/>
        <w:rPr>
          <w:b w:val="0"/>
        </w:rPr>
      </w:pPr>
      <w:r w:rsidRPr="0068461D">
        <w:rPr>
          <w:b w:val="0"/>
        </w:rPr>
        <w:t>- 2 ФАПа;</w:t>
      </w:r>
    </w:p>
    <w:p w:rsidR="00CB7B67" w:rsidRPr="0068461D" w:rsidRDefault="00CB7B67" w:rsidP="0068461D">
      <w:pPr>
        <w:pStyle w:val="aff9"/>
        <w:ind w:firstLine="567"/>
        <w:jc w:val="both"/>
        <w:rPr>
          <w:b w:val="0"/>
        </w:rPr>
      </w:pPr>
      <w:r w:rsidRPr="0068461D">
        <w:rPr>
          <w:b w:val="0"/>
        </w:rPr>
        <w:t>- отдел клубной работы МУК «Кругло-Семенцовский сельсовет»;</w:t>
      </w:r>
    </w:p>
    <w:p w:rsidR="00CB7B67" w:rsidRPr="0068461D" w:rsidRDefault="00CB7B67" w:rsidP="0068461D">
      <w:pPr>
        <w:pStyle w:val="aff9"/>
        <w:ind w:firstLine="567"/>
        <w:jc w:val="both"/>
        <w:rPr>
          <w:b w:val="0"/>
        </w:rPr>
      </w:pPr>
      <w:r w:rsidRPr="0068461D">
        <w:rPr>
          <w:b w:val="0"/>
        </w:rPr>
        <w:t>- отлел библиотечного обслуживания Кругло-Семенцовский сельсовет МУК «ЕМЦБ»;</w:t>
      </w:r>
    </w:p>
    <w:p w:rsidR="00CB7B67" w:rsidRPr="0068461D" w:rsidRDefault="00CB7B67" w:rsidP="0068461D">
      <w:pPr>
        <w:pStyle w:val="aff9"/>
        <w:ind w:firstLine="567"/>
        <w:jc w:val="both"/>
        <w:rPr>
          <w:b w:val="0"/>
        </w:rPr>
      </w:pPr>
      <w:r w:rsidRPr="0068461D">
        <w:rPr>
          <w:b w:val="0"/>
        </w:rPr>
        <w:t>- МОУ «Кругло-Семенцовская НОШ»;</w:t>
      </w:r>
    </w:p>
    <w:p w:rsidR="00CB7B67" w:rsidRPr="0068461D" w:rsidRDefault="00CB7B67" w:rsidP="0068461D">
      <w:pPr>
        <w:pStyle w:val="aff9"/>
        <w:ind w:firstLine="567"/>
        <w:jc w:val="both"/>
        <w:rPr>
          <w:b w:val="0"/>
        </w:rPr>
      </w:pPr>
      <w:r w:rsidRPr="0068461D">
        <w:rPr>
          <w:b w:val="0"/>
        </w:rPr>
        <w:t>- магазин «Березка» Егорьевского РАЙПО;</w:t>
      </w:r>
    </w:p>
    <w:p w:rsidR="00CB7B67" w:rsidRPr="0068461D" w:rsidRDefault="00CB7B67" w:rsidP="0068461D">
      <w:pPr>
        <w:pStyle w:val="aff9"/>
        <w:ind w:firstLine="567"/>
        <w:jc w:val="both"/>
        <w:rPr>
          <w:b w:val="0"/>
        </w:rPr>
      </w:pPr>
      <w:r w:rsidRPr="0068461D">
        <w:rPr>
          <w:b w:val="0"/>
        </w:rPr>
        <w:t xml:space="preserve">- индивидуальные </w:t>
      </w:r>
      <w:r w:rsidR="00A6164C" w:rsidRPr="0068461D">
        <w:rPr>
          <w:b w:val="0"/>
        </w:rPr>
        <w:t>предприниматели,</w:t>
      </w:r>
      <w:r w:rsidRPr="0068461D">
        <w:rPr>
          <w:b w:val="0"/>
        </w:rPr>
        <w:t xml:space="preserve"> занимающиеся торговлей и сельскохозяйственным  производством </w:t>
      </w:r>
    </w:p>
    <w:p w:rsidR="001C12C6" w:rsidRPr="0068461D" w:rsidRDefault="001C12C6" w:rsidP="0068461D">
      <w:pPr>
        <w:pStyle w:val="aff9"/>
        <w:ind w:firstLine="567"/>
        <w:jc w:val="both"/>
        <w:rPr>
          <w:b w:val="0"/>
        </w:rPr>
      </w:pPr>
      <w:r w:rsidRPr="0068461D">
        <w:rPr>
          <w:b w:val="0"/>
        </w:rPr>
        <w:t xml:space="preserve">Эффективное использование имеющегося сельскохозяйственного потенциала во многом зависит от объема инвестиций, вкладываемых в их освоение. Этому способствуют реализуемые национальные проекты и краевые и муниципальные отраслевые программы, направленные на развитие экономики и социальной сферы. </w:t>
      </w:r>
    </w:p>
    <w:p w:rsidR="001C12C6" w:rsidRPr="0068461D" w:rsidRDefault="001C12C6" w:rsidP="0068461D">
      <w:pPr>
        <w:pStyle w:val="aff9"/>
        <w:ind w:firstLine="567"/>
        <w:jc w:val="both"/>
        <w:rPr>
          <w:b w:val="0"/>
        </w:rPr>
      </w:pPr>
      <w:r w:rsidRPr="0068461D">
        <w:rPr>
          <w:b w:val="0"/>
        </w:rPr>
        <w:t xml:space="preserve">В настоящее время обеспечение населения </w:t>
      </w:r>
      <w:r w:rsidR="00A6164C" w:rsidRPr="0068461D">
        <w:rPr>
          <w:b w:val="0"/>
        </w:rPr>
        <w:t>муниципального образования</w:t>
      </w:r>
      <w:r w:rsidRPr="0068461D">
        <w:rPr>
          <w:b w:val="0"/>
        </w:rPr>
        <w:t xml:space="preserve"> объектами обслуживания соответствует нормативным требованиям и требует увеличения строительства обслуживающих предприятий и учреждений с расширением сферы сервиса.</w:t>
      </w:r>
    </w:p>
    <w:p w:rsidR="001C12C6" w:rsidRPr="0068461D" w:rsidRDefault="001C12C6" w:rsidP="0068461D">
      <w:pPr>
        <w:pStyle w:val="aff9"/>
        <w:ind w:firstLine="567"/>
        <w:jc w:val="both"/>
        <w:rPr>
          <w:b w:val="0"/>
        </w:rPr>
      </w:pPr>
      <w:r w:rsidRPr="0068461D">
        <w:rPr>
          <w:b w:val="0"/>
        </w:rPr>
        <w:t>При размещении учреждений и предприятий обслуживания необходимо учитывать обеспечение населения услугами первой необходимости в пределах пешеходной доступности не более 30 минут.</w:t>
      </w:r>
    </w:p>
    <w:p w:rsidR="001C12C6" w:rsidRPr="0068461D" w:rsidRDefault="001C12C6" w:rsidP="0068461D">
      <w:pPr>
        <w:pStyle w:val="aff9"/>
        <w:ind w:firstLine="567"/>
        <w:jc w:val="both"/>
        <w:rPr>
          <w:b w:val="0"/>
          <w:bCs/>
        </w:rPr>
      </w:pPr>
      <w:r w:rsidRPr="0068461D">
        <w:rPr>
          <w:b w:val="0"/>
          <w:bCs/>
        </w:rPr>
        <w:t>Источник</w:t>
      </w:r>
      <w:r w:rsidR="007500CD" w:rsidRPr="0068461D">
        <w:rPr>
          <w:b w:val="0"/>
          <w:bCs/>
        </w:rPr>
        <w:t>ами</w:t>
      </w:r>
      <w:r w:rsidRPr="0068461D">
        <w:rPr>
          <w:b w:val="0"/>
          <w:bCs/>
        </w:rPr>
        <w:t xml:space="preserve"> водоснабжения  </w:t>
      </w:r>
      <w:r w:rsidR="00A6164C" w:rsidRPr="0068461D">
        <w:rPr>
          <w:b w:val="0"/>
          <w:bCs/>
        </w:rPr>
        <w:t>муниципального образования</w:t>
      </w:r>
      <w:r w:rsidRPr="0068461D">
        <w:rPr>
          <w:b w:val="0"/>
          <w:bCs/>
        </w:rPr>
        <w:t xml:space="preserve"> являются </w:t>
      </w:r>
      <w:r w:rsidR="007500CD" w:rsidRPr="0068461D">
        <w:rPr>
          <w:b w:val="0"/>
          <w:bCs/>
        </w:rPr>
        <w:t>глубинные</w:t>
      </w:r>
      <w:r w:rsidRPr="0068461D">
        <w:rPr>
          <w:b w:val="0"/>
          <w:bCs/>
        </w:rPr>
        <w:t xml:space="preserve"> скважины. Электроснабжение поселка осуществляется </w:t>
      </w:r>
      <w:r w:rsidR="00335BD4" w:rsidRPr="0068461D">
        <w:rPr>
          <w:b w:val="0"/>
          <w:bCs/>
        </w:rPr>
        <w:t xml:space="preserve">АО </w:t>
      </w:r>
      <w:r w:rsidR="007500CD" w:rsidRPr="0068461D">
        <w:rPr>
          <w:b w:val="0"/>
          <w:bCs/>
        </w:rPr>
        <w:t>«Алтайэнергосбыт»</w:t>
      </w:r>
      <w:r w:rsidRPr="0068461D">
        <w:rPr>
          <w:b w:val="0"/>
          <w:bCs/>
        </w:rPr>
        <w:t xml:space="preserve">. </w:t>
      </w:r>
    </w:p>
    <w:p w:rsidR="001C12C6" w:rsidRPr="0068461D" w:rsidRDefault="001C12C6" w:rsidP="0068461D">
      <w:pPr>
        <w:pStyle w:val="aff9"/>
        <w:ind w:firstLine="567"/>
        <w:jc w:val="both"/>
        <w:rPr>
          <w:b w:val="0"/>
        </w:rPr>
      </w:pPr>
      <w:r w:rsidRPr="0068461D">
        <w:rPr>
          <w:b w:val="0"/>
        </w:rPr>
        <w:t xml:space="preserve">Одним из основных факторов, определяющих перспективы экономического развития муниципального образования </w:t>
      </w:r>
      <w:r w:rsidR="007500CD" w:rsidRPr="0068461D">
        <w:rPr>
          <w:b w:val="0"/>
        </w:rPr>
        <w:t>Кругло-Семенцовский сельсовет</w:t>
      </w:r>
      <w:r w:rsidRPr="0068461D">
        <w:rPr>
          <w:b w:val="0"/>
        </w:rPr>
        <w:t xml:space="preserve">а и его место </w:t>
      </w:r>
      <w:r w:rsidR="007500CD" w:rsidRPr="0068461D">
        <w:rPr>
          <w:b w:val="0"/>
        </w:rPr>
        <w:t>в экономике Егорьевского района</w:t>
      </w:r>
      <w:r w:rsidR="00940838" w:rsidRPr="0068461D">
        <w:rPr>
          <w:b w:val="0"/>
        </w:rPr>
        <w:t xml:space="preserve"> </w:t>
      </w:r>
      <w:r w:rsidR="00A6164C" w:rsidRPr="0068461D">
        <w:rPr>
          <w:b w:val="0"/>
        </w:rPr>
        <w:t>Алтайского края</w:t>
      </w:r>
      <w:r w:rsidRPr="0068461D">
        <w:rPr>
          <w:b w:val="0"/>
        </w:rPr>
        <w:t>, является развитие агропромышленного комплекса.</w:t>
      </w:r>
    </w:p>
    <w:p w:rsidR="001C12C6" w:rsidRPr="0068461D" w:rsidRDefault="001C12C6" w:rsidP="0068461D">
      <w:pPr>
        <w:pStyle w:val="aff9"/>
        <w:ind w:firstLine="567"/>
        <w:jc w:val="both"/>
        <w:rPr>
          <w:b w:val="0"/>
        </w:rPr>
      </w:pPr>
      <w:r w:rsidRPr="0068461D">
        <w:rPr>
          <w:b w:val="0"/>
        </w:rPr>
        <w:lastRenderedPageBreak/>
        <w:t xml:space="preserve">Целями развития агропромышленного комплекса являются </w:t>
      </w:r>
      <w:r w:rsidR="007500CD" w:rsidRPr="0068461D">
        <w:rPr>
          <w:b w:val="0"/>
        </w:rPr>
        <w:t xml:space="preserve">развитие и поддержка личных подсобных  хозяйств. Создание условий для развития сельхозпредприятий. </w:t>
      </w:r>
      <w:r w:rsidR="007500CD" w:rsidRPr="0068461D">
        <w:rPr>
          <w:b w:val="0"/>
          <w:color w:val="000000"/>
          <w:spacing w:val="-5"/>
        </w:rPr>
        <w:t>Обеспечение</w:t>
      </w:r>
      <w:r w:rsidR="007500CD" w:rsidRPr="0068461D">
        <w:rPr>
          <w:b w:val="0"/>
          <w:color w:val="000000"/>
        </w:rPr>
        <w:t xml:space="preserve"> </w:t>
      </w:r>
      <w:r w:rsidR="007500CD" w:rsidRPr="0068461D">
        <w:rPr>
          <w:b w:val="0"/>
          <w:color w:val="000000"/>
          <w:spacing w:val="-5"/>
        </w:rPr>
        <w:t xml:space="preserve">рационального </w:t>
      </w:r>
      <w:r w:rsidR="007500CD" w:rsidRPr="0068461D">
        <w:rPr>
          <w:b w:val="0"/>
          <w:color w:val="000000"/>
          <w:spacing w:val="-6"/>
        </w:rPr>
        <w:t xml:space="preserve">использования </w:t>
      </w:r>
      <w:r w:rsidR="007500CD" w:rsidRPr="0068461D">
        <w:rPr>
          <w:b w:val="0"/>
          <w:color w:val="000000"/>
          <w:spacing w:val="-7"/>
        </w:rPr>
        <w:t xml:space="preserve">земель </w:t>
      </w:r>
      <w:r w:rsidR="007500CD" w:rsidRPr="0068461D">
        <w:rPr>
          <w:b w:val="0"/>
          <w:color w:val="000000"/>
          <w:spacing w:val="-3"/>
        </w:rPr>
        <w:t xml:space="preserve">сельскохозяйственного назначения, сохранение и улучшение их качества </w:t>
      </w:r>
      <w:r w:rsidR="007500CD" w:rsidRPr="0068461D">
        <w:rPr>
          <w:b w:val="0"/>
          <w:color w:val="000000"/>
          <w:spacing w:val="-4"/>
        </w:rPr>
        <w:t xml:space="preserve">(плодородия) </w:t>
      </w:r>
      <w:r w:rsidRPr="0068461D">
        <w:rPr>
          <w:b w:val="0"/>
        </w:rPr>
        <w:t>и, вместе с тем, решение социальных проблем сельсовета.</w:t>
      </w:r>
    </w:p>
    <w:p w:rsidR="001C12C6" w:rsidRPr="0068461D" w:rsidRDefault="001C12C6" w:rsidP="0068461D">
      <w:pPr>
        <w:pStyle w:val="aff9"/>
        <w:ind w:firstLine="567"/>
        <w:jc w:val="both"/>
        <w:rPr>
          <w:b w:val="0"/>
        </w:rPr>
      </w:pPr>
      <w:r w:rsidRPr="0068461D">
        <w:rPr>
          <w:b w:val="0"/>
        </w:rPr>
        <w:t>Главная стратегическая задача развития аграрного сектора в перспективе – это дальнейшее поступательное его развитие с целью расширения сырьевой базы для предприятий перерабатывающей промышленности и насыщения потребительского рынка. Превращение существующего на территории муниципального образования агропромышленного комплекса в высокоразвитую систему, сочетающую в себе использование новейших технологий в области животноводства и растениеводства с производством и переработкой натуральной экологически чистой сельскохозяйственной</w:t>
      </w:r>
      <w:r w:rsidRPr="0068461D">
        <w:t xml:space="preserve"> </w:t>
      </w:r>
      <w:r w:rsidRPr="0068461D">
        <w:rPr>
          <w:b w:val="0"/>
        </w:rPr>
        <w:t xml:space="preserve">продукции. </w:t>
      </w:r>
    </w:p>
    <w:p w:rsidR="001C12C6" w:rsidRPr="0068461D" w:rsidRDefault="001C12C6" w:rsidP="0068461D">
      <w:pPr>
        <w:pStyle w:val="aff9"/>
        <w:ind w:firstLine="567"/>
        <w:jc w:val="both"/>
        <w:rPr>
          <w:rFonts w:eastAsia="Arial Unicode MS"/>
          <w:b w:val="0"/>
        </w:rPr>
      </w:pPr>
      <w:r w:rsidRPr="0068461D">
        <w:rPr>
          <w:rFonts w:eastAsia="Arial Unicode MS"/>
          <w:b w:val="0"/>
        </w:rPr>
        <w:t>В настоящее время основной проблемой, препятствующей развитию аграрного сектора, является недостаток собственных инвестиционных ресурсов. Импульсивный характер бюджетного финансирования сельского хозяйства, о</w:t>
      </w:r>
      <w:r w:rsidRPr="0068461D">
        <w:rPr>
          <w:b w:val="0"/>
        </w:rPr>
        <w:t xml:space="preserve">тсутствие собственных средств для закупки новой высокопроизводительной техники и оборудования, минеральных удобрений, для проведения работ по повышению плодородия почв влечёт за собой сокращение производственно-технического потенциала, что </w:t>
      </w:r>
      <w:r w:rsidRPr="0068461D">
        <w:rPr>
          <w:rFonts w:eastAsia="Arial Unicode MS"/>
          <w:b w:val="0"/>
        </w:rPr>
        <w:t>существенно снижает темпы роста сельскохозяйственного производства и экономики района в целом.</w:t>
      </w:r>
    </w:p>
    <w:p w:rsidR="001C12C6" w:rsidRPr="0068461D" w:rsidRDefault="001C12C6" w:rsidP="0068461D">
      <w:pPr>
        <w:pStyle w:val="aff9"/>
        <w:ind w:firstLine="567"/>
        <w:jc w:val="both"/>
        <w:rPr>
          <w:b w:val="0"/>
        </w:rPr>
      </w:pPr>
      <w:r w:rsidRPr="0068461D">
        <w:rPr>
          <w:b w:val="0"/>
        </w:rPr>
        <w:t>Решение проблемы развития материально-технической базы сельского хозяйства связано с улучшением финансового состояния сельскохозяйственных товаропроизводителей, которое невозможно без роста производства и повышения конкурентоспособности их продукции. Это в свою очередь невозможно без изменения отношения к аграрному сектору со стороны государства и создания благоприятных условий функционирования аграрного сектора, способствующих поступательному его развитию.</w:t>
      </w:r>
    </w:p>
    <w:p w:rsidR="001C12C6" w:rsidRPr="0068461D" w:rsidRDefault="001C12C6" w:rsidP="0068461D">
      <w:pPr>
        <w:pStyle w:val="aff9"/>
        <w:ind w:firstLine="567"/>
        <w:jc w:val="both"/>
        <w:rPr>
          <w:b w:val="0"/>
        </w:rPr>
      </w:pPr>
      <w:r w:rsidRPr="0068461D">
        <w:rPr>
          <w:b w:val="0"/>
        </w:rPr>
        <w:t>Для восстановления и укрепления производственного потенциала сельского хозяйства необходимо реконструкция, расширение и строительство новых производственных объектов. Решение задач в области развития агропромышленного комплекса должно осуществляться путем реализации инвестиционных проектов.</w:t>
      </w:r>
    </w:p>
    <w:p w:rsidR="001C12C6" w:rsidRPr="00BF27F2" w:rsidRDefault="001C12C6" w:rsidP="00BF27F2">
      <w:pPr>
        <w:pStyle w:val="aff9"/>
        <w:ind w:firstLine="567"/>
        <w:rPr>
          <w:b w:val="0"/>
          <w:szCs w:val="28"/>
        </w:rPr>
      </w:pPr>
      <w:r w:rsidRPr="0068461D">
        <w:rPr>
          <w:b w:val="0"/>
        </w:rPr>
        <w:br w:type="page"/>
      </w:r>
      <w:r w:rsidRPr="00BF27F2">
        <w:rPr>
          <w:b w:val="0"/>
          <w:szCs w:val="28"/>
        </w:rPr>
        <w:lastRenderedPageBreak/>
        <w:t>1.Характеристика существующего состояния социальной инфраструктуры</w:t>
      </w:r>
    </w:p>
    <w:p w:rsidR="001C12C6" w:rsidRPr="0068461D" w:rsidRDefault="001C12C6" w:rsidP="0068461D">
      <w:pPr>
        <w:pStyle w:val="13"/>
        <w:shd w:val="clear" w:color="auto" w:fill="auto"/>
        <w:spacing w:line="360" w:lineRule="exact"/>
        <w:rPr>
          <w:b/>
          <w:sz w:val="28"/>
          <w:szCs w:val="28"/>
        </w:rPr>
      </w:pPr>
    </w:p>
    <w:p w:rsidR="001C12C6" w:rsidRPr="0068461D" w:rsidRDefault="001C12C6" w:rsidP="0068461D">
      <w:pPr>
        <w:pStyle w:val="aff9"/>
        <w:ind w:firstLine="567"/>
        <w:jc w:val="both"/>
        <w:rPr>
          <w:b w:val="0"/>
        </w:rPr>
      </w:pPr>
      <w:r w:rsidRPr="0068461D">
        <w:rPr>
          <w:b w:val="0"/>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8A1A2E" w:rsidRPr="0068461D" w:rsidRDefault="001A371D" w:rsidP="0068461D">
      <w:pPr>
        <w:pStyle w:val="aff9"/>
        <w:ind w:firstLine="567"/>
        <w:jc w:val="both"/>
        <w:rPr>
          <w:b w:val="0"/>
        </w:rPr>
      </w:pPr>
      <w:r w:rsidRPr="0068461D">
        <w:rPr>
          <w:b w:val="0"/>
        </w:rPr>
        <w:t>Муниципальное образование</w:t>
      </w:r>
      <w:r w:rsidR="008A1A2E" w:rsidRPr="0068461D">
        <w:rPr>
          <w:b w:val="0"/>
        </w:rPr>
        <w:t xml:space="preserve"> расположено в западной части Егорьевского района, в 40 км от районного центра с. Ново</w:t>
      </w:r>
      <w:r w:rsidR="00940838" w:rsidRPr="0068461D">
        <w:rPr>
          <w:b w:val="0"/>
        </w:rPr>
        <w:t>е</w:t>
      </w:r>
      <w:r w:rsidR="008A1A2E" w:rsidRPr="0068461D">
        <w:rPr>
          <w:b w:val="0"/>
        </w:rPr>
        <w:t>горьевское, в 20 км от железнодорожных путей г. Рубцовска, до краевого центра г. Барнаула 300 км, связь с которыми осуществляется по дороге с асфальтобетонным покрытием.</w:t>
      </w:r>
    </w:p>
    <w:p w:rsidR="00B076E8" w:rsidRPr="0068461D" w:rsidRDefault="001C12C6" w:rsidP="0068461D">
      <w:pPr>
        <w:pStyle w:val="aff9"/>
        <w:ind w:firstLine="567"/>
        <w:jc w:val="both"/>
        <w:rPr>
          <w:b w:val="0"/>
        </w:rPr>
      </w:pPr>
      <w:r w:rsidRPr="0068461D">
        <w:rPr>
          <w:b w:val="0"/>
          <w:color w:val="000000"/>
        </w:rPr>
        <w:t xml:space="preserve">В историческом аспекте </w:t>
      </w:r>
      <w:r w:rsidR="00B076E8" w:rsidRPr="0068461D">
        <w:rPr>
          <w:b w:val="0"/>
          <w:color w:val="000000"/>
        </w:rPr>
        <w:t>о</w:t>
      </w:r>
      <w:r w:rsidR="00B076E8" w:rsidRPr="0068461D">
        <w:rPr>
          <w:b w:val="0"/>
        </w:rPr>
        <w:t xml:space="preserve">тносительно благоприятные природно-климатические условия Егорьевского </w:t>
      </w:r>
      <w:r w:rsidR="001A371D" w:rsidRPr="0068461D">
        <w:rPr>
          <w:b w:val="0"/>
        </w:rPr>
        <w:t>района Алтайского края</w:t>
      </w:r>
      <w:r w:rsidR="00940838" w:rsidRPr="0068461D">
        <w:rPr>
          <w:b w:val="0"/>
        </w:rPr>
        <w:t xml:space="preserve"> </w:t>
      </w:r>
      <w:r w:rsidR="00B076E8" w:rsidRPr="0068461D">
        <w:rPr>
          <w:b w:val="0"/>
        </w:rPr>
        <w:t xml:space="preserve">способствовали развитию сельскохозяйственного производства, которое является основой экономики. Тип </w:t>
      </w:r>
      <w:r w:rsidR="001A371D" w:rsidRPr="0068461D">
        <w:rPr>
          <w:b w:val="0"/>
        </w:rPr>
        <w:t>муниципального образования</w:t>
      </w:r>
      <w:r w:rsidR="00B076E8" w:rsidRPr="0068461D">
        <w:rPr>
          <w:b w:val="0"/>
        </w:rPr>
        <w:t xml:space="preserve"> – земледельческо-животноводческий, где преобладает зерновое земледелие с высокой долей пшеницы в посеве зерновых культур (60-80%); животноводство представлено молочно-мясным скотоводством, свиноводством.</w:t>
      </w:r>
    </w:p>
    <w:p w:rsidR="001C12C6" w:rsidRPr="0068461D" w:rsidRDefault="001C12C6" w:rsidP="0068461D">
      <w:pPr>
        <w:pStyle w:val="aff9"/>
        <w:ind w:firstLine="567"/>
        <w:jc w:val="both"/>
        <w:rPr>
          <w:b w:val="0"/>
          <w:color w:val="000000"/>
        </w:rPr>
      </w:pPr>
      <w:r w:rsidRPr="0068461D">
        <w:rPr>
          <w:b w:val="0"/>
          <w:color w:val="000000"/>
        </w:rPr>
        <w:t xml:space="preserve">Вся система расселения </w:t>
      </w:r>
      <w:r w:rsidR="00B076E8" w:rsidRPr="0068461D">
        <w:rPr>
          <w:b w:val="0"/>
          <w:color w:val="000000"/>
        </w:rPr>
        <w:t xml:space="preserve">Егорьевского района </w:t>
      </w:r>
      <w:r w:rsidR="001A371D" w:rsidRPr="0068461D">
        <w:rPr>
          <w:b w:val="0"/>
          <w:color w:val="000000"/>
        </w:rPr>
        <w:t xml:space="preserve">Алтайского края </w:t>
      </w:r>
      <w:r w:rsidRPr="0068461D">
        <w:rPr>
          <w:b w:val="0"/>
          <w:color w:val="000000"/>
        </w:rPr>
        <w:t xml:space="preserve">формировалась в условиях сельскохозяйственного </w:t>
      </w:r>
      <w:r w:rsidR="0068461D" w:rsidRPr="0068461D">
        <w:rPr>
          <w:b w:val="0"/>
          <w:color w:val="000000"/>
        </w:rPr>
        <w:t>освоения,</w:t>
      </w:r>
      <w:r w:rsidR="001A371D" w:rsidRPr="0068461D">
        <w:rPr>
          <w:b w:val="0"/>
          <w:color w:val="000000"/>
        </w:rPr>
        <w:t xml:space="preserve"> в том числе и муниципальное образование Кругло-Семенцовский сельсовет Егорьевского района Алтайского края</w:t>
      </w:r>
      <w:r w:rsidRPr="0068461D">
        <w:rPr>
          <w:b w:val="0"/>
          <w:color w:val="000000"/>
        </w:rPr>
        <w:t>.</w:t>
      </w:r>
    </w:p>
    <w:p w:rsidR="001C12C6" w:rsidRPr="0068461D" w:rsidRDefault="001C12C6" w:rsidP="0068461D">
      <w:pPr>
        <w:pStyle w:val="aff9"/>
        <w:ind w:firstLine="567"/>
        <w:jc w:val="both"/>
        <w:rPr>
          <w:b w:val="0"/>
        </w:rPr>
      </w:pPr>
      <w:r w:rsidRPr="0068461D">
        <w:rPr>
          <w:b w:val="0"/>
          <w:color w:val="000000"/>
        </w:rPr>
        <w:t xml:space="preserve">На территории </w:t>
      </w:r>
      <w:r w:rsidR="00204A26" w:rsidRPr="0068461D">
        <w:rPr>
          <w:b w:val="0"/>
          <w:color w:val="000000"/>
        </w:rPr>
        <w:t>муниципального образования</w:t>
      </w:r>
      <w:r w:rsidRPr="0068461D">
        <w:rPr>
          <w:b w:val="0"/>
          <w:color w:val="000000"/>
        </w:rPr>
        <w:t xml:space="preserve"> сельскохозяйственные предприятия отсутствуют, за исключением небольших </w:t>
      </w:r>
      <w:r w:rsidR="00B076E8" w:rsidRPr="0068461D">
        <w:rPr>
          <w:b w:val="0"/>
          <w:color w:val="000000"/>
        </w:rPr>
        <w:t>крестьянских (</w:t>
      </w:r>
      <w:r w:rsidRPr="0068461D">
        <w:rPr>
          <w:b w:val="0"/>
          <w:color w:val="000000"/>
        </w:rPr>
        <w:t>фермерских</w:t>
      </w:r>
      <w:r w:rsidR="00B076E8" w:rsidRPr="0068461D">
        <w:rPr>
          <w:b w:val="0"/>
          <w:color w:val="000000"/>
        </w:rPr>
        <w:t>)</w:t>
      </w:r>
      <w:r w:rsidRPr="0068461D">
        <w:rPr>
          <w:b w:val="0"/>
          <w:color w:val="000000"/>
        </w:rPr>
        <w:t xml:space="preserve"> хозяйств</w:t>
      </w:r>
      <w:r w:rsidR="00B076E8" w:rsidRPr="0068461D">
        <w:rPr>
          <w:b w:val="0"/>
          <w:color w:val="000000"/>
        </w:rPr>
        <w:t xml:space="preserve"> и личных подсобных хозяйств</w:t>
      </w:r>
      <w:r w:rsidRPr="0068461D">
        <w:rPr>
          <w:b w:val="0"/>
          <w:color w:val="000000"/>
        </w:rPr>
        <w:t>.</w:t>
      </w:r>
    </w:p>
    <w:p w:rsidR="001C12C6" w:rsidRPr="0068461D" w:rsidRDefault="001C12C6" w:rsidP="0068461D">
      <w:pPr>
        <w:pStyle w:val="aff9"/>
        <w:ind w:firstLine="567"/>
        <w:jc w:val="both"/>
        <w:rPr>
          <w:b w:val="0"/>
        </w:rPr>
      </w:pPr>
      <w:r w:rsidRPr="0068461D">
        <w:rPr>
          <w:b w:val="0"/>
        </w:rPr>
        <w:t xml:space="preserve">Результаты деятельности хозяйственного комплекса в последние годы свидетельствуют о тенденции к </w:t>
      </w:r>
      <w:r w:rsidR="00940838" w:rsidRPr="0068461D">
        <w:rPr>
          <w:b w:val="0"/>
        </w:rPr>
        <w:t>стабилизации и укреплению положения</w:t>
      </w:r>
      <w:r w:rsidRPr="0068461D">
        <w:rPr>
          <w:b w:val="0"/>
        </w:rPr>
        <w:t xml:space="preserve"> рассматриваемого муниципального образования. В экономике </w:t>
      </w:r>
      <w:r w:rsidR="00204A26" w:rsidRPr="0068461D">
        <w:rPr>
          <w:b w:val="0"/>
        </w:rPr>
        <w:t>муниципального образования</w:t>
      </w:r>
      <w:r w:rsidRPr="0068461D">
        <w:rPr>
          <w:b w:val="0"/>
        </w:rPr>
        <w:t xml:space="preserve"> по большинству основных экономических показателей на протяжении последних лет отмечается </w:t>
      </w:r>
      <w:r w:rsidR="00940838" w:rsidRPr="0068461D">
        <w:rPr>
          <w:b w:val="0"/>
        </w:rPr>
        <w:t>положительная</w:t>
      </w:r>
      <w:r w:rsidR="004408BA" w:rsidRPr="0068461D">
        <w:rPr>
          <w:b w:val="0"/>
        </w:rPr>
        <w:t xml:space="preserve"> </w:t>
      </w:r>
      <w:r w:rsidRPr="0068461D">
        <w:rPr>
          <w:b w:val="0"/>
        </w:rPr>
        <w:t xml:space="preserve">динамика. </w:t>
      </w:r>
    </w:p>
    <w:p w:rsidR="001C12C6" w:rsidRPr="0068461D" w:rsidRDefault="001C12C6" w:rsidP="0068461D">
      <w:pPr>
        <w:pStyle w:val="aff9"/>
        <w:ind w:firstLine="567"/>
        <w:jc w:val="both"/>
        <w:rPr>
          <w:b w:val="0"/>
        </w:rPr>
      </w:pPr>
      <w:r w:rsidRPr="0068461D">
        <w:rPr>
          <w:b w:val="0"/>
        </w:rPr>
        <w:t xml:space="preserve"> Основной вклад в экономику муниципального образования </w:t>
      </w:r>
      <w:r w:rsidR="00A42DCE" w:rsidRPr="0068461D">
        <w:rPr>
          <w:b w:val="0"/>
        </w:rPr>
        <w:t xml:space="preserve">вносят </w:t>
      </w:r>
      <w:r w:rsidRPr="0068461D">
        <w:rPr>
          <w:b w:val="0"/>
        </w:rPr>
        <w:t>сельхозтоваропроизводители,  что отра</w:t>
      </w:r>
      <w:r w:rsidR="00A42DCE" w:rsidRPr="0068461D">
        <w:rPr>
          <w:b w:val="0"/>
        </w:rPr>
        <w:t>жается</w:t>
      </w:r>
      <w:r w:rsidRPr="0068461D">
        <w:rPr>
          <w:b w:val="0"/>
        </w:rPr>
        <w:t xml:space="preserve"> на показателях, характеризующих уровень жизни населения.</w:t>
      </w:r>
    </w:p>
    <w:p w:rsidR="001C12C6" w:rsidRPr="0068461D" w:rsidRDefault="00204A26" w:rsidP="0068461D">
      <w:pPr>
        <w:pStyle w:val="aff9"/>
        <w:ind w:firstLine="567"/>
        <w:jc w:val="both"/>
        <w:rPr>
          <w:b w:val="0"/>
          <w:color w:val="000000"/>
        </w:rPr>
      </w:pPr>
      <w:r w:rsidRPr="0068461D">
        <w:rPr>
          <w:b w:val="0"/>
          <w:color w:val="000000"/>
        </w:rPr>
        <w:t>Муниципальное образование</w:t>
      </w:r>
      <w:r w:rsidR="001C12C6" w:rsidRPr="0068461D">
        <w:rPr>
          <w:b w:val="0"/>
          <w:color w:val="000000"/>
        </w:rPr>
        <w:t>, находящи</w:t>
      </w:r>
      <w:r w:rsidRPr="0068461D">
        <w:rPr>
          <w:b w:val="0"/>
          <w:color w:val="000000"/>
        </w:rPr>
        <w:t>е</w:t>
      </w:r>
      <w:r w:rsidR="001C12C6" w:rsidRPr="0068461D">
        <w:rPr>
          <w:b w:val="0"/>
          <w:color w:val="000000"/>
        </w:rPr>
        <w:t xml:space="preserve">ся в пределах контактной зоны </w:t>
      </w:r>
      <w:r w:rsidR="00A42DCE" w:rsidRPr="0068461D">
        <w:rPr>
          <w:b w:val="0"/>
          <w:color w:val="000000"/>
        </w:rPr>
        <w:t>г. Рубцовска</w:t>
      </w:r>
      <w:r w:rsidR="001C12C6" w:rsidRPr="0068461D">
        <w:rPr>
          <w:b w:val="0"/>
          <w:color w:val="000000"/>
        </w:rPr>
        <w:t xml:space="preserve">, имеет хорошие предпосылки стать активным участником будущих интеграционных процессов. Эффективное использование имеющегося сельскохозяйственного потенциала во многом зависит от </w:t>
      </w:r>
      <w:r w:rsidR="001C12C6" w:rsidRPr="0068461D">
        <w:rPr>
          <w:b w:val="0"/>
          <w:color w:val="000000"/>
        </w:rPr>
        <w:lastRenderedPageBreak/>
        <w:t xml:space="preserve">объема инвестиций, вкладываемых в их освоение. Этому способствуют краевые и муниципальные отраслевые программы, направленные на развитие экономики и социальной сферы. </w:t>
      </w:r>
    </w:p>
    <w:p w:rsidR="00A42DCE" w:rsidRPr="0068461D" w:rsidRDefault="00A42DCE" w:rsidP="0068461D">
      <w:pPr>
        <w:pStyle w:val="aff9"/>
        <w:ind w:firstLine="567"/>
        <w:jc w:val="both"/>
        <w:rPr>
          <w:b w:val="0"/>
        </w:rPr>
      </w:pPr>
      <w:r w:rsidRPr="0068461D">
        <w:rPr>
          <w:b w:val="0"/>
        </w:rPr>
        <w:t xml:space="preserve">            Население младше трудоспособного возраста на начало 201</w:t>
      </w:r>
      <w:r w:rsidR="00204A26" w:rsidRPr="0068461D">
        <w:rPr>
          <w:b w:val="0"/>
        </w:rPr>
        <w:t>7</w:t>
      </w:r>
      <w:r w:rsidRPr="0068461D">
        <w:rPr>
          <w:b w:val="0"/>
        </w:rPr>
        <w:t xml:space="preserve"> года составляет 16% от общей численности, трудоспособного населения - 52%, а старше трудоспособного - 32%. </w:t>
      </w:r>
    </w:p>
    <w:p w:rsidR="00A42DCE" w:rsidRPr="0068461D" w:rsidRDefault="00A42DCE" w:rsidP="0068461D">
      <w:pPr>
        <w:pStyle w:val="aff9"/>
        <w:ind w:firstLine="567"/>
        <w:jc w:val="both"/>
        <w:rPr>
          <w:b w:val="0"/>
        </w:rPr>
      </w:pPr>
      <w:r w:rsidRPr="0068461D">
        <w:rPr>
          <w:b w:val="0"/>
        </w:rPr>
        <w:t xml:space="preserve">          Численность населения на первую очередь и на расчетный срок определена на основе анализа удельного веса возрастных групп в общей численности населения методом трудового баланса.</w:t>
      </w:r>
    </w:p>
    <w:p w:rsidR="00642204" w:rsidRPr="0068461D" w:rsidRDefault="00642204" w:rsidP="0068461D">
      <w:pPr>
        <w:widowControl w:val="0"/>
        <w:spacing w:after="0"/>
        <w:jc w:val="both"/>
        <w:rPr>
          <w:rFonts w:ascii="Times New Roman" w:hAnsi="Times New Roman" w:cs="Times New Roman"/>
          <w:sz w:val="28"/>
          <w:szCs w:val="28"/>
        </w:rPr>
      </w:pPr>
    </w:p>
    <w:p w:rsidR="00A42DCE" w:rsidRPr="0068461D" w:rsidRDefault="00A42DCE"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Таблица 2.</w:t>
      </w:r>
    </w:p>
    <w:p w:rsidR="00A42DCE" w:rsidRPr="0068461D" w:rsidRDefault="00A42DCE" w:rsidP="0068461D">
      <w:pPr>
        <w:pStyle w:val="a0"/>
        <w:widowControl w:val="0"/>
        <w:numPr>
          <w:ilvl w:val="0"/>
          <w:numId w:val="0"/>
        </w:numPr>
        <w:ind w:left="9357"/>
        <w:rPr>
          <w:sz w:val="28"/>
          <w:szCs w:val="28"/>
        </w:rPr>
      </w:pPr>
    </w:p>
    <w:p w:rsidR="00A42DCE" w:rsidRPr="0068461D" w:rsidRDefault="00A42DCE" w:rsidP="0068461D">
      <w:pPr>
        <w:widowControl w:val="0"/>
        <w:spacing w:after="0"/>
        <w:jc w:val="center"/>
        <w:rPr>
          <w:rFonts w:ascii="Times New Roman" w:hAnsi="Times New Roman" w:cs="Times New Roman"/>
          <w:sz w:val="28"/>
          <w:szCs w:val="28"/>
        </w:rPr>
      </w:pPr>
      <w:r w:rsidRPr="0068461D">
        <w:rPr>
          <w:rFonts w:ascii="Times New Roman" w:hAnsi="Times New Roman" w:cs="Times New Roman"/>
          <w:sz w:val="28"/>
          <w:szCs w:val="28"/>
        </w:rPr>
        <w:t>Структура основных градообразующих кадров (человек) с.Кругло-Семенцы</w:t>
      </w:r>
    </w:p>
    <w:p w:rsidR="0068461D" w:rsidRPr="0068461D" w:rsidRDefault="0068461D" w:rsidP="0068461D">
      <w:pPr>
        <w:widowControl w:val="0"/>
        <w:spacing w:after="0"/>
        <w:jc w:val="center"/>
        <w:rPr>
          <w:rFonts w:ascii="Times New Roman" w:hAnsi="Times New Roman" w:cs="Times New Roman"/>
          <w:b/>
          <w:bCs/>
          <w:sz w:val="28"/>
          <w:szCs w:val="28"/>
          <w:u w:val="single"/>
        </w:rPr>
      </w:pPr>
    </w:p>
    <w:tbl>
      <w:tblPr>
        <w:tblpPr w:leftFromText="180" w:rightFromText="180" w:vertAnchor="text" w:tblpY="1"/>
        <w:tblOverlap w:val="never"/>
        <w:tblW w:w="5000"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003"/>
        <w:gridCol w:w="4869"/>
        <w:gridCol w:w="1271"/>
        <w:gridCol w:w="1271"/>
        <w:gridCol w:w="1156"/>
      </w:tblGrid>
      <w:tr w:rsidR="00A42DCE" w:rsidRPr="0068461D" w:rsidTr="00642204">
        <w:trPr>
          <w:cantSplit/>
          <w:trHeight w:val="113"/>
          <w:tblHeader/>
        </w:trPr>
        <w:tc>
          <w:tcPr>
            <w:tcW w:w="524" w:type="pct"/>
            <w:vMerge w:val="restart"/>
            <w:tcBorders>
              <w:top w:val="single" w:sz="4" w:space="0" w:color="auto"/>
            </w:tcBorders>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 п/п</w:t>
            </w:r>
          </w:p>
        </w:tc>
        <w:tc>
          <w:tcPr>
            <w:tcW w:w="2544" w:type="pct"/>
            <w:vMerge w:val="restart"/>
            <w:tcBorders>
              <w:top w:val="single" w:sz="4" w:space="0" w:color="auto"/>
            </w:tcBorders>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Отрасли и предприятия</w:t>
            </w:r>
          </w:p>
        </w:tc>
        <w:tc>
          <w:tcPr>
            <w:tcW w:w="1932" w:type="pct"/>
            <w:gridSpan w:val="3"/>
            <w:tcBorders>
              <w:top w:val="single" w:sz="4" w:space="0" w:color="auto"/>
            </w:tcBorders>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Численность градообразующих кадров (человек)</w:t>
            </w:r>
          </w:p>
        </w:tc>
      </w:tr>
      <w:tr w:rsidR="00A42DCE" w:rsidRPr="0068461D" w:rsidTr="00642204">
        <w:trPr>
          <w:cantSplit/>
          <w:trHeight w:val="113"/>
          <w:tblHeader/>
        </w:trPr>
        <w:tc>
          <w:tcPr>
            <w:tcW w:w="524" w:type="pct"/>
            <w:vMerge/>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2544" w:type="pct"/>
            <w:vMerge/>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2009</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2017</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2032</w:t>
            </w:r>
          </w:p>
        </w:tc>
      </w:tr>
      <w:tr w:rsidR="00A42DCE" w:rsidRPr="0068461D" w:rsidTr="00642204">
        <w:trPr>
          <w:cantSplit/>
          <w:trHeight w:val="116"/>
          <w:tblHeader/>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1</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3</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4</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5</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Сельскохозяйственные организации</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sz w:val="28"/>
                <w:szCs w:val="28"/>
              </w:rPr>
              <w:t>В том числе:</w:t>
            </w:r>
          </w:p>
        </w:tc>
        <w:tc>
          <w:tcPr>
            <w:tcW w:w="1932" w:type="pct"/>
            <w:gridSpan w:val="3"/>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КФХ Шнырева О.В.</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6</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Магазины</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4</w:t>
            </w:r>
          </w:p>
        </w:tc>
        <w:tc>
          <w:tcPr>
            <w:tcW w:w="664" w:type="pct"/>
            <w:vAlign w:val="center"/>
          </w:tcPr>
          <w:p w:rsidR="00A42DCE"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4</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6</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3</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Егорьевское РАЙПО</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3</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ЧП Малкова</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Административно-хояйственные и общественные организации</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1932" w:type="pct"/>
            <w:gridSpan w:val="3"/>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Администрация сельсовета</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9</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9</w:t>
            </w: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6</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ФАП</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7</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Почта</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8</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Узел связи</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0</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Учреждения культурно-бытового обслуживания</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1932" w:type="pct"/>
            <w:gridSpan w:val="3"/>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9</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МУК «Кругло-Семенцы» СКДЦ</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7</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0</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8</w:t>
            </w: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10</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Библиотека</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0</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Учебные заведения</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1932" w:type="pct"/>
            <w:gridSpan w:val="3"/>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r>
      <w:tr w:rsidR="00A42DCE" w:rsidRPr="0068461D" w:rsidTr="00642204">
        <w:trPr>
          <w:trHeight w:val="113"/>
        </w:trPr>
        <w:tc>
          <w:tcPr>
            <w:tcW w:w="52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11</w:t>
            </w: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МОУ «Кругло-Семенцовская НОШ»</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8</w:t>
            </w:r>
          </w:p>
        </w:tc>
        <w:tc>
          <w:tcPr>
            <w:tcW w:w="66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10</w:t>
            </w:r>
          </w:p>
        </w:tc>
        <w:tc>
          <w:tcPr>
            <w:tcW w:w="60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12</w:t>
            </w:r>
          </w:p>
        </w:tc>
      </w:tr>
      <w:tr w:rsidR="00A42DCE" w:rsidRPr="0068461D" w:rsidTr="00642204">
        <w:trPr>
          <w:trHeight w:val="113"/>
        </w:trPr>
        <w:tc>
          <w:tcPr>
            <w:tcW w:w="524" w:type="pct"/>
            <w:vAlign w:val="center"/>
          </w:tcPr>
          <w:p w:rsidR="00A42DCE" w:rsidRPr="0068461D" w:rsidRDefault="00A42DCE" w:rsidP="0068461D">
            <w:pPr>
              <w:widowControl w:val="0"/>
              <w:spacing w:after="0" w:line="240" w:lineRule="auto"/>
              <w:jc w:val="center"/>
              <w:rPr>
                <w:rFonts w:ascii="Times New Roman" w:hAnsi="Times New Roman" w:cs="Times New Roman"/>
                <w:sz w:val="28"/>
                <w:szCs w:val="28"/>
              </w:rPr>
            </w:pPr>
          </w:p>
        </w:tc>
        <w:tc>
          <w:tcPr>
            <w:tcW w:w="2544" w:type="pct"/>
            <w:vAlign w:val="center"/>
          </w:tcPr>
          <w:p w:rsidR="00A42DCE" w:rsidRPr="0068461D" w:rsidRDefault="00A42DCE"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Итого:</w:t>
            </w:r>
          </w:p>
        </w:tc>
        <w:tc>
          <w:tcPr>
            <w:tcW w:w="66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43</w:t>
            </w:r>
          </w:p>
        </w:tc>
        <w:tc>
          <w:tcPr>
            <w:tcW w:w="66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29</w:t>
            </w:r>
          </w:p>
        </w:tc>
        <w:tc>
          <w:tcPr>
            <w:tcW w:w="604" w:type="pct"/>
            <w:vAlign w:val="center"/>
          </w:tcPr>
          <w:p w:rsidR="00A42DCE"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53</w:t>
            </w:r>
          </w:p>
        </w:tc>
      </w:tr>
    </w:tbl>
    <w:p w:rsidR="00A42DCE" w:rsidRPr="0068461D" w:rsidRDefault="00A42DCE" w:rsidP="0068461D">
      <w:pPr>
        <w:widowControl w:val="0"/>
        <w:spacing w:after="0"/>
        <w:rPr>
          <w:rFonts w:ascii="Times New Roman" w:hAnsi="Times New Roman" w:cs="Times New Roman"/>
          <w:sz w:val="28"/>
          <w:szCs w:val="28"/>
        </w:rPr>
      </w:pPr>
    </w:p>
    <w:p w:rsidR="00642204" w:rsidRPr="0068461D" w:rsidRDefault="00642204"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Таблица 3.</w:t>
      </w:r>
    </w:p>
    <w:p w:rsidR="00642204" w:rsidRPr="0068461D" w:rsidRDefault="00642204" w:rsidP="0068461D">
      <w:pPr>
        <w:pStyle w:val="a0"/>
        <w:widowControl w:val="0"/>
        <w:numPr>
          <w:ilvl w:val="0"/>
          <w:numId w:val="0"/>
        </w:numPr>
        <w:ind w:left="9357"/>
        <w:rPr>
          <w:sz w:val="28"/>
          <w:szCs w:val="28"/>
        </w:rPr>
      </w:pPr>
    </w:p>
    <w:p w:rsidR="00642204" w:rsidRPr="0068461D" w:rsidRDefault="00642204" w:rsidP="0068461D">
      <w:pPr>
        <w:widowControl w:val="0"/>
        <w:spacing w:after="0"/>
        <w:jc w:val="center"/>
        <w:rPr>
          <w:rFonts w:ascii="Times New Roman" w:hAnsi="Times New Roman" w:cs="Times New Roman"/>
          <w:b/>
          <w:bCs/>
          <w:sz w:val="28"/>
          <w:szCs w:val="28"/>
        </w:rPr>
      </w:pPr>
      <w:r w:rsidRPr="0068461D">
        <w:rPr>
          <w:rFonts w:ascii="Times New Roman" w:hAnsi="Times New Roman" w:cs="Times New Roman"/>
          <w:sz w:val="28"/>
          <w:szCs w:val="28"/>
        </w:rPr>
        <w:t>Структура основных градообразующих кадров (человек) с.Борисовка</w:t>
      </w:r>
    </w:p>
    <w:p w:rsidR="00642204" w:rsidRPr="0068461D" w:rsidRDefault="00642204" w:rsidP="0068461D">
      <w:pPr>
        <w:widowControl w:val="0"/>
        <w:spacing w:after="0"/>
        <w:jc w:val="center"/>
        <w:rPr>
          <w:rFonts w:ascii="Times New Roman" w:hAnsi="Times New Roman" w:cs="Times New Roman"/>
          <w:sz w:val="28"/>
          <w:szCs w:val="28"/>
          <w:u w:val="single"/>
        </w:rPr>
      </w:pPr>
    </w:p>
    <w:tbl>
      <w:tblPr>
        <w:tblpPr w:leftFromText="180" w:rightFromText="180" w:vertAnchor="text" w:tblpY="1"/>
        <w:tblOverlap w:val="never"/>
        <w:tblW w:w="5000"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ayout w:type="fixed"/>
        <w:tblLook w:val="0020"/>
      </w:tblPr>
      <w:tblGrid>
        <w:gridCol w:w="749"/>
        <w:gridCol w:w="3610"/>
        <w:gridCol w:w="1652"/>
        <w:gridCol w:w="1769"/>
        <w:gridCol w:w="1790"/>
      </w:tblGrid>
      <w:tr w:rsidR="00642204" w:rsidRPr="0068461D" w:rsidTr="004E763D">
        <w:trPr>
          <w:trHeight w:val="113"/>
          <w:tblHeader/>
        </w:trPr>
        <w:tc>
          <w:tcPr>
            <w:tcW w:w="392" w:type="pct"/>
            <w:vMerge w:val="restart"/>
            <w:tcBorders>
              <w:top w:val="single" w:sz="4" w:space="0" w:color="auto"/>
            </w:tcBorders>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 п/п</w:t>
            </w:r>
          </w:p>
        </w:tc>
        <w:tc>
          <w:tcPr>
            <w:tcW w:w="1886" w:type="pct"/>
            <w:vMerge w:val="restart"/>
            <w:tcBorders>
              <w:top w:val="single" w:sz="4" w:space="0" w:color="auto"/>
            </w:tcBorders>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Отрасли и предприятия</w:t>
            </w:r>
          </w:p>
        </w:tc>
        <w:tc>
          <w:tcPr>
            <w:tcW w:w="2722" w:type="pct"/>
            <w:gridSpan w:val="3"/>
            <w:tcBorders>
              <w:top w:val="single" w:sz="4" w:space="0" w:color="auto"/>
              <w:bottom w:val="single" w:sz="4" w:space="0" w:color="auto"/>
            </w:tcBorders>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Численность градообразующих кадров (человек)</w:t>
            </w:r>
          </w:p>
        </w:tc>
      </w:tr>
      <w:tr w:rsidR="00642204" w:rsidRPr="0068461D" w:rsidTr="004E763D">
        <w:trPr>
          <w:trHeight w:val="113"/>
          <w:tblHeader/>
        </w:trPr>
        <w:tc>
          <w:tcPr>
            <w:tcW w:w="392" w:type="pct"/>
            <w:vMerge/>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1886" w:type="pct"/>
            <w:vMerge/>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863" w:type="pct"/>
            <w:tcBorders>
              <w:top w:val="single" w:sz="4" w:space="0" w:color="auto"/>
            </w:tcBorders>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2009</w:t>
            </w:r>
          </w:p>
        </w:tc>
        <w:tc>
          <w:tcPr>
            <w:tcW w:w="924" w:type="pct"/>
            <w:tcBorders>
              <w:top w:val="single" w:sz="4" w:space="0" w:color="auto"/>
            </w:tcBorders>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2017</w:t>
            </w:r>
          </w:p>
        </w:tc>
        <w:tc>
          <w:tcPr>
            <w:tcW w:w="934" w:type="pct"/>
            <w:tcBorders>
              <w:top w:val="single" w:sz="4" w:space="0" w:color="auto"/>
            </w:tcBorders>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2032</w:t>
            </w:r>
          </w:p>
        </w:tc>
      </w:tr>
      <w:tr w:rsidR="00642204" w:rsidRPr="0068461D" w:rsidTr="004E763D">
        <w:trPr>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1</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2</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3</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4</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5</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Промышленность</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2722" w:type="pct"/>
            <w:gridSpan w:val="3"/>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Борисовский лесхоз</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24</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3</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20</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Магазины</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ИП Ботенок</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3</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ИП Зимин</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Административно-хояйственные и общественные организации</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2722" w:type="pct"/>
            <w:gridSpan w:val="3"/>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4</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ФАП</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1</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Почта</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0</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Учреждения культурно-бытового обслуживания</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6</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МУК «Кругло-Семенцы» СКДЦ</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0</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Учебные заведения</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В том числе:</w:t>
            </w:r>
          </w:p>
        </w:tc>
        <w:tc>
          <w:tcPr>
            <w:tcW w:w="2722" w:type="pct"/>
            <w:gridSpan w:val="3"/>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7</w:t>
            </w: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МОУ «Кругло-Семенцовская НОШ»</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2</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r w:rsidRPr="0068461D">
              <w:rPr>
                <w:rFonts w:ascii="Times New Roman" w:hAnsi="Times New Roman" w:cs="Times New Roman"/>
                <w:sz w:val="28"/>
                <w:szCs w:val="28"/>
              </w:rPr>
              <w:t>5</w:t>
            </w:r>
          </w:p>
        </w:tc>
      </w:tr>
      <w:tr w:rsidR="00642204" w:rsidRPr="0068461D" w:rsidTr="004E763D">
        <w:trPr>
          <w:cantSplit/>
          <w:trHeight w:val="113"/>
          <w:tblHeader/>
        </w:trPr>
        <w:tc>
          <w:tcPr>
            <w:tcW w:w="392" w:type="pct"/>
            <w:vAlign w:val="center"/>
          </w:tcPr>
          <w:p w:rsidR="00642204" w:rsidRPr="0068461D" w:rsidRDefault="00642204" w:rsidP="0068461D">
            <w:pPr>
              <w:widowControl w:val="0"/>
              <w:spacing w:after="0" w:line="240" w:lineRule="auto"/>
              <w:jc w:val="center"/>
              <w:rPr>
                <w:rFonts w:ascii="Times New Roman" w:hAnsi="Times New Roman" w:cs="Times New Roman"/>
                <w:sz w:val="28"/>
                <w:szCs w:val="28"/>
              </w:rPr>
            </w:pPr>
          </w:p>
        </w:tc>
        <w:tc>
          <w:tcPr>
            <w:tcW w:w="1886"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Итого:</w:t>
            </w:r>
          </w:p>
        </w:tc>
        <w:tc>
          <w:tcPr>
            <w:tcW w:w="863"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39</w:t>
            </w:r>
          </w:p>
        </w:tc>
        <w:tc>
          <w:tcPr>
            <w:tcW w:w="92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8</w:t>
            </w:r>
          </w:p>
        </w:tc>
        <w:tc>
          <w:tcPr>
            <w:tcW w:w="934" w:type="pct"/>
            <w:vAlign w:val="center"/>
          </w:tcPr>
          <w:p w:rsidR="00642204" w:rsidRPr="0068461D" w:rsidRDefault="00642204" w:rsidP="0068461D">
            <w:pPr>
              <w:widowControl w:val="0"/>
              <w:spacing w:after="0" w:line="240" w:lineRule="auto"/>
              <w:jc w:val="center"/>
              <w:rPr>
                <w:rFonts w:ascii="Times New Roman" w:hAnsi="Times New Roman" w:cs="Times New Roman"/>
                <w:bCs/>
                <w:sz w:val="28"/>
                <w:szCs w:val="28"/>
              </w:rPr>
            </w:pPr>
            <w:r w:rsidRPr="0068461D">
              <w:rPr>
                <w:rFonts w:ascii="Times New Roman" w:hAnsi="Times New Roman" w:cs="Times New Roman"/>
                <w:bCs/>
                <w:sz w:val="28"/>
                <w:szCs w:val="28"/>
              </w:rPr>
              <w:t>36</w:t>
            </w:r>
          </w:p>
        </w:tc>
      </w:tr>
    </w:tbl>
    <w:p w:rsidR="0068461D" w:rsidRDefault="0068461D" w:rsidP="0068461D">
      <w:pPr>
        <w:pStyle w:val="aff9"/>
        <w:ind w:firstLine="567"/>
        <w:jc w:val="both"/>
        <w:rPr>
          <w:b w:val="0"/>
        </w:rPr>
      </w:pPr>
    </w:p>
    <w:p w:rsidR="001C12C6" w:rsidRPr="0068461D" w:rsidRDefault="001C12C6" w:rsidP="0068461D">
      <w:pPr>
        <w:pStyle w:val="aff9"/>
        <w:ind w:firstLine="567"/>
        <w:jc w:val="both"/>
        <w:rPr>
          <w:b w:val="0"/>
        </w:rPr>
      </w:pPr>
      <w:r w:rsidRPr="0068461D">
        <w:rPr>
          <w:b w:val="0"/>
        </w:rPr>
        <w:t xml:space="preserve">Сфера обслуживания населения, как целостная система, объединяет предприятия и учреждения различных отраслей народного хозяйства, благодаря деятельности которых обеспечивается создание комфортных условий для проживания на территории </w:t>
      </w:r>
      <w:r w:rsidR="004E763D" w:rsidRPr="0068461D">
        <w:rPr>
          <w:b w:val="0"/>
        </w:rPr>
        <w:t>муниципального образования</w:t>
      </w:r>
      <w:r w:rsidRPr="0068461D">
        <w:rPr>
          <w:b w:val="0"/>
        </w:rPr>
        <w:t xml:space="preserve">. В ее составе выделяют учреждения культурно-образовательной сферы, здравоохранения и социального обеспечения, объекты физкультурного и спортивного назначения, предприятия торговли, общественного питания и коммунально-бытового обслуживания. Характеристика объектов бытового обслуживания представлена в таблице </w:t>
      </w:r>
      <w:r w:rsidR="0074272C" w:rsidRPr="0068461D">
        <w:rPr>
          <w:b w:val="0"/>
        </w:rPr>
        <w:t>4</w:t>
      </w:r>
      <w:r w:rsidRPr="0068461D">
        <w:rPr>
          <w:b w:val="0"/>
        </w:rPr>
        <w:t>.</w:t>
      </w:r>
    </w:p>
    <w:p w:rsidR="001C12C6" w:rsidRDefault="001C12C6" w:rsidP="0068461D">
      <w:pPr>
        <w:tabs>
          <w:tab w:val="left" w:leader="dot" w:pos="9072"/>
        </w:tabs>
        <w:spacing w:after="0" w:line="312" w:lineRule="auto"/>
        <w:ind w:firstLine="709"/>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lastRenderedPageBreak/>
        <w:t xml:space="preserve">Таблица </w:t>
      </w:r>
      <w:r w:rsidR="0074272C" w:rsidRPr="0068461D">
        <w:rPr>
          <w:rFonts w:ascii="Times New Roman" w:hAnsi="Times New Roman" w:cs="Times New Roman"/>
          <w:color w:val="000000"/>
          <w:sz w:val="28"/>
          <w:szCs w:val="28"/>
        </w:rPr>
        <w:t>4</w:t>
      </w:r>
    </w:p>
    <w:p w:rsidR="00BF27F2" w:rsidRPr="0068461D" w:rsidRDefault="00BF27F2" w:rsidP="0068461D">
      <w:pPr>
        <w:tabs>
          <w:tab w:val="left" w:leader="dot" w:pos="9072"/>
        </w:tabs>
        <w:spacing w:after="0" w:line="312" w:lineRule="auto"/>
        <w:ind w:firstLine="709"/>
        <w:jc w:val="both"/>
        <w:rPr>
          <w:rFonts w:ascii="Times New Roman" w:hAnsi="Times New Roman" w:cs="Times New Roman"/>
          <w:color w:val="000000"/>
          <w:sz w:val="28"/>
          <w:szCs w:val="28"/>
        </w:rPr>
      </w:pPr>
    </w:p>
    <w:p w:rsidR="001C12C6" w:rsidRDefault="001C12C6" w:rsidP="0068461D">
      <w:pPr>
        <w:spacing w:after="0" w:line="312" w:lineRule="auto"/>
        <w:ind w:firstLine="709"/>
        <w:jc w:val="center"/>
        <w:rPr>
          <w:rFonts w:ascii="Times New Roman" w:hAnsi="Times New Roman" w:cs="Times New Roman"/>
          <w:bCs/>
          <w:sz w:val="28"/>
          <w:szCs w:val="28"/>
        </w:rPr>
      </w:pPr>
      <w:r w:rsidRPr="0068461D">
        <w:rPr>
          <w:rFonts w:ascii="Times New Roman" w:hAnsi="Times New Roman" w:cs="Times New Roman"/>
          <w:bCs/>
          <w:sz w:val="28"/>
          <w:szCs w:val="28"/>
        </w:rPr>
        <w:t>Характеристика объектов обслуживания населения</w:t>
      </w:r>
    </w:p>
    <w:p w:rsidR="0068461D" w:rsidRPr="0068461D" w:rsidRDefault="0068461D" w:rsidP="0068461D">
      <w:pPr>
        <w:spacing w:after="0" w:line="312" w:lineRule="auto"/>
        <w:ind w:firstLine="709"/>
        <w:jc w:val="center"/>
        <w:rPr>
          <w:rFonts w:ascii="Times New Roman" w:hAnsi="Times New Roman" w:cs="Times New Roman"/>
          <w:bCs/>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079"/>
        <w:gridCol w:w="1560"/>
      </w:tblGrid>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w:t>
            </w:r>
          </w:p>
        </w:tc>
        <w:tc>
          <w:tcPr>
            <w:tcW w:w="8079" w:type="dxa"/>
          </w:tcPr>
          <w:p w:rsidR="005D1CE1" w:rsidRPr="0068461D" w:rsidRDefault="005D1CE1" w:rsidP="0068461D">
            <w:pPr>
              <w:pStyle w:val="aff9"/>
              <w:rPr>
                <w:b w:val="0"/>
                <w:szCs w:val="28"/>
              </w:rPr>
            </w:pPr>
            <w:r w:rsidRPr="0068461D">
              <w:rPr>
                <w:b w:val="0"/>
                <w:szCs w:val="28"/>
              </w:rPr>
              <w:t>Наименование показателей</w:t>
            </w:r>
          </w:p>
        </w:tc>
        <w:tc>
          <w:tcPr>
            <w:tcW w:w="1560" w:type="dxa"/>
          </w:tcPr>
          <w:p w:rsidR="005D1CE1" w:rsidRPr="0068461D" w:rsidRDefault="005D1CE1" w:rsidP="0068461D">
            <w:pPr>
              <w:pStyle w:val="aff9"/>
              <w:jc w:val="both"/>
              <w:rPr>
                <w:b w:val="0"/>
                <w:szCs w:val="28"/>
              </w:rPr>
            </w:pPr>
            <w:r w:rsidRPr="0068461D">
              <w:rPr>
                <w:b w:val="0"/>
                <w:szCs w:val="28"/>
              </w:rPr>
              <w:t>на 01.01.</w:t>
            </w:r>
            <w:r w:rsidRPr="0068461D">
              <w:rPr>
                <w:b w:val="0"/>
                <w:szCs w:val="28"/>
                <w:lang w:val="en-US"/>
              </w:rPr>
              <w:t>20</w:t>
            </w:r>
            <w:r w:rsidRPr="0068461D">
              <w:rPr>
                <w:b w:val="0"/>
                <w:szCs w:val="28"/>
              </w:rPr>
              <w:t>1</w:t>
            </w:r>
            <w:r w:rsidR="00BD5C98" w:rsidRPr="0068461D">
              <w:rPr>
                <w:b w:val="0"/>
                <w:szCs w:val="28"/>
              </w:rPr>
              <w:t>7</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1.</w:t>
            </w:r>
          </w:p>
        </w:tc>
        <w:tc>
          <w:tcPr>
            <w:tcW w:w="8079" w:type="dxa"/>
          </w:tcPr>
          <w:p w:rsidR="005D1CE1" w:rsidRPr="0068461D" w:rsidRDefault="005D1CE1" w:rsidP="0068461D">
            <w:pPr>
              <w:pStyle w:val="aff9"/>
              <w:jc w:val="both"/>
              <w:rPr>
                <w:b w:val="0"/>
                <w:szCs w:val="28"/>
              </w:rPr>
            </w:pPr>
            <w:r w:rsidRPr="0068461D">
              <w:rPr>
                <w:b w:val="0"/>
                <w:szCs w:val="28"/>
              </w:rPr>
              <w:t>Количество стационарных торговых объектов (ед.) – всего:</w:t>
            </w:r>
          </w:p>
        </w:tc>
        <w:tc>
          <w:tcPr>
            <w:tcW w:w="1560" w:type="dxa"/>
          </w:tcPr>
          <w:p w:rsidR="005D1CE1" w:rsidRPr="0068461D" w:rsidRDefault="005D1CE1" w:rsidP="0068461D">
            <w:pPr>
              <w:pStyle w:val="aff9"/>
              <w:jc w:val="both"/>
              <w:rPr>
                <w:b w:val="0"/>
                <w:szCs w:val="28"/>
              </w:rPr>
            </w:pPr>
            <w:r w:rsidRPr="0068461D">
              <w:rPr>
                <w:b w:val="0"/>
                <w:szCs w:val="28"/>
              </w:rPr>
              <w:t>6</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в том числе: </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продовольственных (ед.) / площадь (м</w:t>
            </w:r>
            <w:r w:rsidRPr="0068461D">
              <w:rPr>
                <w:b w:val="0"/>
                <w:szCs w:val="28"/>
                <w:vertAlign w:val="superscript"/>
              </w:rPr>
              <w:t>2</w:t>
            </w:r>
            <w:r w:rsidRPr="0068461D">
              <w:rPr>
                <w:b w:val="0"/>
                <w:szCs w:val="28"/>
              </w:rPr>
              <w:t>) торговых объектов</w:t>
            </w:r>
            <w:r w:rsidRPr="0068461D">
              <w:rPr>
                <w:b w:val="0"/>
                <w:szCs w:val="28"/>
                <w:vertAlign w:val="superscript"/>
              </w:rPr>
              <w:t>1</w:t>
            </w:r>
          </w:p>
        </w:tc>
        <w:tc>
          <w:tcPr>
            <w:tcW w:w="1560" w:type="dxa"/>
          </w:tcPr>
          <w:p w:rsidR="005D1CE1" w:rsidRPr="0068461D" w:rsidRDefault="005D1CE1" w:rsidP="0068461D">
            <w:pPr>
              <w:pStyle w:val="aff9"/>
              <w:jc w:val="both"/>
              <w:rPr>
                <w:b w:val="0"/>
                <w:szCs w:val="28"/>
              </w:rPr>
            </w:pPr>
            <w:r w:rsidRPr="0068461D">
              <w:rPr>
                <w:b w:val="0"/>
                <w:szCs w:val="28"/>
              </w:rPr>
              <w:t>4/132</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непродовольственных (ед.) / площадь (м</w:t>
            </w:r>
            <w:r w:rsidRPr="0068461D">
              <w:rPr>
                <w:b w:val="0"/>
                <w:szCs w:val="28"/>
                <w:vertAlign w:val="superscript"/>
              </w:rPr>
              <w:t>2</w:t>
            </w:r>
            <w:r w:rsidRPr="0068461D">
              <w:rPr>
                <w:b w:val="0"/>
                <w:szCs w:val="28"/>
              </w:rPr>
              <w:t>) торговых объектов</w:t>
            </w:r>
          </w:p>
        </w:tc>
        <w:tc>
          <w:tcPr>
            <w:tcW w:w="1560" w:type="dxa"/>
          </w:tcPr>
          <w:p w:rsidR="005D1CE1" w:rsidRPr="0068461D" w:rsidRDefault="005D1CE1" w:rsidP="0068461D">
            <w:pPr>
              <w:pStyle w:val="aff9"/>
              <w:jc w:val="both"/>
              <w:rPr>
                <w:b w:val="0"/>
                <w:szCs w:val="28"/>
              </w:rPr>
            </w:pPr>
            <w:r w:rsidRPr="0068461D">
              <w:rPr>
                <w:b w:val="0"/>
                <w:szCs w:val="28"/>
              </w:rPr>
              <w:t>1/120</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со смешанным ассортиментом (ед.) / площадь (м</w:t>
            </w:r>
            <w:r w:rsidRPr="0068461D">
              <w:rPr>
                <w:b w:val="0"/>
                <w:szCs w:val="28"/>
                <w:vertAlign w:val="superscript"/>
              </w:rPr>
              <w:t>2</w:t>
            </w:r>
            <w:r w:rsidRPr="0068461D">
              <w:rPr>
                <w:b w:val="0"/>
                <w:szCs w:val="28"/>
              </w:rPr>
              <w:t>) торговых объектов - всего:</w:t>
            </w:r>
          </w:p>
          <w:p w:rsidR="005D1CE1" w:rsidRPr="0068461D" w:rsidRDefault="005D1CE1" w:rsidP="0068461D">
            <w:pPr>
              <w:pStyle w:val="aff9"/>
              <w:jc w:val="both"/>
              <w:rPr>
                <w:b w:val="0"/>
                <w:szCs w:val="28"/>
              </w:rPr>
            </w:pPr>
            <w:r w:rsidRPr="0068461D">
              <w:rPr>
                <w:b w:val="0"/>
                <w:szCs w:val="28"/>
              </w:rPr>
              <w:t xml:space="preserve">                                    в том числе:</w:t>
            </w:r>
          </w:p>
        </w:tc>
        <w:tc>
          <w:tcPr>
            <w:tcW w:w="1560" w:type="dxa"/>
          </w:tcPr>
          <w:p w:rsidR="005D1CE1" w:rsidRPr="0068461D" w:rsidRDefault="005D1CE1" w:rsidP="0068461D">
            <w:pPr>
              <w:pStyle w:val="aff9"/>
              <w:jc w:val="both"/>
              <w:rPr>
                <w:b w:val="0"/>
                <w:szCs w:val="28"/>
              </w:rPr>
            </w:pPr>
            <w:r w:rsidRPr="0068461D">
              <w:rPr>
                <w:b w:val="0"/>
                <w:szCs w:val="28"/>
              </w:rPr>
              <w:t>1/240</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площадь (м</w:t>
            </w:r>
            <w:r w:rsidRPr="0068461D">
              <w:rPr>
                <w:b w:val="0"/>
                <w:szCs w:val="28"/>
                <w:vertAlign w:val="superscript"/>
              </w:rPr>
              <w:t>2</w:t>
            </w:r>
            <w:r w:rsidRPr="0068461D">
              <w:rPr>
                <w:b w:val="0"/>
                <w:szCs w:val="28"/>
              </w:rPr>
              <w:t xml:space="preserve">) торговых объектов, используемая для торговли  </w:t>
            </w:r>
          </w:p>
          <w:p w:rsidR="005D1CE1" w:rsidRPr="0068461D" w:rsidRDefault="005D1CE1" w:rsidP="0068461D">
            <w:pPr>
              <w:pStyle w:val="aff9"/>
              <w:jc w:val="both"/>
              <w:rPr>
                <w:b w:val="0"/>
                <w:szCs w:val="28"/>
              </w:rPr>
            </w:pPr>
            <w:r w:rsidRPr="0068461D">
              <w:rPr>
                <w:b w:val="0"/>
                <w:szCs w:val="28"/>
              </w:rPr>
              <w:t xml:space="preserve">                                    продовольственными / непродовольственными товарами</w:t>
            </w:r>
          </w:p>
        </w:tc>
        <w:tc>
          <w:tcPr>
            <w:tcW w:w="1560" w:type="dxa"/>
          </w:tcPr>
          <w:p w:rsidR="005D1CE1" w:rsidRPr="0068461D" w:rsidRDefault="005D1CE1" w:rsidP="0068461D">
            <w:pPr>
              <w:pStyle w:val="aff9"/>
              <w:jc w:val="both"/>
              <w:rPr>
                <w:b w:val="0"/>
                <w:szCs w:val="28"/>
              </w:rPr>
            </w:pPr>
            <w:r w:rsidRPr="0068461D">
              <w:rPr>
                <w:b w:val="0"/>
                <w:szCs w:val="28"/>
              </w:rPr>
              <w:t>132/120</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2</w:t>
            </w:r>
          </w:p>
        </w:tc>
        <w:tc>
          <w:tcPr>
            <w:tcW w:w="8079" w:type="dxa"/>
          </w:tcPr>
          <w:p w:rsidR="005D1CE1" w:rsidRPr="0068461D" w:rsidRDefault="005D1CE1" w:rsidP="0068461D">
            <w:pPr>
              <w:pStyle w:val="aff9"/>
              <w:jc w:val="both"/>
              <w:rPr>
                <w:b w:val="0"/>
                <w:szCs w:val="28"/>
              </w:rPr>
            </w:pPr>
            <w:r w:rsidRPr="0068461D">
              <w:rPr>
                <w:b w:val="0"/>
                <w:szCs w:val="28"/>
              </w:rPr>
              <w:t>Площадь (м</w:t>
            </w:r>
            <w:r w:rsidRPr="0068461D">
              <w:rPr>
                <w:b w:val="0"/>
                <w:szCs w:val="28"/>
                <w:vertAlign w:val="superscript"/>
              </w:rPr>
              <w:t>2</w:t>
            </w:r>
            <w:r w:rsidRPr="0068461D">
              <w:rPr>
                <w:b w:val="0"/>
                <w:szCs w:val="28"/>
              </w:rPr>
              <w:t>) действующих стационарных торговых объектов - всего</w:t>
            </w:r>
          </w:p>
        </w:tc>
        <w:tc>
          <w:tcPr>
            <w:tcW w:w="1560" w:type="dxa"/>
          </w:tcPr>
          <w:p w:rsidR="005D1CE1" w:rsidRPr="0068461D" w:rsidRDefault="005D1CE1" w:rsidP="0068461D">
            <w:pPr>
              <w:pStyle w:val="aff9"/>
              <w:jc w:val="both"/>
              <w:rPr>
                <w:b w:val="0"/>
                <w:szCs w:val="28"/>
              </w:rPr>
            </w:pPr>
          </w:p>
        </w:tc>
      </w:tr>
      <w:tr w:rsidR="005D1CE1" w:rsidRPr="0068461D" w:rsidTr="005D1CE1">
        <w:trPr>
          <w:trHeight w:val="235"/>
        </w:trPr>
        <w:tc>
          <w:tcPr>
            <w:tcW w:w="534" w:type="dxa"/>
          </w:tcPr>
          <w:p w:rsidR="005D1CE1" w:rsidRPr="0068461D" w:rsidRDefault="005D1CE1" w:rsidP="0068461D">
            <w:pPr>
              <w:pStyle w:val="aff9"/>
              <w:jc w:val="both"/>
              <w:rPr>
                <w:b w:val="0"/>
                <w:szCs w:val="28"/>
              </w:rPr>
            </w:pPr>
            <w:r w:rsidRPr="0068461D">
              <w:rPr>
                <w:b w:val="0"/>
                <w:szCs w:val="28"/>
              </w:rPr>
              <w:t>3.</w:t>
            </w:r>
          </w:p>
        </w:tc>
        <w:tc>
          <w:tcPr>
            <w:tcW w:w="8079" w:type="dxa"/>
          </w:tcPr>
          <w:p w:rsidR="005D1CE1" w:rsidRPr="0068461D" w:rsidRDefault="005D1CE1" w:rsidP="0068461D">
            <w:pPr>
              <w:pStyle w:val="aff9"/>
              <w:jc w:val="both"/>
              <w:rPr>
                <w:b w:val="0"/>
                <w:szCs w:val="28"/>
              </w:rPr>
            </w:pPr>
            <w:r w:rsidRPr="0068461D">
              <w:rPr>
                <w:b w:val="0"/>
                <w:szCs w:val="28"/>
              </w:rPr>
              <w:t>Из общего количества стационарных торговых объектов (п.2):</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vertAlign w:val="superscript"/>
              </w:rPr>
            </w:pPr>
            <w:r w:rsidRPr="0068461D">
              <w:rPr>
                <w:b w:val="0"/>
                <w:szCs w:val="28"/>
              </w:rPr>
              <w:t>шаговой доступности</w:t>
            </w:r>
            <w:r w:rsidRPr="0068461D">
              <w:rPr>
                <w:b w:val="0"/>
                <w:szCs w:val="28"/>
                <w:vertAlign w:val="superscript"/>
              </w:rPr>
              <w:t>2</w:t>
            </w:r>
            <w:r w:rsidRPr="0068461D">
              <w:rPr>
                <w:b w:val="0"/>
                <w:szCs w:val="28"/>
              </w:rPr>
              <w:t>(ед.) / площадь (м</w:t>
            </w:r>
            <w:r w:rsidRPr="0068461D">
              <w:rPr>
                <w:b w:val="0"/>
                <w:szCs w:val="28"/>
                <w:vertAlign w:val="superscript"/>
              </w:rPr>
              <w:t>2</w:t>
            </w:r>
            <w:r w:rsidRPr="0068461D">
              <w:rPr>
                <w:b w:val="0"/>
                <w:szCs w:val="28"/>
              </w:rPr>
              <w:t>) торговых объектов</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vertAlign w:val="superscript"/>
              </w:rPr>
            </w:pPr>
            <w:r w:rsidRPr="0068461D">
              <w:rPr>
                <w:b w:val="0"/>
                <w:szCs w:val="28"/>
              </w:rPr>
              <w:t>специализированных продовольственных</w:t>
            </w:r>
            <w:r w:rsidRPr="0068461D">
              <w:rPr>
                <w:b w:val="0"/>
                <w:szCs w:val="28"/>
                <w:vertAlign w:val="superscript"/>
              </w:rPr>
              <w:t>3</w:t>
            </w:r>
            <w:r w:rsidRPr="0068461D">
              <w:rPr>
                <w:b w:val="0"/>
                <w:szCs w:val="28"/>
              </w:rPr>
              <w:t>(ед.) / площадь (м</w:t>
            </w:r>
            <w:r w:rsidRPr="0068461D">
              <w:rPr>
                <w:b w:val="0"/>
                <w:szCs w:val="28"/>
                <w:vertAlign w:val="superscript"/>
              </w:rPr>
              <w:t>2</w:t>
            </w:r>
            <w:r w:rsidRPr="0068461D">
              <w:rPr>
                <w:b w:val="0"/>
                <w:szCs w:val="28"/>
              </w:rPr>
              <w:t>) торговых объектов</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специализированных непродовольственных</w:t>
            </w:r>
            <w:r w:rsidRPr="0068461D">
              <w:rPr>
                <w:b w:val="0"/>
                <w:szCs w:val="28"/>
                <w:vertAlign w:val="superscript"/>
              </w:rPr>
              <w:t xml:space="preserve">4 </w:t>
            </w:r>
            <w:r w:rsidRPr="0068461D">
              <w:rPr>
                <w:b w:val="0"/>
                <w:szCs w:val="28"/>
              </w:rPr>
              <w:t>(ед.) / площадь (м</w:t>
            </w:r>
            <w:r w:rsidRPr="0068461D">
              <w:rPr>
                <w:b w:val="0"/>
                <w:szCs w:val="28"/>
                <w:vertAlign w:val="superscript"/>
              </w:rPr>
              <w:t>2</w:t>
            </w:r>
            <w:r w:rsidRPr="0068461D">
              <w:rPr>
                <w:b w:val="0"/>
                <w:szCs w:val="28"/>
              </w:rPr>
              <w:t>) торговых объектов</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магазины потребкооперации, (ед.) / площадь (м</w:t>
            </w:r>
            <w:r w:rsidRPr="0068461D">
              <w:rPr>
                <w:b w:val="0"/>
                <w:szCs w:val="28"/>
                <w:vertAlign w:val="superscript"/>
              </w:rPr>
              <w:t>2</w:t>
            </w:r>
            <w:r w:rsidRPr="0068461D">
              <w:rPr>
                <w:b w:val="0"/>
                <w:szCs w:val="28"/>
              </w:rPr>
              <w:t>) торговых объектов</w:t>
            </w:r>
          </w:p>
        </w:tc>
        <w:tc>
          <w:tcPr>
            <w:tcW w:w="1560" w:type="dxa"/>
          </w:tcPr>
          <w:p w:rsidR="005D1CE1" w:rsidRPr="0068461D" w:rsidRDefault="005D1CE1" w:rsidP="0068461D">
            <w:pPr>
              <w:pStyle w:val="aff9"/>
              <w:jc w:val="both"/>
              <w:rPr>
                <w:b w:val="0"/>
                <w:szCs w:val="28"/>
              </w:rPr>
            </w:pPr>
            <w:r w:rsidRPr="0068461D">
              <w:rPr>
                <w:b w:val="0"/>
                <w:szCs w:val="28"/>
              </w:rPr>
              <w:t>1/240</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комиссионных  (ед)</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осуществляющих торговлю через прилавок (ед.)/площадь (м</w:t>
            </w:r>
            <w:r w:rsidRPr="0068461D">
              <w:rPr>
                <w:b w:val="0"/>
                <w:szCs w:val="28"/>
                <w:vertAlign w:val="superscript"/>
              </w:rPr>
              <w:t>2</w:t>
            </w:r>
            <w:r w:rsidRPr="0068461D">
              <w:rPr>
                <w:b w:val="0"/>
                <w:szCs w:val="28"/>
              </w:rPr>
              <w:t>) торговых обектов</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предоставляющих кредит (ед.)/площадь (м</w:t>
            </w:r>
            <w:r w:rsidRPr="0068461D">
              <w:rPr>
                <w:b w:val="0"/>
                <w:szCs w:val="28"/>
                <w:vertAlign w:val="superscript"/>
              </w:rPr>
              <w:t>2</w:t>
            </w:r>
            <w:r w:rsidRPr="0068461D">
              <w:rPr>
                <w:b w:val="0"/>
                <w:szCs w:val="28"/>
              </w:rPr>
              <w:t>) торговых обектов</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4.</w:t>
            </w:r>
          </w:p>
        </w:tc>
        <w:tc>
          <w:tcPr>
            <w:tcW w:w="8079" w:type="dxa"/>
          </w:tcPr>
          <w:p w:rsidR="005D1CE1" w:rsidRPr="0068461D" w:rsidRDefault="005D1CE1" w:rsidP="0068461D">
            <w:pPr>
              <w:pStyle w:val="aff9"/>
              <w:jc w:val="both"/>
              <w:rPr>
                <w:b w:val="0"/>
                <w:szCs w:val="28"/>
              </w:rPr>
            </w:pPr>
            <w:r w:rsidRPr="0068461D">
              <w:rPr>
                <w:b w:val="0"/>
                <w:szCs w:val="28"/>
              </w:rPr>
              <w:t>Количество сувенирных магазинов (отделов)</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5.</w:t>
            </w:r>
          </w:p>
        </w:tc>
        <w:tc>
          <w:tcPr>
            <w:tcW w:w="8079" w:type="dxa"/>
          </w:tcPr>
          <w:p w:rsidR="005D1CE1" w:rsidRPr="0068461D" w:rsidRDefault="005D1CE1" w:rsidP="0068461D">
            <w:pPr>
              <w:pStyle w:val="aff9"/>
              <w:jc w:val="both"/>
              <w:rPr>
                <w:b w:val="0"/>
                <w:szCs w:val="28"/>
              </w:rPr>
            </w:pPr>
            <w:r w:rsidRPr="0068461D">
              <w:rPr>
                <w:b w:val="0"/>
                <w:szCs w:val="28"/>
              </w:rPr>
              <w:t>Количество магазинов, реализующих спортивные товары и туристское снаряжение</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6.</w:t>
            </w:r>
          </w:p>
        </w:tc>
        <w:tc>
          <w:tcPr>
            <w:tcW w:w="8079" w:type="dxa"/>
          </w:tcPr>
          <w:p w:rsidR="005D1CE1" w:rsidRPr="0068461D" w:rsidRDefault="005D1CE1" w:rsidP="0068461D">
            <w:pPr>
              <w:pStyle w:val="aff9"/>
              <w:jc w:val="both"/>
              <w:rPr>
                <w:b w:val="0"/>
                <w:szCs w:val="28"/>
              </w:rPr>
            </w:pPr>
            <w:r w:rsidRPr="0068461D">
              <w:rPr>
                <w:b w:val="0"/>
                <w:szCs w:val="28"/>
              </w:rPr>
              <w:t xml:space="preserve">Количество торговых точек, расположенных в помещениях санаториев, пансионатов, домов отдыха </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7.</w:t>
            </w:r>
          </w:p>
        </w:tc>
        <w:tc>
          <w:tcPr>
            <w:tcW w:w="8079" w:type="dxa"/>
          </w:tcPr>
          <w:p w:rsidR="005D1CE1" w:rsidRPr="0068461D" w:rsidRDefault="005D1CE1" w:rsidP="0068461D">
            <w:pPr>
              <w:pStyle w:val="aff9"/>
              <w:jc w:val="both"/>
              <w:rPr>
                <w:b w:val="0"/>
                <w:szCs w:val="28"/>
              </w:rPr>
            </w:pPr>
            <w:r w:rsidRPr="0068461D">
              <w:rPr>
                <w:b w:val="0"/>
                <w:szCs w:val="28"/>
              </w:rPr>
              <w:t>Количество социальных отделов (магазинов) по обслуживанию льготных категорий граждан имеющих статус социального предприятия розничной торговли с приложением перечня по форме №2</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8.</w:t>
            </w:r>
          </w:p>
        </w:tc>
        <w:tc>
          <w:tcPr>
            <w:tcW w:w="8079" w:type="dxa"/>
          </w:tcPr>
          <w:p w:rsidR="005D1CE1" w:rsidRPr="0068461D" w:rsidRDefault="005D1CE1" w:rsidP="0068461D">
            <w:pPr>
              <w:pStyle w:val="aff9"/>
              <w:jc w:val="both"/>
              <w:rPr>
                <w:b w:val="0"/>
                <w:szCs w:val="28"/>
              </w:rPr>
            </w:pPr>
            <w:r w:rsidRPr="0068461D">
              <w:rPr>
                <w:b w:val="0"/>
                <w:szCs w:val="28"/>
              </w:rPr>
              <w:t xml:space="preserve">Из общего количества стационарных торговых объектов (п.2), использующие прогрессивные формы, методы, форматы обслуживания: </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самообслуживание</w:t>
            </w:r>
          </w:p>
        </w:tc>
        <w:tc>
          <w:tcPr>
            <w:tcW w:w="1560" w:type="dxa"/>
          </w:tcPr>
          <w:p w:rsidR="005D1CE1" w:rsidRPr="0068461D" w:rsidRDefault="005D1CE1" w:rsidP="0068461D">
            <w:pPr>
              <w:pStyle w:val="aff9"/>
              <w:jc w:val="both"/>
              <w:rPr>
                <w:b w:val="0"/>
                <w:szCs w:val="28"/>
              </w:rPr>
            </w:pPr>
            <w:r w:rsidRPr="0068461D">
              <w:rPr>
                <w:b w:val="0"/>
                <w:szCs w:val="28"/>
              </w:rPr>
              <w:t>1</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оказание услуг по предоставлению кредита </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9.</w:t>
            </w:r>
          </w:p>
        </w:tc>
        <w:tc>
          <w:tcPr>
            <w:tcW w:w="8079" w:type="dxa"/>
          </w:tcPr>
          <w:p w:rsidR="005D1CE1" w:rsidRPr="0068461D" w:rsidRDefault="005D1CE1" w:rsidP="0068461D">
            <w:pPr>
              <w:pStyle w:val="aff9"/>
              <w:ind w:left="34"/>
              <w:jc w:val="both"/>
              <w:rPr>
                <w:b w:val="0"/>
                <w:szCs w:val="28"/>
              </w:rPr>
            </w:pPr>
            <w:r w:rsidRPr="0068461D">
              <w:rPr>
                <w:b w:val="0"/>
                <w:szCs w:val="28"/>
              </w:rPr>
              <w:t>Количество розничных торговых сетей</w:t>
            </w:r>
            <w:r w:rsidRPr="0068461D">
              <w:rPr>
                <w:b w:val="0"/>
                <w:szCs w:val="28"/>
                <w:vertAlign w:val="superscript"/>
              </w:rPr>
              <w:t>6</w:t>
            </w:r>
            <w:r w:rsidRPr="0068461D">
              <w:rPr>
                <w:b w:val="0"/>
                <w:szCs w:val="28"/>
              </w:rPr>
              <w:t xml:space="preserve"> (от 2-х и более магазинов) с приложением перечня по форме №3 </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10</w:t>
            </w:r>
          </w:p>
        </w:tc>
        <w:tc>
          <w:tcPr>
            <w:tcW w:w="8079" w:type="dxa"/>
          </w:tcPr>
          <w:p w:rsidR="005D1CE1" w:rsidRPr="0068461D" w:rsidRDefault="005D1CE1" w:rsidP="0068461D">
            <w:pPr>
              <w:pStyle w:val="aff9"/>
              <w:ind w:left="34"/>
              <w:jc w:val="both"/>
              <w:rPr>
                <w:b w:val="0"/>
                <w:szCs w:val="28"/>
              </w:rPr>
            </w:pPr>
            <w:r w:rsidRPr="0068461D">
              <w:rPr>
                <w:b w:val="0"/>
                <w:szCs w:val="28"/>
              </w:rPr>
              <w:t>Площадь (м</w:t>
            </w:r>
            <w:r w:rsidRPr="0068461D">
              <w:rPr>
                <w:b w:val="0"/>
                <w:szCs w:val="28"/>
                <w:vertAlign w:val="superscript"/>
              </w:rPr>
              <w:t>2</w:t>
            </w:r>
            <w:r w:rsidRPr="0068461D">
              <w:rPr>
                <w:b w:val="0"/>
                <w:szCs w:val="28"/>
              </w:rPr>
              <w:t>) действующих стационарных торговых  объектов – всего</w:t>
            </w:r>
          </w:p>
        </w:tc>
        <w:tc>
          <w:tcPr>
            <w:tcW w:w="1560" w:type="dxa"/>
          </w:tcPr>
          <w:p w:rsidR="005D1CE1" w:rsidRPr="0068461D" w:rsidRDefault="005D1CE1" w:rsidP="0068461D">
            <w:pPr>
              <w:pStyle w:val="aff9"/>
              <w:jc w:val="both"/>
              <w:rPr>
                <w:b w:val="0"/>
                <w:szCs w:val="28"/>
              </w:rPr>
            </w:pPr>
            <w:r w:rsidRPr="0068461D">
              <w:rPr>
                <w:b w:val="0"/>
                <w:szCs w:val="28"/>
              </w:rPr>
              <w:t>492</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11</w:t>
            </w:r>
          </w:p>
        </w:tc>
        <w:tc>
          <w:tcPr>
            <w:tcW w:w="8079" w:type="dxa"/>
          </w:tcPr>
          <w:p w:rsidR="005D1CE1" w:rsidRPr="0068461D" w:rsidRDefault="005D1CE1" w:rsidP="0068461D">
            <w:pPr>
              <w:pStyle w:val="aff9"/>
              <w:ind w:left="34"/>
              <w:jc w:val="both"/>
              <w:rPr>
                <w:b w:val="0"/>
                <w:szCs w:val="28"/>
              </w:rPr>
            </w:pPr>
            <w:r w:rsidRPr="0068461D">
              <w:rPr>
                <w:b w:val="0"/>
                <w:szCs w:val="28"/>
              </w:rPr>
              <w:t xml:space="preserve">Количество стационарных объектов розничной торговли, введенных в </w:t>
            </w:r>
            <w:smartTag w:uri="urn:schemas-microsoft-com:office:smarttags" w:element="metricconverter">
              <w:smartTagPr>
                <w:attr w:name="ProductID" w:val="2010 г"/>
              </w:smartTagPr>
              <w:r w:rsidRPr="0068461D">
                <w:rPr>
                  <w:b w:val="0"/>
                  <w:szCs w:val="28"/>
                </w:rPr>
                <w:t>2010 г</w:t>
              </w:r>
            </w:smartTag>
            <w:r w:rsidRPr="0068461D">
              <w:rPr>
                <w:b w:val="0"/>
                <w:szCs w:val="28"/>
              </w:rPr>
              <w:t>., ед.</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12</w:t>
            </w:r>
          </w:p>
        </w:tc>
        <w:tc>
          <w:tcPr>
            <w:tcW w:w="8079" w:type="dxa"/>
          </w:tcPr>
          <w:p w:rsidR="005D1CE1" w:rsidRPr="0068461D" w:rsidRDefault="005D1CE1" w:rsidP="0068461D">
            <w:pPr>
              <w:pStyle w:val="aff9"/>
              <w:ind w:left="34"/>
              <w:jc w:val="both"/>
              <w:rPr>
                <w:b w:val="0"/>
                <w:szCs w:val="28"/>
              </w:rPr>
            </w:pPr>
            <w:r w:rsidRPr="0068461D">
              <w:rPr>
                <w:b w:val="0"/>
                <w:szCs w:val="28"/>
              </w:rPr>
              <w:t>Площадь (м</w:t>
            </w:r>
            <w:r w:rsidRPr="0068461D">
              <w:rPr>
                <w:b w:val="0"/>
                <w:szCs w:val="28"/>
                <w:vertAlign w:val="superscript"/>
              </w:rPr>
              <w:t>2</w:t>
            </w:r>
            <w:r w:rsidRPr="0068461D">
              <w:rPr>
                <w:b w:val="0"/>
                <w:szCs w:val="28"/>
              </w:rPr>
              <w:t xml:space="preserve">) стационарных объектов розничной торговли, введенных в </w:t>
            </w:r>
            <w:smartTag w:uri="urn:schemas-microsoft-com:office:smarttags" w:element="metricconverter">
              <w:smartTagPr>
                <w:attr w:name="ProductID" w:val="2010 г"/>
              </w:smartTagPr>
              <w:r w:rsidRPr="0068461D">
                <w:rPr>
                  <w:b w:val="0"/>
                  <w:szCs w:val="28"/>
                </w:rPr>
                <w:t>2010 г</w:t>
              </w:r>
            </w:smartTag>
            <w:r w:rsidRPr="0068461D">
              <w:rPr>
                <w:b w:val="0"/>
                <w:szCs w:val="28"/>
              </w:rPr>
              <w:t>.</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r w:rsidRPr="0068461D">
              <w:rPr>
                <w:b w:val="0"/>
                <w:szCs w:val="28"/>
              </w:rPr>
              <w:t>13</w:t>
            </w:r>
          </w:p>
        </w:tc>
        <w:tc>
          <w:tcPr>
            <w:tcW w:w="8079" w:type="dxa"/>
          </w:tcPr>
          <w:p w:rsidR="005D1CE1" w:rsidRPr="0068461D" w:rsidRDefault="005D1CE1" w:rsidP="0068461D">
            <w:pPr>
              <w:pStyle w:val="aff9"/>
              <w:ind w:left="34"/>
              <w:jc w:val="both"/>
              <w:rPr>
                <w:b w:val="0"/>
                <w:szCs w:val="28"/>
              </w:rPr>
            </w:pPr>
            <w:r w:rsidRPr="0068461D">
              <w:rPr>
                <w:b w:val="0"/>
                <w:szCs w:val="28"/>
              </w:rPr>
              <w:t>Количество малых населенных пунктов, на территории которых отсутствует торговое обслуживание (с приложением перечня)</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r w:rsidRPr="0068461D">
              <w:rPr>
                <w:b w:val="0"/>
                <w:szCs w:val="28"/>
              </w:rPr>
              <w:t>14.</w:t>
            </w:r>
          </w:p>
        </w:tc>
        <w:tc>
          <w:tcPr>
            <w:tcW w:w="8079" w:type="dxa"/>
          </w:tcPr>
          <w:p w:rsidR="005D1CE1" w:rsidRPr="0068461D" w:rsidRDefault="005D1CE1" w:rsidP="0068461D">
            <w:pPr>
              <w:pStyle w:val="aff9"/>
              <w:jc w:val="both"/>
              <w:rPr>
                <w:b w:val="0"/>
                <w:szCs w:val="28"/>
              </w:rPr>
            </w:pPr>
            <w:r w:rsidRPr="0068461D">
              <w:rPr>
                <w:b w:val="0"/>
                <w:szCs w:val="28"/>
              </w:rPr>
              <w:t>Нестационарные торговые объекты (ед.) – всего:</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в том числе: уличная торговля</w:t>
            </w:r>
            <w:r w:rsidRPr="0068461D">
              <w:rPr>
                <w:b w:val="0"/>
                <w:szCs w:val="28"/>
                <w:vertAlign w:val="superscript"/>
              </w:rPr>
              <w:t>7</w:t>
            </w:r>
            <w:r w:rsidRPr="0068461D">
              <w:rPr>
                <w:b w:val="0"/>
                <w:szCs w:val="28"/>
              </w:rPr>
              <w:t>/ в том числе торговля сувенирами (ед.)</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павильоны (ед.) /площадь (м</w:t>
            </w:r>
            <w:r w:rsidRPr="0068461D">
              <w:rPr>
                <w:b w:val="0"/>
                <w:szCs w:val="28"/>
                <w:vertAlign w:val="superscript"/>
              </w:rPr>
              <w:t>2</w:t>
            </w:r>
            <w:r w:rsidRPr="0068461D">
              <w:rPr>
                <w:b w:val="0"/>
                <w:szCs w:val="28"/>
              </w:rPr>
              <w:t>) торговых объектов – всего:</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в том числе:</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933A81" w:rsidP="0068461D">
            <w:pPr>
              <w:pStyle w:val="aff9"/>
              <w:jc w:val="both"/>
              <w:rPr>
                <w:b w:val="0"/>
                <w:szCs w:val="28"/>
              </w:rPr>
            </w:pPr>
            <w:r w:rsidRPr="0068461D">
              <w:rPr>
                <w:b w:val="0"/>
                <w:szCs w:val="28"/>
              </w:rPr>
              <w:t xml:space="preserve"> </w:t>
            </w:r>
            <w:r w:rsidR="005D1CE1" w:rsidRPr="0068461D">
              <w:rPr>
                <w:b w:val="0"/>
                <w:szCs w:val="28"/>
              </w:rPr>
              <w:t>площадь (м</w:t>
            </w:r>
            <w:r w:rsidR="005D1CE1" w:rsidRPr="0068461D">
              <w:rPr>
                <w:b w:val="0"/>
                <w:szCs w:val="28"/>
                <w:vertAlign w:val="superscript"/>
              </w:rPr>
              <w:t>2</w:t>
            </w:r>
            <w:r w:rsidR="005D1CE1" w:rsidRPr="0068461D">
              <w:rPr>
                <w:b w:val="0"/>
                <w:szCs w:val="28"/>
              </w:rPr>
              <w:t xml:space="preserve">) торговых объектов, используемая для торговли  </w:t>
            </w:r>
          </w:p>
          <w:p w:rsidR="005D1CE1" w:rsidRPr="0068461D" w:rsidRDefault="00933A81" w:rsidP="0068461D">
            <w:pPr>
              <w:pStyle w:val="aff9"/>
              <w:jc w:val="both"/>
              <w:rPr>
                <w:b w:val="0"/>
                <w:szCs w:val="28"/>
              </w:rPr>
            </w:pPr>
            <w:r w:rsidRPr="0068461D">
              <w:rPr>
                <w:b w:val="0"/>
                <w:szCs w:val="28"/>
              </w:rPr>
              <w:t xml:space="preserve"> </w:t>
            </w:r>
            <w:r w:rsidR="005D1CE1" w:rsidRPr="0068461D">
              <w:rPr>
                <w:b w:val="0"/>
                <w:szCs w:val="28"/>
              </w:rPr>
              <w:t>продовольственными / непродовольственными товарами</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киоски (ед.)/площадь (м</w:t>
            </w:r>
            <w:r w:rsidRPr="0068461D">
              <w:rPr>
                <w:b w:val="0"/>
                <w:szCs w:val="28"/>
                <w:vertAlign w:val="superscript"/>
              </w:rPr>
              <w:t>2</w:t>
            </w:r>
            <w:r w:rsidRPr="0068461D">
              <w:rPr>
                <w:b w:val="0"/>
                <w:szCs w:val="28"/>
              </w:rPr>
              <w:t>) торговых объектов</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в том числе:</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площадь (м</w:t>
            </w:r>
            <w:r w:rsidRPr="0068461D">
              <w:rPr>
                <w:b w:val="0"/>
                <w:szCs w:val="28"/>
                <w:vertAlign w:val="superscript"/>
              </w:rPr>
              <w:t>2</w:t>
            </w:r>
            <w:r w:rsidRPr="0068461D">
              <w:rPr>
                <w:b w:val="0"/>
                <w:szCs w:val="28"/>
              </w:rPr>
              <w:t xml:space="preserve">) торговых объектов, используемая для торговли  </w:t>
            </w:r>
          </w:p>
          <w:p w:rsidR="005D1CE1" w:rsidRPr="0068461D" w:rsidRDefault="001E237F" w:rsidP="0068461D">
            <w:pPr>
              <w:pStyle w:val="aff9"/>
              <w:jc w:val="both"/>
              <w:rPr>
                <w:b w:val="0"/>
                <w:szCs w:val="28"/>
              </w:rPr>
            </w:pPr>
            <w:r w:rsidRPr="0068461D">
              <w:rPr>
                <w:b w:val="0"/>
                <w:szCs w:val="28"/>
              </w:rPr>
              <w:t xml:space="preserve"> </w:t>
            </w:r>
            <w:r w:rsidR="005D1CE1" w:rsidRPr="0068461D">
              <w:rPr>
                <w:b w:val="0"/>
                <w:szCs w:val="28"/>
              </w:rPr>
              <w:t>продовольственными / непродовольственными товарами</w:t>
            </w:r>
          </w:p>
        </w:tc>
        <w:tc>
          <w:tcPr>
            <w:tcW w:w="1560" w:type="dxa"/>
          </w:tcPr>
          <w:p w:rsidR="005D1CE1" w:rsidRPr="0068461D" w:rsidRDefault="005D1CE1" w:rsidP="0068461D">
            <w:pPr>
              <w:pStyle w:val="aff9"/>
              <w:jc w:val="both"/>
              <w:rPr>
                <w:b w:val="0"/>
                <w:szCs w:val="28"/>
              </w:rPr>
            </w:pPr>
          </w:p>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тонары передвижные (ед.)</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r w:rsidRPr="0068461D">
              <w:rPr>
                <w:b w:val="0"/>
                <w:szCs w:val="28"/>
              </w:rPr>
              <w:t>15.</w:t>
            </w:r>
          </w:p>
        </w:tc>
        <w:tc>
          <w:tcPr>
            <w:tcW w:w="8079" w:type="dxa"/>
          </w:tcPr>
          <w:p w:rsidR="005D1CE1" w:rsidRPr="0068461D" w:rsidRDefault="005D1CE1" w:rsidP="0068461D">
            <w:pPr>
              <w:pStyle w:val="aff9"/>
              <w:jc w:val="both"/>
              <w:rPr>
                <w:b w:val="0"/>
                <w:szCs w:val="28"/>
              </w:rPr>
            </w:pPr>
            <w:r w:rsidRPr="0068461D">
              <w:rPr>
                <w:b w:val="0"/>
                <w:szCs w:val="28"/>
              </w:rPr>
              <w:t>Фирменные нестационарные торговые объекты предприятий – производителей (ед.) –всего:</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в том числе: павильоны (ед.) /площадь (м</w:t>
            </w:r>
            <w:r w:rsidRPr="0068461D">
              <w:rPr>
                <w:b w:val="0"/>
                <w:szCs w:val="28"/>
                <w:vertAlign w:val="superscript"/>
              </w:rPr>
              <w:t>2</w:t>
            </w:r>
            <w:r w:rsidRPr="0068461D">
              <w:rPr>
                <w:b w:val="0"/>
                <w:szCs w:val="28"/>
              </w:rPr>
              <w:t>) торговых объектов – всего:</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в том числе:</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площадь (м</w:t>
            </w:r>
            <w:r w:rsidRPr="0068461D">
              <w:rPr>
                <w:b w:val="0"/>
                <w:szCs w:val="28"/>
                <w:vertAlign w:val="superscript"/>
              </w:rPr>
              <w:t>2</w:t>
            </w:r>
            <w:r w:rsidRPr="0068461D">
              <w:rPr>
                <w:b w:val="0"/>
                <w:szCs w:val="28"/>
              </w:rPr>
              <w:t>) торговых объектов, используемая для торговли продовольственными / непродовольственными товарами</w:t>
            </w:r>
          </w:p>
        </w:tc>
        <w:tc>
          <w:tcPr>
            <w:tcW w:w="1560" w:type="dxa"/>
          </w:tcPr>
          <w:p w:rsidR="005D1CE1" w:rsidRPr="0068461D" w:rsidRDefault="005D1CE1" w:rsidP="0068461D">
            <w:pPr>
              <w:pStyle w:val="aff9"/>
              <w:jc w:val="both"/>
              <w:rPr>
                <w:b w:val="0"/>
                <w:szCs w:val="28"/>
              </w:rPr>
            </w:pPr>
            <w:r w:rsidRPr="0068461D">
              <w:rPr>
                <w:b w:val="0"/>
                <w:szCs w:val="28"/>
              </w:rPr>
              <w:t>-</w:t>
            </w:r>
          </w:p>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киоски (ед.) /площадь (м</w:t>
            </w:r>
            <w:r w:rsidRPr="0068461D">
              <w:rPr>
                <w:b w:val="0"/>
                <w:szCs w:val="28"/>
                <w:vertAlign w:val="superscript"/>
              </w:rPr>
              <w:t>2</w:t>
            </w:r>
            <w:r w:rsidRPr="0068461D">
              <w:rPr>
                <w:b w:val="0"/>
                <w:szCs w:val="28"/>
              </w:rPr>
              <w:t>) торговых объектов – всего:</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в том числе:</w:t>
            </w:r>
          </w:p>
        </w:tc>
        <w:tc>
          <w:tcPr>
            <w:tcW w:w="1560" w:type="dxa"/>
          </w:tcPr>
          <w:p w:rsidR="005D1CE1" w:rsidRPr="0068461D" w:rsidRDefault="005D1CE1" w:rsidP="0068461D">
            <w:pPr>
              <w:pStyle w:val="aff9"/>
              <w:jc w:val="both"/>
              <w:rPr>
                <w:b w:val="0"/>
                <w:szCs w:val="28"/>
              </w:rPr>
            </w:pP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площадь (м</w:t>
            </w:r>
            <w:r w:rsidRPr="0068461D">
              <w:rPr>
                <w:b w:val="0"/>
                <w:szCs w:val="28"/>
                <w:vertAlign w:val="superscript"/>
              </w:rPr>
              <w:t>2</w:t>
            </w:r>
            <w:r w:rsidRPr="0068461D">
              <w:rPr>
                <w:b w:val="0"/>
                <w:szCs w:val="28"/>
              </w:rPr>
              <w:t xml:space="preserve">) торговых объектов, используемая для торговли  </w:t>
            </w:r>
          </w:p>
          <w:p w:rsidR="005D1CE1" w:rsidRPr="0068461D" w:rsidRDefault="005D1CE1" w:rsidP="0068461D">
            <w:pPr>
              <w:pStyle w:val="aff9"/>
              <w:jc w:val="both"/>
              <w:rPr>
                <w:b w:val="0"/>
                <w:szCs w:val="28"/>
              </w:rPr>
            </w:pPr>
            <w:r w:rsidRPr="0068461D">
              <w:rPr>
                <w:b w:val="0"/>
                <w:szCs w:val="28"/>
              </w:rPr>
              <w:t>продовольственными / непродовольственными товарами</w:t>
            </w:r>
          </w:p>
        </w:tc>
        <w:tc>
          <w:tcPr>
            <w:tcW w:w="1560" w:type="dxa"/>
          </w:tcPr>
          <w:p w:rsidR="005D1CE1" w:rsidRPr="0068461D" w:rsidRDefault="005D1CE1" w:rsidP="0068461D">
            <w:pPr>
              <w:pStyle w:val="aff9"/>
              <w:jc w:val="both"/>
              <w:rPr>
                <w:b w:val="0"/>
                <w:szCs w:val="28"/>
              </w:rPr>
            </w:pPr>
          </w:p>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тонары передвижные (ед.)</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r w:rsidRPr="0068461D">
              <w:rPr>
                <w:b w:val="0"/>
                <w:szCs w:val="28"/>
              </w:rPr>
              <w:t>16.</w:t>
            </w:r>
          </w:p>
        </w:tc>
        <w:tc>
          <w:tcPr>
            <w:tcW w:w="8079" w:type="dxa"/>
          </w:tcPr>
          <w:p w:rsidR="005D1CE1" w:rsidRPr="0068461D" w:rsidRDefault="005D1CE1" w:rsidP="0068461D">
            <w:pPr>
              <w:pStyle w:val="aff9"/>
              <w:jc w:val="both"/>
              <w:rPr>
                <w:b w:val="0"/>
                <w:szCs w:val="28"/>
              </w:rPr>
            </w:pPr>
            <w:r w:rsidRPr="0068461D">
              <w:rPr>
                <w:b w:val="0"/>
                <w:szCs w:val="28"/>
              </w:rPr>
              <w:t>Количество рабочих мест – всего (учитывая розничные рынки):</w:t>
            </w:r>
          </w:p>
        </w:tc>
        <w:tc>
          <w:tcPr>
            <w:tcW w:w="1560" w:type="dxa"/>
          </w:tcPr>
          <w:p w:rsidR="005D1CE1" w:rsidRPr="0068461D" w:rsidRDefault="005D1CE1" w:rsidP="0068461D">
            <w:pPr>
              <w:pStyle w:val="aff9"/>
              <w:jc w:val="both"/>
              <w:rPr>
                <w:b w:val="0"/>
                <w:szCs w:val="28"/>
              </w:rPr>
            </w:pPr>
            <w:r w:rsidRPr="0068461D">
              <w:rPr>
                <w:b w:val="0"/>
                <w:szCs w:val="28"/>
              </w:rPr>
              <w:t>10</w:t>
            </w:r>
          </w:p>
        </w:tc>
      </w:tr>
      <w:tr w:rsidR="005D1CE1" w:rsidRPr="0068461D" w:rsidTr="005D1CE1">
        <w:tc>
          <w:tcPr>
            <w:tcW w:w="534" w:type="dxa"/>
          </w:tcPr>
          <w:p w:rsidR="005D1CE1" w:rsidRPr="0068461D" w:rsidRDefault="005D1CE1" w:rsidP="0068461D">
            <w:pPr>
              <w:pStyle w:val="aff9"/>
              <w:ind w:left="-57" w:right="-57"/>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в том числе созданных в 2011 году</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r w:rsidRPr="0068461D">
              <w:rPr>
                <w:b w:val="0"/>
                <w:szCs w:val="28"/>
              </w:rPr>
              <w:t>17.</w:t>
            </w:r>
          </w:p>
        </w:tc>
        <w:tc>
          <w:tcPr>
            <w:tcW w:w="8079" w:type="dxa"/>
          </w:tcPr>
          <w:p w:rsidR="005D1CE1" w:rsidRPr="0068461D" w:rsidRDefault="005D1CE1" w:rsidP="0068461D">
            <w:pPr>
              <w:pStyle w:val="aff9"/>
              <w:jc w:val="both"/>
              <w:rPr>
                <w:b w:val="0"/>
                <w:szCs w:val="28"/>
              </w:rPr>
            </w:pPr>
            <w:r w:rsidRPr="0068461D">
              <w:rPr>
                <w:b w:val="0"/>
                <w:szCs w:val="28"/>
              </w:rPr>
              <w:t>Количество индивидуальных предпринимателей розничной торговли – всего:</w:t>
            </w:r>
          </w:p>
        </w:tc>
        <w:tc>
          <w:tcPr>
            <w:tcW w:w="1560" w:type="dxa"/>
          </w:tcPr>
          <w:p w:rsidR="005D1CE1" w:rsidRPr="0068461D" w:rsidRDefault="005D1CE1" w:rsidP="0068461D">
            <w:pPr>
              <w:pStyle w:val="aff9"/>
              <w:jc w:val="both"/>
              <w:rPr>
                <w:b w:val="0"/>
                <w:szCs w:val="28"/>
              </w:rPr>
            </w:pPr>
            <w:r w:rsidRPr="0068461D">
              <w:rPr>
                <w:b w:val="0"/>
                <w:szCs w:val="28"/>
              </w:rPr>
              <w:t>6</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в том числе:   в стационарной торговой сети </w:t>
            </w:r>
          </w:p>
        </w:tc>
        <w:tc>
          <w:tcPr>
            <w:tcW w:w="1560" w:type="dxa"/>
          </w:tcPr>
          <w:p w:rsidR="005D1CE1" w:rsidRPr="0068461D" w:rsidRDefault="005D1CE1" w:rsidP="0068461D">
            <w:pPr>
              <w:pStyle w:val="aff9"/>
              <w:jc w:val="both"/>
              <w:rPr>
                <w:b w:val="0"/>
                <w:szCs w:val="28"/>
              </w:rPr>
            </w:pPr>
            <w:r w:rsidRPr="0068461D">
              <w:rPr>
                <w:b w:val="0"/>
                <w:szCs w:val="28"/>
              </w:rPr>
              <w:t>6</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в нестационарной торговой сети </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 xml:space="preserve">                         на розничных рынках</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jc w:val="both"/>
              <w:rPr>
                <w:b w:val="0"/>
                <w:szCs w:val="28"/>
              </w:rPr>
            </w:pPr>
          </w:p>
        </w:tc>
        <w:tc>
          <w:tcPr>
            <w:tcW w:w="8079" w:type="dxa"/>
          </w:tcPr>
          <w:p w:rsidR="005D1CE1" w:rsidRPr="0068461D" w:rsidRDefault="005D1CE1" w:rsidP="0068461D">
            <w:pPr>
              <w:pStyle w:val="aff9"/>
              <w:jc w:val="both"/>
              <w:rPr>
                <w:b w:val="0"/>
                <w:szCs w:val="28"/>
              </w:rPr>
            </w:pPr>
            <w:r w:rsidRPr="0068461D">
              <w:rPr>
                <w:b w:val="0"/>
                <w:szCs w:val="28"/>
              </w:rPr>
              <w:t>в объектах рыночной торговли (ярмарки, рыночные площадки др.)</w:t>
            </w:r>
          </w:p>
        </w:tc>
        <w:tc>
          <w:tcPr>
            <w:tcW w:w="1560" w:type="dxa"/>
          </w:tcPr>
          <w:p w:rsidR="005D1CE1" w:rsidRPr="0068461D" w:rsidRDefault="005D1CE1" w:rsidP="0068461D">
            <w:pPr>
              <w:pStyle w:val="aff9"/>
              <w:jc w:val="both"/>
              <w:rPr>
                <w:b w:val="0"/>
                <w:szCs w:val="28"/>
              </w:rPr>
            </w:pPr>
            <w:r w:rsidRPr="0068461D">
              <w:rPr>
                <w:b w:val="0"/>
                <w:szCs w:val="28"/>
              </w:rPr>
              <w:t>-</w:t>
            </w:r>
          </w:p>
        </w:tc>
      </w:tr>
      <w:tr w:rsidR="005D1CE1" w:rsidRPr="0068461D" w:rsidTr="005D1CE1">
        <w:tc>
          <w:tcPr>
            <w:tcW w:w="534" w:type="dxa"/>
          </w:tcPr>
          <w:p w:rsidR="005D1CE1" w:rsidRPr="0068461D" w:rsidRDefault="005D1CE1" w:rsidP="0068461D">
            <w:pPr>
              <w:pStyle w:val="aff9"/>
              <w:ind w:left="-57" w:right="-57"/>
              <w:jc w:val="both"/>
              <w:rPr>
                <w:b w:val="0"/>
                <w:szCs w:val="28"/>
              </w:rPr>
            </w:pPr>
            <w:r w:rsidRPr="0068461D">
              <w:rPr>
                <w:b w:val="0"/>
                <w:szCs w:val="28"/>
              </w:rPr>
              <w:t>18.</w:t>
            </w:r>
          </w:p>
        </w:tc>
        <w:tc>
          <w:tcPr>
            <w:tcW w:w="8079" w:type="dxa"/>
          </w:tcPr>
          <w:p w:rsidR="005D1CE1" w:rsidRPr="0068461D" w:rsidRDefault="005D1CE1" w:rsidP="0068461D">
            <w:pPr>
              <w:pStyle w:val="aff9"/>
              <w:jc w:val="both"/>
              <w:rPr>
                <w:b w:val="0"/>
                <w:szCs w:val="28"/>
              </w:rPr>
            </w:pPr>
            <w:r w:rsidRPr="0068461D">
              <w:rPr>
                <w:b w:val="0"/>
                <w:szCs w:val="28"/>
              </w:rPr>
              <w:t>Среднемесячная заработная плата работников предприятий розничной торговли в 2011 г., рублей (по оперативным данным)</w:t>
            </w:r>
          </w:p>
        </w:tc>
        <w:tc>
          <w:tcPr>
            <w:tcW w:w="1560" w:type="dxa"/>
          </w:tcPr>
          <w:p w:rsidR="005D1CE1" w:rsidRPr="0068461D" w:rsidRDefault="005D1CE1" w:rsidP="0068461D">
            <w:pPr>
              <w:pStyle w:val="aff9"/>
              <w:jc w:val="both"/>
              <w:rPr>
                <w:b w:val="0"/>
                <w:szCs w:val="28"/>
              </w:rPr>
            </w:pPr>
            <w:r w:rsidRPr="0068461D">
              <w:rPr>
                <w:b w:val="0"/>
                <w:szCs w:val="28"/>
              </w:rPr>
              <w:t>6330</w:t>
            </w:r>
          </w:p>
          <w:p w:rsidR="005D1CE1" w:rsidRPr="0068461D" w:rsidRDefault="005D1CE1" w:rsidP="0068461D">
            <w:pPr>
              <w:pStyle w:val="aff9"/>
              <w:jc w:val="both"/>
              <w:rPr>
                <w:b w:val="0"/>
                <w:szCs w:val="28"/>
              </w:rPr>
            </w:pPr>
          </w:p>
        </w:tc>
      </w:tr>
    </w:tbl>
    <w:p w:rsidR="001C12C6" w:rsidRPr="0068461D" w:rsidRDefault="001C12C6" w:rsidP="0068461D">
      <w:pPr>
        <w:spacing w:after="0" w:line="312" w:lineRule="auto"/>
        <w:ind w:firstLine="709"/>
        <w:jc w:val="both"/>
        <w:rPr>
          <w:rFonts w:ascii="Times New Roman" w:hAnsi="Times New Roman" w:cs="Times New Roman"/>
          <w:sz w:val="28"/>
          <w:szCs w:val="28"/>
        </w:rPr>
      </w:pPr>
    </w:p>
    <w:p w:rsidR="001C12C6" w:rsidRPr="0068461D" w:rsidRDefault="001C12C6" w:rsidP="0068461D">
      <w:pPr>
        <w:pStyle w:val="aff9"/>
        <w:ind w:firstLine="567"/>
        <w:jc w:val="both"/>
        <w:rPr>
          <w:b w:val="0"/>
        </w:rPr>
      </w:pPr>
      <w:r w:rsidRPr="0068461D">
        <w:rPr>
          <w:b w:val="0"/>
        </w:rPr>
        <w:t>Развитие таких видов обслуживания населения как торговля,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1C12C6" w:rsidRPr="0068461D" w:rsidRDefault="001C12C6" w:rsidP="0068461D">
      <w:pPr>
        <w:pStyle w:val="aff9"/>
        <w:ind w:firstLine="567"/>
        <w:jc w:val="both"/>
        <w:rPr>
          <w:b w:val="0"/>
        </w:rPr>
      </w:pPr>
      <w:r w:rsidRPr="0068461D">
        <w:rPr>
          <w:b w:val="0"/>
        </w:rPr>
        <w:t xml:space="preserve">Наряду с муниципальными, возможно развитие сети обслуживания различных форм собственности, привлечение инвесторов и индивидуальных предпринимателей. Возможно развитие сети кафе, досуговых предприятий, объектов автосервиса, по мере возникновения в них потребности с развитием и застройкой </w:t>
      </w:r>
      <w:r w:rsidR="004E763D" w:rsidRPr="0068461D">
        <w:rPr>
          <w:b w:val="0"/>
        </w:rPr>
        <w:t>муниципального образования</w:t>
      </w:r>
      <w:r w:rsidRPr="0068461D">
        <w:rPr>
          <w:b w:val="0"/>
        </w:rPr>
        <w:t>. Требуются мероприятия по привлечению к деятельности в данной сфере обслуживания индивидуальных предпринимателей.</w:t>
      </w:r>
    </w:p>
    <w:p w:rsidR="0031554B" w:rsidRPr="0068461D" w:rsidRDefault="0031554B" w:rsidP="0068461D">
      <w:pPr>
        <w:pStyle w:val="aff9"/>
        <w:ind w:firstLine="567"/>
        <w:jc w:val="both"/>
        <w:rPr>
          <w:b w:val="0"/>
        </w:rPr>
      </w:pPr>
      <w:r w:rsidRPr="0068461D">
        <w:rPr>
          <w:b w:val="0"/>
        </w:rPr>
        <w:t>На территории муниципального образования Кругло-Семенцовский сельсовет Егорьевского района Алтайского края  действуют следующие организации:</w:t>
      </w:r>
    </w:p>
    <w:p w:rsidR="0031554B" w:rsidRPr="0068461D" w:rsidRDefault="0031554B" w:rsidP="0068461D">
      <w:pPr>
        <w:pStyle w:val="aff9"/>
        <w:ind w:firstLine="567"/>
        <w:jc w:val="both"/>
        <w:rPr>
          <w:b w:val="0"/>
        </w:rPr>
      </w:pPr>
      <w:r w:rsidRPr="0068461D">
        <w:rPr>
          <w:b w:val="0"/>
        </w:rPr>
        <w:t>- 2 ФАПа;</w:t>
      </w:r>
    </w:p>
    <w:p w:rsidR="0031554B" w:rsidRPr="0068461D" w:rsidRDefault="0031554B" w:rsidP="0068461D">
      <w:pPr>
        <w:pStyle w:val="aff9"/>
        <w:ind w:firstLine="567"/>
        <w:jc w:val="both"/>
        <w:rPr>
          <w:b w:val="0"/>
        </w:rPr>
      </w:pPr>
      <w:r w:rsidRPr="0068461D">
        <w:rPr>
          <w:b w:val="0"/>
        </w:rPr>
        <w:t>- отдел клубной работы МУК «Кругло-Семенцовский сельсовет»;</w:t>
      </w:r>
    </w:p>
    <w:p w:rsidR="0031554B" w:rsidRPr="0068461D" w:rsidRDefault="0068461D" w:rsidP="0068461D">
      <w:pPr>
        <w:pStyle w:val="aff9"/>
        <w:ind w:firstLine="567"/>
        <w:jc w:val="both"/>
        <w:rPr>
          <w:b w:val="0"/>
        </w:rPr>
      </w:pPr>
      <w:r w:rsidRPr="0068461D">
        <w:rPr>
          <w:b w:val="0"/>
        </w:rPr>
        <w:t>- отд</w:t>
      </w:r>
      <w:r w:rsidR="0031554B" w:rsidRPr="0068461D">
        <w:rPr>
          <w:b w:val="0"/>
        </w:rPr>
        <w:t>ел библиотечного обслуживания Кругло-Семенцовский сельсовет МУК «ЕМЦБ»;</w:t>
      </w:r>
    </w:p>
    <w:p w:rsidR="0031554B" w:rsidRPr="0068461D" w:rsidRDefault="0031554B" w:rsidP="0068461D">
      <w:pPr>
        <w:pStyle w:val="aff9"/>
        <w:ind w:firstLine="567"/>
        <w:jc w:val="both"/>
        <w:rPr>
          <w:b w:val="0"/>
        </w:rPr>
      </w:pPr>
      <w:r w:rsidRPr="0068461D">
        <w:rPr>
          <w:b w:val="0"/>
        </w:rPr>
        <w:t>- МОУ «Кругло-Семенцовская НОШ»;</w:t>
      </w:r>
    </w:p>
    <w:p w:rsidR="0031554B" w:rsidRPr="0068461D" w:rsidRDefault="0031554B" w:rsidP="0068461D">
      <w:pPr>
        <w:pStyle w:val="aff9"/>
        <w:ind w:firstLine="567"/>
        <w:jc w:val="both"/>
        <w:rPr>
          <w:b w:val="0"/>
        </w:rPr>
      </w:pPr>
      <w:r w:rsidRPr="0068461D">
        <w:rPr>
          <w:b w:val="0"/>
        </w:rPr>
        <w:t>- магазин «Березка» Егорьевского РАЙПО;</w:t>
      </w:r>
    </w:p>
    <w:p w:rsidR="0031554B" w:rsidRPr="0068461D" w:rsidRDefault="0031554B" w:rsidP="0068461D">
      <w:pPr>
        <w:pStyle w:val="aff9"/>
        <w:ind w:firstLine="567"/>
        <w:jc w:val="both"/>
        <w:rPr>
          <w:b w:val="0"/>
        </w:rPr>
      </w:pPr>
      <w:r w:rsidRPr="0068461D">
        <w:rPr>
          <w:b w:val="0"/>
        </w:rPr>
        <w:t xml:space="preserve">- индивидуальные </w:t>
      </w:r>
      <w:r w:rsidR="007073F2" w:rsidRPr="0068461D">
        <w:rPr>
          <w:b w:val="0"/>
        </w:rPr>
        <w:t>предприниматели,</w:t>
      </w:r>
      <w:r w:rsidRPr="0068461D">
        <w:rPr>
          <w:b w:val="0"/>
        </w:rPr>
        <w:t xml:space="preserve"> занимающиеся торговлей и сельскохозяйственным  производством</w:t>
      </w:r>
      <w:r w:rsidR="007073F2" w:rsidRPr="0068461D">
        <w:rPr>
          <w:b w:val="0"/>
        </w:rPr>
        <w:t>.</w:t>
      </w:r>
      <w:r w:rsidRPr="0068461D">
        <w:rPr>
          <w:b w:val="0"/>
        </w:rPr>
        <w:t xml:space="preserve"> </w:t>
      </w:r>
    </w:p>
    <w:p w:rsidR="001C12C6" w:rsidRPr="0068461D" w:rsidRDefault="001C12C6" w:rsidP="0068461D">
      <w:pPr>
        <w:pStyle w:val="aff9"/>
        <w:ind w:firstLine="567"/>
        <w:jc w:val="both"/>
        <w:rPr>
          <w:b w:val="0"/>
          <w:color w:val="000000"/>
        </w:rPr>
      </w:pPr>
      <w:r w:rsidRPr="0068461D">
        <w:rPr>
          <w:b w:val="0"/>
          <w:color w:val="000000"/>
        </w:rPr>
        <w:t xml:space="preserve">Потребности населения в недостающих объектах повседневного и периодического обслуживания и услугах более высокого ранга удовлетворяются предприятиями и учреждениями обслуживания районного центра </w:t>
      </w:r>
      <w:r w:rsidR="007073F2" w:rsidRPr="0068461D">
        <w:rPr>
          <w:b w:val="0"/>
          <w:color w:val="000000"/>
        </w:rPr>
        <w:t>с. Новоегорьевское и г. Рубцовск</w:t>
      </w:r>
      <w:r w:rsidRPr="0068461D">
        <w:rPr>
          <w:b w:val="0"/>
          <w:color w:val="000000"/>
        </w:rPr>
        <w:t>.</w:t>
      </w:r>
    </w:p>
    <w:p w:rsidR="001C12C6" w:rsidRPr="0068461D" w:rsidRDefault="001C12C6" w:rsidP="0068461D">
      <w:pPr>
        <w:pStyle w:val="aff9"/>
        <w:ind w:firstLine="567"/>
        <w:jc w:val="both"/>
        <w:rPr>
          <w:b w:val="0"/>
        </w:rPr>
      </w:pPr>
      <w:r w:rsidRPr="0068461D">
        <w:rPr>
          <w:b w:val="0"/>
        </w:rPr>
        <w:t>Структура здравоохранения муниципального образования представлена</w:t>
      </w:r>
      <w:r w:rsidR="007073F2" w:rsidRPr="0068461D">
        <w:rPr>
          <w:b w:val="0"/>
        </w:rPr>
        <w:t xml:space="preserve"> </w:t>
      </w:r>
      <w:r w:rsidR="00ED333A" w:rsidRPr="0068461D">
        <w:rPr>
          <w:b w:val="0"/>
        </w:rPr>
        <w:t xml:space="preserve">фельдшерскими акушерскими пунктами (далее – </w:t>
      </w:r>
      <w:r w:rsidR="007073F2" w:rsidRPr="0068461D">
        <w:rPr>
          <w:b w:val="0"/>
        </w:rPr>
        <w:t>ФАП</w:t>
      </w:r>
      <w:r w:rsidR="00ED333A" w:rsidRPr="0068461D">
        <w:rPr>
          <w:b w:val="0"/>
        </w:rPr>
        <w:t>)</w:t>
      </w:r>
      <w:r w:rsidR="007073F2" w:rsidRPr="0068461D">
        <w:rPr>
          <w:b w:val="0"/>
        </w:rPr>
        <w:t xml:space="preserve"> с. Кругло-Семецы и с. Борисовка</w:t>
      </w:r>
      <w:r w:rsidRPr="0068461D">
        <w:rPr>
          <w:b w:val="0"/>
        </w:rPr>
        <w:t xml:space="preserve">. Анализ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w:t>
      </w:r>
      <w:r w:rsidR="007073F2" w:rsidRPr="0068461D">
        <w:rPr>
          <w:b w:val="0"/>
        </w:rPr>
        <w:t>их</w:t>
      </w:r>
      <w:r w:rsidRPr="0068461D">
        <w:rPr>
          <w:b w:val="0"/>
        </w:rPr>
        <w:t xml:space="preserve">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1C12C6" w:rsidRPr="0068461D" w:rsidRDefault="001C12C6" w:rsidP="0068461D">
      <w:pPr>
        <w:spacing w:after="0" w:line="312" w:lineRule="auto"/>
        <w:ind w:firstLine="709"/>
        <w:jc w:val="both"/>
        <w:rPr>
          <w:rFonts w:ascii="Times New Roman" w:hAnsi="Times New Roman" w:cs="Times New Roman"/>
          <w:sz w:val="28"/>
          <w:szCs w:val="28"/>
        </w:rPr>
      </w:pPr>
      <w:r w:rsidRPr="0068461D">
        <w:rPr>
          <w:rFonts w:ascii="Times New Roman" w:hAnsi="Times New Roman" w:cs="Times New Roman"/>
          <w:sz w:val="28"/>
          <w:szCs w:val="28"/>
        </w:rPr>
        <w:lastRenderedPageBreak/>
        <w:t xml:space="preserve">Таблица </w:t>
      </w:r>
      <w:r w:rsidR="0074272C" w:rsidRPr="0068461D">
        <w:rPr>
          <w:rFonts w:ascii="Times New Roman" w:hAnsi="Times New Roman" w:cs="Times New Roman"/>
          <w:sz w:val="28"/>
          <w:szCs w:val="28"/>
        </w:rPr>
        <w:t>5</w:t>
      </w:r>
    </w:p>
    <w:p w:rsidR="001C12C6" w:rsidRDefault="001C12C6" w:rsidP="0068461D">
      <w:pPr>
        <w:spacing w:after="0" w:line="312" w:lineRule="auto"/>
        <w:ind w:firstLine="709"/>
        <w:jc w:val="center"/>
        <w:rPr>
          <w:rFonts w:ascii="Times New Roman" w:hAnsi="Times New Roman" w:cs="Times New Roman"/>
          <w:sz w:val="28"/>
          <w:szCs w:val="28"/>
        </w:rPr>
      </w:pPr>
      <w:r w:rsidRPr="0068461D">
        <w:rPr>
          <w:rFonts w:ascii="Times New Roman" w:hAnsi="Times New Roman" w:cs="Times New Roman"/>
          <w:sz w:val="28"/>
          <w:szCs w:val="28"/>
        </w:rPr>
        <w:t>Характеристика системы здравоохранения</w:t>
      </w:r>
    </w:p>
    <w:p w:rsidR="00BF27F2" w:rsidRPr="0068461D" w:rsidRDefault="00BF27F2" w:rsidP="0068461D">
      <w:pPr>
        <w:spacing w:after="0" w:line="312" w:lineRule="auto"/>
        <w:ind w:firstLine="709"/>
        <w:jc w:val="center"/>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7375"/>
        <w:gridCol w:w="1286"/>
        <w:gridCol w:w="723"/>
      </w:tblGrid>
      <w:tr w:rsidR="001C12C6" w:rsidRPr="00BF27F2" w:rsidTr="00BF27F2">
        <w:tc>
          <w:tcPr>
            <w:tcW w:w="3930"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Показатели</w:t>
            </w:r>
          </w:p>
        </w:tc>
        <w:tc>
          <w:tcPr>
            <w:tcW w:w="68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Ед. измерения</w:t>
            </w:r>
          </w:p>
        </w:tc>
        <w:tc>
          <w:tcPr>
            <w:tcW w:w="38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201</w:t>
            </w:r>
            <w:r w:rsidR="0074272C" w:rsidRPr="00BF27F2">
              <w:rPr>
                <w:b w:val="0"/>
              </w:rPr>
              <w:t>6</w:t>
            </w:r>
          </w:p>
        </w:tc>
      </w:tr>
      <w:tr w:rsidR="001C12C6" w:rsidRPr="00BF27F2" w:rsidTr="00BF27F2">
        <w:tc>
          <w:tcPr>
            <w:tcW w:w="3930"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Число больничных организаций (отделений) здравоохранения</w:t>
            </w:r>
          </w:p>
        </w:tc>
        <w:tc>
          <w:tcPr>
            <w:tcW w:w="68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p>
        </w:tc>
        <w:tc>
          <w:tcPr>
            <w:tcW w:w="38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p>
        </w:tc>
      </w:tr>
      <w:tr w:rsidR="001C12C6" w:rsidRPr="00BF27F2" w:rsidTr="00BF27F2">
        <w:tc>
          <w:tcPr>
            <w:tcW w:w="393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C12C6" w:rsidRPr="00BF27F2" w:rsidRDefault="001C12C6" w:rsidP="00BF27F2">
            <w:pPr>
              <w:pStyle w:val="aff9"/>
              <w:rPr>
                <w:b w:val="0"/>
              </w:rPr>
            </w:pPr>
            <w:r w:rsidRPr="00BF27F2">
              <w:rPr>
                <w:b w:val="0"/>
              </w:rPr>
              <w:t>фельдшерско-акушерские пункты</w:t>
            </w:r>
          </w:p>
        </w:tc>
        <w:tc>
          <w:tcPr>
            <w:tcW w:w="68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единица</w:t>
            </w:r>
          </w:p>
        </w:tc>
        <w:tc>
          <w:tcPr>
            <w:tcW w:w="38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74272C" w:rsidP="00BF27F2">
            <w:pPr>
              <w:pStyle w:val="aff9"/>
              <w:rPr>
                <w:b w:val="0"/>
              </w:rPr>
            </w:pPr>
            <w:r w:rsidRPr="00BF27F2">
              <w:rPr>
                <w:b w:val="0"/>
              </w:rPr>
              <w:t>2</w:t>
            </w:r>
          </w:p>
        </w:tc>
      </w:tr>
    </w:tbl>
    <w:p w:rsidR="0068461D" w:rsidRDefault="0068461D" w:rsidP="0068461D">
      <w:pPr>
        <w:spacing w:after="0" w:line="312" w:lineRule="auto"/>
        <w:ind w:firstLine="709"/>
        <w:jc w:val="both"/>
        <w:rPr>
          <w:rFonts w:ascii="Times New Roman" w:hAnsi="Times New Roman" w:cs="Times New Roman"/>
          <w:sz w:val="28"/>
          <w:szCs w:val="28"/>
        </w:rPr>
      </w:pPr>
    </w:p>
    <w:p w:rsidR="001C12C6" w:rsidRPr="0068461D" w:rsidRDefault="001C12C6" w:rsidP="0068461D">
      <w:pPr>
        <w:pStyle w:val="aff9"/>
        <w:ind w:firstLine="567"/>
        <w:jc w:val="both"/>
        <w:rPr>
          <w:b w:val="0"/>
        </w:rPr>
      </w:pPr>
      <w:r w:rsidRPr="0068461D">
        <w:rPr>
          <w:b w:val="0"/>
        </w:rPr>
        <w:t xml:space="preserve">Основными задачами обеспечения устойчивого развития здравоохранения муниципального образования на расчетную перспективу остаются: </w:t>
      </w:r>
    </w:p>
    <w:p w:rsidR="001C12C6" w:rsidRPr="0068461D" w:rsidRDefault="001C12C6" w:rsidP="0068461D">
      <w:pPr>
        <w:pStyle w:val="aff9"/>
        <w:ind w:firstLine="567"/>
        <w:jc w:val="both"/>
        <w:rPr>
          <w:b w:val="0"/>
        </w:rPr>
      </w:pPr>
      <w:r w:rsidRPr="0068461D">
        <w:rPr>
          <w:b w:val="0"/>
        </w:rPr>
        <w:t>-предоставление населению качественной и своевременной медицинской помощи;</w:t>
      </w:r>
    </w:p>
    <w:p w:rsidR="001C12C6" w:rsidRPr="0068461D" w:rsidRDefault="001C12C6" w:rsidP="0068461D">
      <w:pPr>
        <w:pStyle w:val="aff9"/>
        <w:ind w:firstLine="567"/>
        <w:jc w:val="both"/>
        <w:rPr>
          <w:b w:val="0"/>
        </w:rPr>
      </w:pPr>
      <w:r w:rsidRPr="0068461D">
        <w:rPr>
          <w:b w:val="0"/>
        </w:rPr>
        <w:t>-преодоление дефицита материальных и финансовых средств в сфере;</w:t>
      </w:r>
    </w:p>
    <w:p w:rsidR="001C12C6" w:rsidRPr="0068461D" w:rsidRDefault="001C12C6" w:rsidP="0068461D">
      <w:pPr>
        <w:pStyle w:val="aff9"/>
        <w:ind w:firstLine="567"/>
        <w:jc w:val="both"/>
        <w:rPr>
          <w:b w:val="0"/>
        </w:rPr>
      </w:pPr>
      <w:r w:rsidRPr="0068461D">
        <w:rPr>
          <w:b w:val="0"/>
        </w:rPr>
        <w:t>-повышение уровня укомплектованности медицинскими работниками и квалификации медицинских работников;</w:t>
      </w:r>
    </w:p>
    <w:p w:rsidR="001C12C6" w:rsidRPr="0068461D" w:rsidRDefault="001C12C6" w:rsidP="0068461D">
      <w:pPr>
        <w:pStyle w:val="aff9"/>
        <w:ind w:firstLine="567"/>
        <w:jc w:val="both"/>
        <w:rPr>
          <w:b w:val="0"/>
        </w:rPr>
      </w:pPr>
      <w:r w:rsidRPr="0068461D">
        <w:rPr>
          <w:b w:val="0"/>
        </w:rPr>
        <w:t>-кратное снижение показателей смертности;</w:t>
      </w:r>
    </w:p>
    <w:p w:rsidR="001C12C6" w:rsidRPr="0068461D" w:rsidRDefault="001C12C6" w:rsidP="0068461D">
      <w:pPr>
        <w:pStyle w:val="aff9"/>
        <w:ind w:firstLine="567"/>
        <w:jc w:val="both"/>
        <w:rPr>
          <w:b w:val="0"/>
        </w:rPr>
      </w:pPr>
      <w:r w:rsidRPr="0068461D">
        <w:rPr>
          <w:b w:val="0"/>
        </w:rPr>
        <w:t>-снижение высокого уровня заболеваемости социально-обусловленными болезнями.</w:t>
      </w:r>
    </w:p>
    <w:p w:rsidR="0074272C" w:rsidRPr="0068461D" w:rsidRDefault="001C12C6" w:rsidP="0068461D">
      <w:pPr>
        <w:pStyle w:val="aff9"/>
        <w:ind w:firstLine="567"/>
        <w:jc w:val="both"/>
        <w:rPr>
          <w:b w:val="0"/>
        </w:rPr>
      </w:pPr>
      <w:r w:rsidRPr="0068461D">
        <w:rPr>
          <w:b w:val="0"/>
        </w:rPr>
        <w:t>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w:t>
      </w:r>
      <w:r w:rsidR="0074272C" w:rsidRPr="0068461D">
        <w:rPr>
          <w:b w:val="0"/>
        </w:rPr>
        <w:t xml:space="preserve">, школьные </w:t>
      </w:r>
      <w:r w:rsidRPr="0068461D">
        <w:rPr>
          <w:b w:val="0"/>
        </w:rPr>
        <w:t xml:space="preserve"> учреждения</w:t>
      </w:r>
      <w:r w:rsidR="0074272C" w:rsidRPr="0068461D">
        <w:rPr>
          <w:b w:val="0"/>
        </w:rPr>
        <w:t xml:space="preserve">. </w:t>
      </w:r>
    </w:p>
    <w:p w:rsidR="001C12C6" w:rsidRPr="0068461D" w:rsidRDefault="001C12C6" w:rsidP="0068461D">
      <w:pPr>
        <w:pStyle w:val="aff9"/>
        <w:ind w:firstLine="567"/>
        <w:jc w:val="both"/>
        <w:rPr>
          <w:b w:val="0"/>
        </w:rPr>
      </w:pPr>
      <w:r w:rsidRPr="0068461D">
        <w:rPr>
          <w:b w:val="0"/>
        </w:rPr>
        <w:t xml:space="preserve"> Материально-техническое состояние зданий школьных учреждений показывает необходимость дальнейшего наращивания объемов работ по приведению материальной базы детских садов в соответствие с государственными требованиями и введению в действие новых мощностей.</w:t>
      </w:r>
    </w:p>
    <w:p w:rsidR="001C12C6" w:rsidRPr="0068461D" w:rsidRDefault="001C12C6" w:rsidP="0068461D">
      <w:pPr>
        <w:pStyle w:val="aff9"/>
        <w:ind w:firstLine="567"/>
        <w:jc w:val="both"/>
        <w:rPr>
          <w:b w:val="0"/>
        </w:rPr>
      </w:pPr>
      <w:r w:rsidRPr="0068461D">
        <w:rPr>
          <w:b w:val="0"/>
        </w:rPr>
        <w:t xml:space="preserve">Образовательная сеть муниципального образования представлена </w:t>
      </w:r>
      <w:r w:rsidR="00ED333A" w:rsidRPr="0068461D">
        <w:rPr>
          <w:b w:val="0"/>
        </w:rPr>
        <w:t>муниципальным образовательным учреждением</w:t>
      </w:r>
      <w:r w:rsidR="0074272C" w:rsidRPr="0068461D">
        <w:rPr>
          <w:b w:val="0"/>
        </w:rPr>
        <w:t xml:space="preserve"> «Кругло-Семенцовская НОШ»</w:t>
      </w:r>
      <w:r w:rsidRPr="0068461D">
        <w:rPr>
          <w:b w:val="0"/>
        </w:rPr>
        <w:t xml:space="preserve">. </w:t>
      </w:r>
    </w:p>
    <w:p w:rsidR="00406989" w:rsidRPr="0068461D" w:rsidRDefault="00406989" w:rsidP="0068461D">
      <w:pPr>
        <w:pStyle w:val="aff9"/>
        <w:ind w:firstLine="567"/>
        <w:jc w:val="both"/>
        <w:rPr>
          <w:b w:val="0"/>
        </w:rPr>
      </w:pPr>
    </w:p>
    <w:p w:rsidR="001C12C6" w:rsidRPr="0068461D" w:rsidRDefault="0074272C" w:rsidP="0068461D">
      <w:pPr>
        <w:tabs>
          <w:tab w:val="left" w:pos="0"/>
        </w:tabs>
        <w:spacing w:after="0" w:line="312" w:lineRule="auto"/>
        <w:ind w:firstLine="709"/>
        <w:jc w:val="both"/>
        <w:rPr>
          <w:rFonts w:ascii="Times New Roman" w:hAnsi="Times New Roman" w:cs="Times New Roman"/>
          <w:sz w:val="28"/>
          <w:szCs w:val="28"/>
        </w:rPr>
      </w:pPr>
      <w:r w:rsidRPr="0068461D">
        <w:rPr>
          <w:rFonts w:ascii="Times New Roman" w:hAnsi="Times New Roman" w:cs="Times New Roman"/>
          <w:sz w:val="28"/>
          <w:szCs w:val="28"/>
        </w:rPr>
        <w:t>Таблица 6</w:t>
      </w:r>
    </w:p>
    <w:p w:rsidR="001C12C6" w:rsidRDefault="001C12C6" w:rsidP="0068461D">
      <w:pPr>
        <w:tabs>
          <w:tab w:val="left" w:pos="0"/>
        </w:tabs>
        <w:spacing w:after="0" w:line="312" w:lineRule="auto"/>
        <w:ind w:firstLine="709"/>
        <w:jc w:val="center"/>
        <w:rPr>
          <w:rFonts w:ascii="Times New Roman" w:hAnsi="Times New Roman" w:cs="Times New Roman"/>
          <w:sz w:val="28"/>
          <w:szCs w:val="28"/>
        </w:rPr>
      </w:pPr>
      <w:r w:rsidRPr="0068461D">
        <w:rPr>
          <w:rFonts w:ascii="Times New Roman" w:hAnsi="Times New Roman" w:cs="Times New Roman"/>
          <w:sz w:val="28"/>
          <w:szCs w:val="28"/>
        </w:rPr>
        <w:t>Характеристика системы образования</w:t>
      </w:r>
    </w:p>
    <w:p w:rsidR="00BF27F2" w:rsidRPr="0068461D" w:rsidRDefault="00BF27F2" w:rsidP="0068461D">
      <w:pPr>
        <w:tabs>
          <w:tab w:val="left" w:pos="0"/>
        </w:tabs>
        <w:spacing w:after="0" w:line="312" w:lineRule="auto"/>
        <w:ind w:firstLine="709"/>
        <w:jc w:val="center"/>
        <w:rPr>
          <w:rFonts w:ascii="Times New Roman" w:hAnsi="Times New Roman" w:cs="Times New Roman"/>
          <w:sz w:val="28"/>
          <w:szCs w:val="28"/>
        </w:rPr>
      </w:pPr>
    </w:p>
    <w:tbl>
      <w:tblPr>
        <w:tblW w:w="491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7340"/>
        <w:gridCol w:w="1285"/>
        <w:gridCol w:w="590"/>
      </w:tblGrid>
      <w:tr w:rsidR="001C12C6" w:rsidRPr="00BF27F2" w:rsidTr="00BF27F2">
        <w:tc>
          <w:tcPr>
            <w:tcW w:w="3983"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Показатели</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Ед. измерения</w:t>
            </w:r>
          </w:p>
        </w:tc>
        <w:tc>
          <w:tcPr>
            <w:tcW w:w="320"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201</w:t>
            </w:r>
            <w:r w:rsidR="00F44EE3" w:rsidRPr="00BF27F2">
              <w:rPr>
                <w:b w:val="0"/>
              </w:rPr>
              <w:t>6</w:t>
            </w:r>
          </w:p>
        </w:tc>
      </w:tr>
      <w:tr w:rsidR="001C12C6" w:rsidRPr="00BF27F2" w:rsidTr="00BF27F2">
        <w:tc>
          <w:tcPr>
            <w:tcW w:w="3983"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 xml:space="preserve">Число организаций, осуществляющих образовательную деятельность </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74272C" w:rsidP="00BF27F2">
            <w:pPr>
              <w:pStyle w:val="aff9"/>
              <w:rPr>
                <w:b w:val="0"/>
              </w:rPr>
            </w:pPr>
            <w:r w:rsidRPr="00BF27F2">
              <w:rPr>
                <w:b w:val="0"/>
              </w:rPr>
              <w:t>единица</w:t>
            </w:r>
          </w:p>
        </w:tc>
        <w:tc>
          <w:tcPr>
            <w:tcW w:w="320"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74272C" w:rsidP="00BF27F2">
            <w:pPr>
              <w:pStyle w:val="aff9"/>
              <w:rPr>
                <w:b w:val="0"/>
              </w:rPr>
            </w:pPr>
            <w:r w:rsidRPr="00BF27F2">
              <w:rPr>
                <w:b w:val="0"/>
              </w:rPr>
              <w:t>1</w:t>
            </w:r>
          </w:p>
        </w:tc>
      </w:tr>
      <w:tr w:rsidR="001C12C6" w:rsidRPr="00BF27F2" w:rsidTr="00BF27F2">
        <w:tc>
          <w:tcPr>
            <w:tcW w:w="3983"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C12C6" w:rsidRPr="00BF27F2" w:rsidRDefault="001C12C6" w:rsidP="00BF27F2">
            <w:pPr>
              <w:pStyle w:val="aff9"/>
              <w:jc w:val="both"/>
              <w:rPr>
                <w:b w:val="0"/>
              </w:rPr>
            </w:pPr>
            <w:r w:rsidRPr="00BF27F2">
              <w:rPr>
                <w:b w:val="0"/>
              </w:rPr>
              <w:t>Дошкольные образовательные организации</w:t>
            </w:r>
            <w:r w:rsidR="0074272C" w:rsidRPr="00BF27F2">
              <w:rPr>
                <w:b w:val="0"/>
              </w:rPr>
              <w:t xml:space="preserve"> (группа кратковременного школьного пребывания)</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единица</w:t>
            </w:r>
          </w:p>
        </w:tc>
        <w:tc>
          <w:tcPr>
            <w:tcW w:w="320"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1</w:t>
            </w:r>
          </w:p>
        </w:tc>
      </w:tr>
      <w:tr w:rsidR="001C12C6" w:rsidRPr="00BF27F2" w:rsidTr="00BF27F2">
        <w:tc>
          <w:tcPr>
            <w:tcW w:w="3983"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 xml:space="preserve">Число мест в организациях, осуществляющих </w:t>
            </w:r>
            <w:r w:rsidRPr="00BF27F2">
              <w:rPr>
                <w:b w:val="0"/>
              </w:rPr>
              <w:lastRenderedPageBreak/>
              <w:t xml:space="preserve">образовательную деятельность </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lastRenderedPageBreak/>
              <w:t>место</w:t>
            </w:r>
          </w:p>
        </w:tc>
        <w:tc>
          <w:tcPr>
            <w:tcW w:w="320"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74272C" w:rsidP="00BF27F2">
            <w:pPr>
              <w:pStyle w:val="aff9"/>
              <w:rPr>
                <w:b w:val="0"/>
              </w:rPr>
            </w:pPr>
            <w:r w:rsidRPr="00BF27F2">
              <w:rPr>
                <w:b w:val="0"/>
              </w:rPr>
              <w:t>30</w:t>
            </w:r>
          </w:p>
        </w:tc>
      </w:tr>
    </w:tbl>
    <w:p w:rsidR="0068461D" w:rsidRDefault="0068461D" w:rsidP="0068461D">
      <w:pPr>
        <w:spacing w:after="0" w:line="312" w:lineRule="auto"/>
        <w:ind w:firstLine="709"/>
        <w:jc w:val="both"/>
        <w:rPr>
          <w:rFonts w:ascii="Times New Roman" w:hAnsi="Times New Roman" w:cs="Times New Roman"/>
          <w:sz w:val="28"/>
          <w:szCs w:val="28"/>
        </w:rPr>
      </w:pPr>
    </w:p>
    <w:p w:rsidR="001C12C6" w:rsidRPr="0068461D" w:rsidRDefault="001C12C6" w:rsidP="0068461D">
      <w:pPr>
        <w:spacing w:after="0" w:line="312" w:lineRule="auto"/>
        <w:ind w:firstLine="709"/>
        <w:jc w:val="both"/>
        <w:rPr>
          <w:rFonts w:ascii="Times New Roman" w:hAnsi="Times New Roman" w:cs="Times New Roman"/>
          <w:sz w:val="28"/>
          <w:szCs w:val="28"/>
        </w:rPr>
      </w:pPr>
      <w:r w:rsidRPr="0068461D">
        <w:rPr>
          <w:rFonts w:ascii="Times New Roman" w:hAnsi="Times New Roman" w:cs="Times New Roman"/>
          <w:sz w:val="28"/>
          <w:szCs w:val="28"/>
        </w:rPr>
        <w:t xml:space="preserve">Система дополнительного образования детей объединяет в единый процесс воспитание, обучение и развитие личности ребенка. </w:t>
      </w:r>
    </w:p>
    <w:p w:rsidR="001C12C6" w:rsidRPr="0068461D" w:rsidRDefault="001C12C6" w:rsidP="0068461D">
      <w:pPr>
        <w:spacing w:after="0" w:line="312" w:lineRule="auto"/>
        <w:ind w:firstLine="709"/>
        <w:jc w:val="both"/>
        <w:rPr>
          <w:rFonts w:ascii="Times New Roman" w:hAnsi="Times New Roman" w:cs="Times New Roman"/>
          <w:sz w:val="28"/>
          <w:szCs w:val="28"/>
        </w:rPr>
      </w:pPr>
      <w:r w:rsidRPr="0068461D">
        <w:rPr>
          <w:rFonts w:ascii="Times New Roman" w:hAnsi="Times New Roman" w:cs="Times New Roman"/>
          <w:sz w:val="28"/>
          <w:szCs w:val="28"/>
        </w:rPr>
        <w:t xml:space="preserve">Сфера культуры </w:t>
      </w:r>
      <w:r w:rsidR="0074272C" w:rsidRPr="0068461D">
        <w:rPr>
          <w:rFonts w:ascii="Times New Roman" w:hAnsi="Times New Roman" w:cs="Times New Roman"/>
          <w:sz w:val="28"/>
          <w:szCs w:val="28"/>
        </w:rPr>
        <w:t>муниципального образования</w:t>
      </w:r>
      <w:r w:rsidRPr="0068461D">
        <w:rPr>
          <w:rFonts w:ascii="Times New Roman" w:hAnsi="Times New Roman" w:cs="Times New Roman"/>
          <w:sz w:val="28"/>
          <w:szCs w:val="28"/>
        </w:rPr>
        <w:t xml:space="preserve">, наряду с образованием и здравоохранением, является одной из важных составляющих социальной инфраструктуры. Сеть культурно-просветительских учреждений сельсовета на сегодняшний день представлена </w:t>
      </w:r>
      <w:r w:rsidR="00A7419D" w:rsidRPr="0068461D">
        <w:rPr>
          <w:rFonts w:ascii="Times New Roman" w:hAnsi="Times New Roman" w:cs="Times New Roman"/>
          <w:sz w:val="28"/>
          <w:szCs w:val="28"/>
        </w:rPr>
        <w:t xml:space="preserve"> отделом клубной работы МУК «Кругло-Семенцовский сельсовет», отделом библиотечного обслуживания Кругло-Семенцовского сельсовета МУК «ЕМЦБ»</w:t>
      </w:r>
      <w:r w:rsidRPr="0068461D">
        <w:rPr>
          <w:rFonts w:ascii="Times New Roman" w:hAnsi="Times New Roman" w:cs="Times New Roman"/>
          <w:sz w:val="28"/>
          <w:szCs w:val="28"/>
        </w:rPr>
        <w:t>. В настоящее время учреждения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 библиотечном оборудовании.</w:t>
      </w:r>
    </w:p>
    <w:p w:rsidR="00A7419D" w:rsidRPr="0068461D" w:rsidRDefault="00A7419D" w:rsidP="0068461D">
      <w:pPr>
        <w:spacing w:after="0" w:line="312" w:lineRule="auto"/>
        <w:ind w:firstLine="709"/>
        <w:jc w:val="both"/>
        <w:rPr>
          <w:rFonts w:ascii="Times New Roman" w:hAnsi="Times New Roman" w:cs="Times New Roman"/>
          <w:sz w:val="28"/>
          <w:szCs w:val="28"/>
        </w:rPr>
      </w:pPr>
    </w:p>
    <w:p w:rsidR="001C12C6" w:rsidRPr="0068461D" w:rsidRDefault="001C12C6" w:rsidP="0068461D">
      <w:pPr>
        <w:spacing w:after="0" w:line="312" w:lineRule="auto"/>
        <w:ind w:firstLine="709"/>
        <w:jc w:val="both"/>
        <w:rPr>
          <w:rFonts w:ascii="Times New Roman" w:hAnsi="Times New Roman" w:cs="Times New Roman"/>
          <w:sz w:val="28"/>
          <w:szCs w:val="28"/>
        </w:rPr>
      </w:pPr>
      <w:r w:rsidRPr="0068461D">
        <w:rPr>
          <w:rFonts w:ascii="Times New Roman" w:hAnsi="Times New Roman" w:cs="Times New Roman"/>
          <w:sz w:val="28"/>
          <w:szCs w:val="28"/>
        </w:rPr>
        <w:t xml:space="preserve">Таблица </w:t>
      </w:r>
      <w:r w:rsidR="00A7419D" w:rsidRPr="0068461D">
        <w:rPr>
          <w:rFonts w:ascii="Times New Roman" w:hAnsi="Times New Roman" w:cs="Times New Roman"/>
          <w:sz w:val="28"/>
          <w:szCs w:val="28"/>
        </w:rPr>
        <w:t>7</w:t>
      </w:r>
    </w:p>
    <w:p w:rsidR="00A7419D" w:rsidRPr="0068461D" w:rsidRDefault="00A7419D" w:rsidP="0068461D">
      <w:pPr>
        <w:spacing w:after="0" w:line="312" w:lineRule="auto"/>
        <w:ind w:firstLine="709"/>
        <w:jc w:val="both"/>
        <w:rPr>
          <w:rFonts w:ascii="Times New Roman" w:hAnsi="Times New Roman" w:cs="Times New Roman"/>
          <w:sz w:val="28"/>
          <w:szCs w:val="28"/>
        </w:rPr>
      </w:pPr>
    </w:p>
    <w:p w:rsidR="001C12C6" w:rsidRPr="0068461D" w:rsidRDefault="001C12C6" w:rsidP="0068461D">
      <w:pPr>
        <w:spacing w:after="0" w:line="312" w:lineRule="auto"/>
        <w:ind w:firstLine="709"/>
        <w:jc w:val="center"/>
        <w:rPr>
          <w:rFonts w:ascii="Times New Roman" w:hAnsi="Times New Roman" w:cs="Times New Roman"/>
          <w:bCs/>
          <w:sz w:val="28"/>
          <w:szCs w:val="28"/>
        </w:rPr>
      </w:pPr>
      <w:r w:rsidRPr="0068461D">
        <w:rPr>
          <w:rFonts w:ascii="Times New Roman" w:hAnsi="Times New Roman" w:cs="Times New Roman"/>
          <w:bCs/>
          <w:sz w:val="28"/>
          <w:szCs w:val="28"/>
        </w:rPr>
        <w:t>Характеристика организации отдыха, развлечений и культуры</w:t>
      </w:r>
    </w:p>
    <w:p w:rsidR="00A7419D" w:rsidRPr="0068461D" w:rsidRDefault="00A7419D" w:rsidP="0068461D">
      <w:pPr>
        <w:spacing w:after="0" w:line="312" w:lineRule="auto"/>
        <w:ind w:firstLine="709"/>
        <w:jc w:val="both"/>
        <w:rPr>
          <w:rFonts w:ascii="Times New Roman" w:hAnsi="Times New Roman" w:cs="Times New Roman"/>
          <w:bCs/>
          <w:sz w:val="28"/>
          <w:szCs w:val="28"/>
        </w:rPr>
      </w:pPr>
    </w:p>
    <w:tbl>
      <w:tblPr>
        <w:tblW w:w="509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7678"/>
        <w:gridCol w:w="1285"/>
        <w:gridCol w:w="590"/>
      </w:tblGrid>
      <w:tr w:rsidR="001C12C6" w:rsidRPr="0068461D" w:rsidTr="00A7419D">
        <w:trPr>
          <w:jc w:val="center"/>
        </w:trPr>
        <w:tc>
          <w:tcPr>
            <w:tcW w:w="405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rPr>
                <w:b w:val="0"/>
              </w:rPr>
            </w:pPr>
            <w:r w:rsidRPr="00BF27F2">
              <w:rPr>
                <w:b w:val="0"/>
              </w:rPr>
              <w:t>Показатели</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Ед. измерения</w:t>
            </w:r>
          </w:p>
        </w:tc>
        <w:tc>
          <w:tcPr>
            <w:tcW w:w="3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201</w:t>
            </w:r>
            <w:r w:rsidR="00F44EE3" w:rsidRPr="00BF27F2">
              <w:rPr>
                <w:b w:val="0"/>
              </w:rPr>
              <w:t>6</w:t>
            </w:r>
          </w:p>
        </w:tc>
      </w:tr>
      <w:tr w:rsidR="001C12C6" w:rsidRPr="0068461D" w:rsidTr="00A7419D">
        <w:trPr>
          <w:jc w:val="center"/>
        </w:trPr>
        <w:tc>
          <w:tcPr>
            <w:tcW w:w="405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Число организаций культурно-досугового типа</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единица</w:t>
            </w:r>
          </w:p>
        </w:tc>
        <w:tc>
          <w:tcPr>
            <w:tcW w:w="3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A7419D" w:rsidP="00BF27F2">
            <w:pPr>
              <w:pStyle w:val="aff9"/>
              <w:jc w:val="both"/>
              <w:rPr>
                <w:b w:val="0"/>
              </w:rPr>
            </w:pPr>
            <w:r w:rsidRPr="00BF27F2">
              <w:rPr>
                <w:b w:val="0"/>
              </w:rPr>
              <w:t>2</w:t>
            </w:r>
          </w:p>
        </w:tc>
      </w:tr>
      <w:tr w:rsidR="001C12C6" w:rsidRPr="0068461D" w:rsidTr="00A7419D">
        <w:trPr>
          <w:jc w:val="center"/>
        </w:trPr>
        <w:tc>
          <w:tcPr>
            <w:tcW w:w="405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Численность работников организаций культурно-досугового типа с учетом обособленных подразделений (филиалов), всего</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человек</w:t>
            </w:r>
          </w:p>
        </w:tc>
        <w:tc>
          <w:tcPr>
            <w:tcW w:w="3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A7419D" w:rsidP="00BF27F2">
            <w:pPr>
              <w:pStyle w:val="aff9"/>
              <w:jc w:val="both"/>
              <w:rPr>
                <w:b w:val="0"/>
              </w:rPr>
            </w:pPr>
            <w:r w:rsidRPr="00BF27F2">
              <w:rPr>
                <w:b w:val="0"/>
              </w:rPr>
              <w:t>3</w:t>
            </w:r>
          </w:p>
        </w:tc>
      </w:tr>
      <w:tr w:rsidR="001C12C6" w:rsidRPr="0068461D" w:rsidTr="00A7419D">
        <w:trPr>
          <w:jc w:val="center"/>
        </w:trPr>
        <w:tc>
          <w:tcPr>
            <w:tcW w:w="405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Численность специалистов культурно-досуговой деятельности</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человек</w:t>
            </w:r>
          </w:p>
        </w:tc>
        <w:tc>
          <w:tcPr>
            <w:tcW w:w="3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A7419D" w:rsidP="00BF27F2">
            <w:pPr>
              <w:pStyle w:val="aff9"/>
              <w:jc w:val="both"/>
              <w:rPr>
                <w:b w:val="0"/>
              </w:rPr>
            </w:pPr>
            <w:r w:rsidRPr="00BF27F2">
              <w:rPr>
                <w:b w:val="0"/>
              </w:rPr>
              <w:t>2</w:t>
            </w:r>
          </w:p>
        </w:tc>
      </w:tr>
      <w:tr w:rsidR="001C12C6" w:rsidRPr="0068461D" w:rsidTr="00A7419D">
        <w:trPr>
          <w:jc w:val="center"/>
        </w:trPr>
        <w:tc>
          <w:tcPr>
            <w:tcW w:w="405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Число библиотек</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единица</w:t>
            </w:r>
          </w:p>
        </w:tc>
        <w:tc>
          <w:tcPr>
            <w:tcW w:w="3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A7419D" w:rsidP="00BF27F2">
            <w:pPr>
              <w:pStyle w:val="aff9"/>
              <w:jc w:val="both"/>
              <w:rPr>
                <w:b w:val="0"/>
              </w:rPr>
            </w:pPr>
            <w:r w:rsidRPr="00BF27F2">
              <w:rPr>
                <w:b w:val="0"/>
              </w:rPr>
              <w:t>1</w:t>
            </w:r>
          </w:p>
        </w:tc>
      </w:tr>
      <w:tr w:rsidR="001C12C6" w:rsidRPr="0068461D" w:rsidTr="00A7419D">
        <w:trPr>
          <w:jc w:val="center"/>
        </w:trPr>
        <w:tc>
          <w:tcPr>
            <w:tcW w:w="4055"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Численность библиотечных работников в библиотеках с учетом обособленных подразделений (филиалов)</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человек</w:t>
            </w:r>
          </w:p>
        </w:tc>
        <w:tc>
          <w:tcPr>
            <w:tcW w:w="3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A7419D" w:rsidP="00BF27F2">
            <w:pPr>
              <w:pStyle w:val="aff9"/>
              <w:jc w:val="both"/>
              <w:rPr>
                <w:b w:val="0"/>
              </w:rPr>
            </w:pPr>
            <w:r w:rsidRPr="00BF27F2">
              <w:rPr>
                <w:b w:val="0"/>
              </w:rPr>
              <w:t>1</w:t>
            </w:r>
          </w:p>
        </w:tc>
      </w:tr>
    </w:tbl>
    <w:p w:rsidR="001C12C6" w:rsidRPr="00BF27F2" w:rsidRDefault="001C12C6" w:rsidP="00BF27F2">
      <w:pPr>
        <w:pStyle w:val="aff9"/>
        <w:ind w:firstLine="567"/>
        <w:jc w:val="both"/>
        <w:rPr>
          <w:b w:val="0"/>
        </w:rPr>
      </w:pPr>
    </w:p>
    <w:p w:rsidR="001C12C6" w:rsidRPr="00BF27F2" w:rsidRDefault="001C12C6" w:rsidP="00BF27F2">
      <w:pPr>
        <w:pStyle w:val="aff9"/>
        <w:ind w:firstLine="567"/>
        <w:jc w:val="both"/>
        <w:rPr>
          <w:b w:val="0"/>
          <w:color w:val="000000"/>
        </w:rPr>
      </w:pPr>
      <w:r w:rsidRPr="00BF27F2">
        <w:rPr>
          <w:b w:val="0"/>
          <w:color w:val="000000"/>
        </w:rPr>
        <w:t>Работа учреждений культуры ведется по следующим направлениям</w:t>
      </w:r>
    </w:p>
    <w:p w:rsidR="001C12C6" w:rsidRPr="00BF27F2" w:rsidRDefault="001C12C6" w:rsidP="00BF27F2">
      <w:pPr>
        <w:pStyle w:val="aff9"/>
        <w:ind w:firstLine="567"/>
        <w:jc w:val="both"/>
        <w:rPr>
          <w:b w:val="0"/>
          <w:color w:val="000000"/>
        </w:rPr>
      </w:pPr>
      <w:r w:rsidRPr="00BF27F2">
        <w:rPr>
          <w:b w:val="0"/>
          <w:color w:val="000000"/>
        </w:rPr>
        <w:t xml:space="preserve">-военно-патриотическое воспитание молодежи; </w:t>
      </w:r>
    </w:p>
    <w:p w:rsidR="001C12C6" w:rsidRPr="00BF27F2" w:rsidRDefault="001C12C6" w:rsidP="00BF27F2">
      <w:pPr>
        <w:pStyle w:val="aff9"/>
        <w:ind w:firstLine="567"/>
        <w:jc w:val="both"/>
        <w:rPr>
          <w:b w:val="0"/>
          <w:color w:val="000000"/>
        </w:rPr>
      </w:pPr>
      <w:r w:rsidRPr="00BF27F2">
        <w:rPr>
          <w:b w:val="0"/>
          <w:color w:val="000000"/>
        </w:rPr>
        <w:t>-профилактика безнадзорности правонарушений несовершеннолетних, противодействие злоупотреблению наркотиков и их незаконному обороту;</w:t>
      </w:r>
    </w:p>
    <w:p w:rsidR="001C12C6" w:rsidRPr="00BF27F2" w:rsidRDefault="001C12C6" w:rsidP="00BF27F2">
      <w:pPr>
        <w:pStyle w:val="aff9"/>
        <w:ind w:firstLine="567"/>
        <w:jc w:val="both"/>
        <w:rPr>
          <w:b w:val="0"/>
          <w:color w:val="000000"/>
        </w:rPr>
      </w:pPr>
      <w:r w:rsidRPr="00BF27F2">
        <w:rPr>
          <w:b w:val="0"/>
          <w:color w:val="000000"/>
        </w:rPr>
        <w:t>-молодежная политика;</w:t>
      </w:r>
    </w:p>
    <w:p w:rsidR="001C12C6" w:rsidRPr="00BF27F2" w:rsidRDefault="001C12C6" w:rsidP="00BF27F2">
      <w:pPr>
        <w:pStyle w:val="aff9"/>
        <w:ind w:firstLine="567"/>
        <w:jc w:val="both"/>
        <w:rPr>
          <w:b w:val="0"/>
          <w:color w:val="000000"/>
        </w:rPr>
      </w:pPr>
      <w:r w:rsidRPr="00BF27F2">
        <w:rPr>
          <w:b w:val="0"/>
          <w:color w:val="000000"/>
        </w:rPr>
        <w:t>-профилактика алкоголизма, наркомании и их незаконному обороту;</w:t>
      </w:r>
    </w:p>
    <w:p w:rsidR="001C12C6" w:rsidRPr="00BF27F2" w:rsidRDefault="001C12C6" w:rsidP="00BF27F2">
      <w:pPr>
        <w:pStyle w:val="aff9"/>
        <w:ind w:firstLine="567"/>
        <w:jc w:val="both"/>
        <w:rPr>
          <w:b w:val="0"/>
          <w:color w:val="000000"/>
        </w:rPr>
      </w:pPr>
      <w:r w:rsidRPr="00BF27F2">
        <w:rPr>
          <w:b w:val="0"/>
          <w:color w:val="000000"/>
        </w:rPr>
        <w:t xml:space="preserve">-профилактика здорового образа жизни; </w:t>
      </w:r>
    </w:p>
    <w:p w:rsidR="001C12C6" w:rsidRPr="00BF27F2" w:rsidRDefault="001C12C6" w:rsidP="00BF27F2">
      <w:pPr>
        <w:pStyle w:val="aff9"/>
        <w:ind w:firstLine="567"/>
        <w:jc w:val="both"/>
        <w:rPr>
          <w:b w:val="0"/>
          <w:color w:val="000000"/>
        </w:rPr>
      </w:pPr>
      <w:r w:rsidRPr="00BF27F2">
        <w:rPr>
          <w:b w:val="0"/>
          <w:color w:val="000000"/>
        </w:rPr>
        <w:t>-профилактика терроризма и экстремизма в муниципальном образовании;</w:t>
      </w:r>
    </w:p>
    <w:p w:rsidR="001C12C6" w:rsidRPr="00BF27F2" w:rsidRDefault="001C12C6" w:rsidP="00BF27F2">
      <w:pPr>
        <w:pStyle w:val="aff9"/>
        <w:ind w:firstLine="567"/>
        <w:jc w:val="both"/>
        <w:rPr>
          <w:b w:val="0"/>
        </w:rPr>
      </w:pPr>
      <w:r w:rsidRPr="00BF27F2">
        <w:rPr>
          <w:b w:val="0"/>
        </w:rPr>
        <w:lastRenderedPageBreak/>
        <w:t>Форма проведения мероприятий различна: фестивали, концерты,</w:t>
      </w:r>
      <w:r w:rsidRPr="00BF27F2">
        <w:t xml:space="preserve"> </w:t>
      </w:r>
      <w:r w:rsidRPr="00BF27F2">
        <w:rPr>
          <w:b w:val="0"/>
        </w:rPr>
        <w:t>конкурсы, игровые программы, театрализованные мероприятия, выставки, лекции, диспуты, встречи, чествования.</w:t>
      </w:r>
    </w:p>
    <w:p w:rsidR="001C12C6" w:rsidRPr="00BF27F2" w:rsidRDefault="001C12C6" w:rsidP="00BF27F2">
      <w:pPr>
        <w:pStyle w:val="aff9"/>
        <w:ind w:firstLine="567"/>
        <w:jc w:val="both"/>
        <w:rPr>
          <w:b w:val="0"/>
        </w:rPr>
      </w:pPr>
      <w:r w:rsidRPr="00BF27F2">
        <w:rPr>
          <w:b w:val="0"/>
        </w:rPr>
        <w:t xml:space="preserve">Сеть объектов физкультурно-спортивной направленности в </w:t>
      </w:r>
      <w:r w:rsidR="00A7419D" w:rsidRPr="00BF27F2">
        <w:rPr>
          <w:b w:val="0"/>
        </w:rPr>
        <w:t>муниципальном образовании</w:t>
      </w:r>
      <w:r w:rsidRPr="00BF27F2">
        <w:rPr>
          <w:b w:val="0"/>
        </w:rPr>
        <w:t xml:space="preserve"> представлена </w:t>
      </w:r>
      <w:r w:rsidR="00A7419D" w:rsidRPr="00BF27F2">
        <w:rPr>
          <w:b w:val="0"/>
        </w:rPr>
        <w:t>открытой спортивной</w:t>
      </w:r>
      <w:r w:rsidRPr="00BF27F2">
        <w:rPr>
          <w:b w:val="0"/>
        </w:rPr>
        <w:t xml:space="preserve"> площадк</w:t>
      </w:r>
      <w:r w:rsidR="00A7419D" w:rsidRPr="00BF27F2">
        <w:rPr>
          <w:b w:val="0"/>
        </w:rPr>
        <w:t>ой</w:t>
      </w:r>
      <w:r w:rsidRPr="00BF27F2">
        <w:rPr>
          <w:b w:val="0"/>
        </w:rPr>
        <w:t xml:space="preserve">. </w:t>
      </w:r>
    </w:p>
    <w:p w:rsidR="00ED333A" w:rsidRPr="00BF27F2" w:rsidRDefault="00ED333A" w:rsidP="00BF27F2">
      <w:pPr>
        <w:pStyle w:val="aff9"/>
        <w:ind w:firstLine="567"/>
        <w:jc w:val="both"/>
        <w:rPr>
          <w:b w:val="0"/>
          <w:szCs w:val="28"/>
        </w:rPr>
      </w:pPr>
    </w:p>
    <w:p w:rsidR="001C12C6" w:rsidRPr="00BF27F2" w:rsidRDefault="001C12C6" w:rsidP="00BF27F2">
      <w:pPr>
        <w:pStyle w:val="aff9"/>
        <w:jc w:val="both"/>
        <w:rPr>
          <w:b w:val="0"/>
          <w:szCs w:val="28"/>
        </w:rPr>
      </w:pPr>
      <w:r w:rsidRPr="00BF27F2">
        <w:rPr>
          <w:b w:val="0"/>
          <w:szCs w:val="28"/>
        </w:rPr>
        <w:t>Табли</w:t>
      </w:r>
      <w:r w:rsidR="00A7419D" w:rsidRPr="00BF27F2">
        <w:rPr>
          <w:b w:val="0"/>
          <w:szCs w:val="28"/>
        </w:rPr>
        <w:t>ца 8</w:t>
      </w:r>
    </w:p>
    <w:p w:rsidR="00ED333A" w:rsidRPr="00BF27F2" w:rsidRDefault="00ED333A" w:rsidP="00BF27F2">
      <w:pPr>
        <w:pStyle w:val="aff9"/>
        <w:jc w:val="both"/>
        <w:rPr>
          <w:b w:val="0"/>
          <w:szCs w:val="28"/>
        </w:rPr>
      </w:pPr>
    </w:p>
    <w:p w:rsidR="001C12C6" w:rsidRPr="00BF27F2" w:rsidRDefault="001C12C6" w:rsidP="00BF27F2">
      <w:pPr>
        <w:pStyle w:val="aff9"/>
        <w:rPr>
          <w:b w:val="0"/>
          <w:szCs w:val="28"/>
        </w:rPr>
      </w:pPr>
      <w:r w:rsidRPr="00BF27F2">
        <w:rPr>
          <w:b w:val="0"/>
          <w:szCs w:val="28"/>
        </w:rPr>
        <w:t>Характеристика спортивных сооружений на территории муниципального образования</w:t>
      </w:r>
    </w:p>
    <w:p w:rsidR="00ED333A" w:rsidRPr="00BF27F2" w:rsidRDefault="00ED333A" w:rsidP="00BF27F2">
      <w:pPr>
        <w:pStyle w:val="aff9"/>
        <w:jc w:val="both"/>
        <w:rPr>
          <w:b w:val="0"/>
          <w:szCs w:val="28"/>
        </w:rPr>
      </w:pPr>
    </w:p>
    <w:tbl>
      <w:tblPr>
        <w:tblW w:w="4905"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7298"/>
        <w:gridCol w:w="1285"/>
        <w:gridCol w:w="623"/>
      </w:tblGrid>
      <w:tr w:rsidR="001C12C6" w:rsidRPr="00BF27F2" w:rsidTr="00BF27F2">
        <w:tc>
          <w:tcPr>
            <w:tcW w:w="3994"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Показатели</w:t>
            </w:r>
          </w:p>
        </w:tc>
        <w:tc>
          <w:tcPr>
            <w:tcW w:w="6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Ед. измерения</w:t>
            </w:r>
          </w:p>
        </w:tc>
        <w:tc>
          <w:tcPr>
            <w:tcW w:w="369"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201</w:t>
            </w:r>
            <w:r w:rsidR="00F44EE3" w:rsidRPr="00BF27F2">
              <w:rPr>
                <w:b w:val="0"/>
              </w:rPr>
              <w:t>6</w:t>
            </w:r>
          </w:p>
        </w:tc>
      </w:tr>
      <w:tr w:rsidR="001C12C6" w:rsidRPr="00BF27F2" w:rsidTr="00BF27F2">
        <w:tc>
          <w:tcPr>
            <w:tcW w:w="3994"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Число спортивных сооружений</w:t>
            </w:r>
          </w:p>
        </w:tc>
        <w:tc>
          <w:tcPr>
            <w:tcW w:w="6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p>
        </w:tc>
        <w:tc>
          <w:tcPr>
            <w:tcW w:w="369"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p>
        </w:tc>
      </w:tr>
      <w:tr w:rsidR="001C12C6" w:rsidRPr="00BF27F2" w:rsidTr="00BF27F2">
        <w:tc>
          <w:tcPr>
            <w:tcW w:w="399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C12C6" w:rsidRPr="00BF27F2" w:rsidRDefault="001C12C6" w:rsidP="00BF27F2">
            <w:pPr>
              <w:pStyle w:val="aff9"/>
              <w:jc w:val="both"/>
              <w:rPr>
                <w:b w:val="0"/>
              </w:rPr>
            </w:pPr>
            <w:r w:rsidRPr="00BF27F2">
              <w:rPr>
                <w:b w:val="0"/>
              </w:rPr>
              <w:t>плоскостные 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1C12C6" w:rsidP="00BF27F2">
            <w:pPr>
              <w:pStyle w:val="aff9"/>
              <w:jc w:val="both"/>
              <w:rPr>
                <w:b w:val="0"/>
              </w:rPr>
            </w:pPr>
            <w:r w:rsidRPr="00BF27F2">
              <w:rPr>
                <w:b w:val="0"/>
              </w:rPr>
              <w:t>единица</w:t>
            </w:r>
          </w:p>
        </w:tc>
        <w:tc>
          <w:tcPr>
            <w:tcW w:w="369" w:type="pct"/>
            <w:tcBorders>
              <w:top w:val="single" w:sz="8" w:space="0" w:color="000000"/>
              <w:left w:val="single" w:sz="8" w:space="0" w:color="000000"/>
              <w:bottom w:val="single" w:sz="8" w:space="0" w:color="000000"/>
              <w:right w:val="single" w:sz="8" w:space="0" w:color="000000"/>
            </w:tcBorders>
            <w:vAlign w:val="center"/>
            <w:hideMark/>
          </w:tcPr>
          <w:p w:rsidR="001C12C6" w:rsidRPr="00BF27F2" w:rsidRDefault="00A7419D" w:rsidP="00BF27F2">
            <w:pPr>
              <w:pStyle w:val="aff9"/>
              <w:jc w:val="both"/>
              <w:rPr>
                <w:b w:val="0"/>
              </w:rPr>
            </w:pPr>
            <w:r w:rsidRPr="00BF27F2">
              <w:rPr>
                <w:b w:val="0"/>
              </w:rPr>
              <w:t>1</w:t>
            </w:r>
          </w:p>
        </w:tc>
      </w:tr>
    </w:tbl>
    <w:p w:rsidR="00BF27F2" w:rsidRPr="00BF27F2" w:rsidRDefault="00BF27F2" w:rsidP="00BF27F2">
      <w:pPr>
        <w:pStyle w:val="aff9"/>
        <w:jc w:val="both"/>
        <w:rPr>
          <w:b w:val="0"/>
          <w:szCs w:val="28"/>
        </w:rPr>
      </w:pPr>
    </w:p>
    <w:p w:rsidR="001C12C6" w:rsidRPr="00BF27F2" w:rsidRDefault="001C12C6" w:rsidP="00BF27F2">
      <w:pPr>
        <w:pStyle w:val="aff9"/>
        <w:ind w:firstLine="567"/>
        <w:jc w:val="both"/>
        <w:rPr>
          <w:b w:val="0"/>
        </w:rPr>
      </w:pPr>
      <w:r w:rsidRPr="00BF27F2">
        <w:rPr>
          <w:b w:val="0"/>
        </w:rPr>
        <w:t xml:space="preserve">Ежегодно за счет средств бюджета </w:t>
      </w:r>
      <w:r w:rsidR="00ED333A" w:rsidRPr="00BF27F2">
        <w:rPr>
          <w:b w:val="0"/>
        </w:rPr>
        <w:t xml:space="preserve">муниципального образования </w:t>
      </w:r>
      <w:r w:rsidRPr="00BF27F2">
        <w:rPr>
          <w:b w:val="0"/>
        </w:rPr>
        <w:t>и спонсоров и собственных средств проводятся спортивные соревнования.</w:t>
      </w:r>
    </w:p>
    <w:p w:rsidR="001C12C6" w:rsidRPr="00BF27F2" w:rsidRDefault="001C12C6" w:rsidP="00BF27F2">
      <w:pPr>
        <w:pStyle w:val="aff9"/>
        <w:ind w:firstLine="567"/>
        <w:jc w:val="both"/>
        <w:rPr>
          <w:b w:val="0"/>
        </w:rPr>
      </w:pPr>
      <w:r w:rsidRPr="00BF27F2">
        <w:rPr>
          <w:b w:val="0"/>
        </w:rPr>
        <w:t>Прогнозирование развития социальной инфраструктуры опирается на анализ демографической ситуации на территории</w:t>
      </w:r>
      <w:r w:rsidR="00ED333A" w:rsidRPr="00BF27F2">
        <w:rPr>
          <w:b w:val="0"/>
        </w:rPr>
        <w:t xml:space="preserve"> муниципального образования</w:t>
      </w:r>
      <w:r w:rsidRPr="00BF27F2">
        <w:rPr>
          <w:b w:val="0"/>
        </w:rPr>
        <w:t>,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1C12C6" w:rsidRPr="00BF27F2" w:rsidRDefault="001C12C6" w:rsidP="00BF27F2">
      <w:pPr>
        <w:pStyle w:val="aff9"/>
        <w:ind w:firstLine="567"/>
        <w:jc w:val="both"/>
        <w:rPr>
          <w:b w:val="0"/>
        </w:rPr>
      </w:pPr>
      <w:r w:rsidRPr="00BF27F2">
        <w:rPr>
          <w:b w:val="0"/>
        </w:rPr>
        <w:t xml:space="preserve">                     </w:t>
      </w:r>
    </w:p>
    <w:p w:rsidR="001C12C6" w:rsidRPr="00BF27F2" w:rsidRDefault="001C12C6" w:rsidP="00BF27F2">
      <w:pPr>
        <w:pStyle w:val="aff9"/>
        <w:ind w:firstLine="567"/>
        <w:jc w:val="both"/>
        <w:rPr>
          <w:b w:val="0"/>
        </w:rPr>
      </w:pPr>
      <w:r w:rsidRPr="00BF27F2">
        <w:rPr>
          <w:b w:val="0"/>
        </w:rPr>
        <w:t>Таблица</w:t>
      </w:r>
      <w:r w:rsidR="00E64511" w:rsidRPr="00BF27F2">
        <w:rPr>
          <w:b w:val="0"/>
        </w:rPr>
        <w:t xml:space="preserve"> 9</w:t>
      </w:r>
    </w:p>
    <w:p w:rsidR="00612EB6" w:rsidRPr="00BF27F2" w:rsidRDefault="00612EB6" w:rsidP="00BF27F2">
      <w:pPr>
        <w:pStyle w:val="aff9"/>
        <w:ind w:firstLine="567"/>
        <w:jc w:val="both"/>
        <w:rPr>
          <w:b w:val="0"/>
        </w:rPr>
      </w:pPr>
    </w:p>
    <w:tbl>
      <w:tblPr>
        <w:tblW w:w="10174" w:type="dxa"/>
        <w:jc w:val="center"/>
        <w:tblInd w:w="-1661" w:type="dxa"/>
        <w:tblLook w:val="04A0"/>
      </w:tblPr>
      <w:tblGrid>
        <w:gridCol w:w="6094"/>
        <w:gridCol w:w="1096"/>
        <w:gridCol w:w="992"/>
        <w:gridCol w:w="996"/>
        <w:gridCol w:w="996"/>
      </w:tblGrid>
      <w:tr w:rsidR="00BF27F2" w:rsidRPr="00BF27F2" w:rsidTr="00BF27F2">
        <w:trPr>
          <w:trHeight w:val="1248"/>
          <w:jc w:val="center"/>
        </w:trPr>
        <w:tc>
          <w:tcPr>
            <w:tcW w:w="6094" w:type="dxa"/>
            <w:vMerge w:val="restart"/>
            <w:tcBorders>
              <w:top w:val="single" w:sz="4" w:space="0" w:color="auto"/>
              <w:left w:val="single" w:sz="4" w:space="0" w:color="auto"/>
              <w:bottom w:val="single" w:sz="4" w:space="0" w:color="000000"/>
              <w:right w:val="single" w:sz="4" w:space="0" w:color="auto"/>
            </w:tcBorders>
            <w:vAlign w:val="center"/>
            <w:hideMark/>
          </w:tcPr>
          <w:p w:rsidR="00BF27F2" w:rsidRPr="00BF27F2" w:rsidRDefault="00BF27F2" w:rsidP="00BF27F2">
            <w:pPr>
              <w:pStyle w:val="aff9"/>
              <w:rPr>
                <w:b w:val="0"/>
                <w:szCs w:val="28"/>
              </w:rPr>
            </w:pPr>
            <w:r w:rsidRPr="00BF27F2">
              <w:rPr>
                <w:b w:val="0"/>
                <w:szCs w:val="28"/>
              </w:rPr>
              <w:t>Наименование</w:t>
            </w:r>
          </w:p>
        </w:tc>
        <w:tc>
          <w:tcPr>
            <w:tcW w:w="3084" w:type="dxa"/>
            <w:gridSpan w:val="3"/>
            <w:tcBorders>
              <w:top w:val="single" w:sz="4" w:space="0" w:color="auto"/>
              <w:left w:val="single" w:sz="4" w:space="0" w:color="auto"/>
              <w:bottom w:val="single" w:sz="4" w:space="0" w:color="000000"/>
            </w:tcBorders>
            <w:vAlign w:val="center"/>
            <w:hideMark/>
          </w:tcPr>
          <w:p w:rsidR="00BF27F2" w:rsidRPr="00BF27F2" w:rsidRDefault="00BF27F2" w:rsidP="00BF27F2">
            <w:pPr>
              <w:pStyle w:val="aff9"/>
              <w:rPr>
                <w:b w:val="0"/>
                <w:szCs w:val="28"/>
              </w:rPr>
            </w:pPr>
            <w:r w:rsidRPr="00BF27F2">
              <w:rPr>
                <w:b w:val="0"/>
                <w:szCs w:val="28"/>
              </w:rPr>
              <w:t>Численность населения по годам</w:t>
            </w:r>
          </w:p>
        </w:tc>
        <w:tc>
          <w:tcPr>
            <w:tcW w:w="996" w:type="dxa"/>
            <w:tcBorders>
              <w:top w:val="single" w:sz="4" w:space="0" w:color="auto"/>
              <w:left w:val="nil"/>
              <w:bottom w:val="single" w:sz="4" w:space="0" w:color="auto"/>
              <w:right w:val="single" w:sz="4" w:space="0" w:color="000000"/>
            </w:tcBorders>
          </w:tcPr>
          <w:p w:rsidR="00BF27F2" w:rsidRPr="00BF27F2" w:rsidRDefault="00BF27F2" w:rsidP="00BF27F2">
            <w:pPr>
              <w:pStyle w:val="aff9"/>
              <w:jc w:val="both"/>
              <w:rPr>
                <w:b w:val="0"/>
                <w:szCs w:val="28"/>
              </w:rPr>
            </w:pPr>
          </w:p>
        </w:tc>
      </w:tr>
      <w:tr w:rsidR="00F44EE3" w:rsidRPr="00BF27F2" w:rsidTr="00BF27F2">
        <w:trPr>
          <w:trHeight w:val="68"/>
          <w:jc w:val="center"/>
        </w:trPr>
        <w:tc>
          <w:tcPr>
            <w:tcW w:w="6094" w:type="dxa"/>
            <w:vMerge/>
            <w:tcBorders>
              <w:top w:val="single" w:sz="4" w:space="0" w:color="auto"/>
              <w:left w:val="single" w:sz="4" w:space="0" w:color="auto"/>
              <w:bottom w:val="single" w:sz="4" w:space="0" w:color="000000"/>
              <w:right w:val="single" w:sz="4" w:space="0" w:color="auto"/>
            </w:tcBorders>
            <w:vAlign w:val="center"/>
            <w:hideMark/>
          </w:tcPr>
          <w:p w:rsidR="00F44EE3" w:rsidRPr="00BF27F2" w:rsidRDefault="00F44EE3" w:rsidP="00BF27F2">
            <w:pPr>
              <w:pStyle w:val="aff9"/>
              <w:jc w:val="both"/>
              <w:rPr>
                <w:b w:val="0"/>
                <w:szCs w:val="28"/>
              </w:rPr>
            </w:pPr>
          </w:p>
        </w:tc>
        <w:tc>
          <w:tcPr>
            <w:tcW w:w="1096" w:type="dxa"/>
            <w:tcBorders>
              <w:top w:val="nil"/>
              <w:left w:val="nil"/>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1997</w:t>
            </w:r>
          </w:p>
        </w:tc>
        <w:tc>
          <w:tcPr>
            <w:tcW w:w="992" w:type="dxa"/>
            <w:tcBorders>
              <w:top w:val="nil"/>
              <w:left w:val="nil"/>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2002</w:t>
            </w:r>
          </w:p>
        </w:tc>
        <w:tc>
          <w:tcPr>
            <w:tcW w:w="996" w:type="dxa"/>
            <w:tcBorders>
              <w:top w:val="nil"/>
              <w:left w:val="nil"/>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2012</w:t>
            </w:r>
          </w:p>
        </w:tc>
        <w:tc>
          <w:tcPr>
            <w:tcW w:w="996" w:type="dxa"/>
            <w:tcBorders>
              <w:top w:val="single" w:sz="4" w:space="0" w:color="auto"/>
              <w:left w:val="nil"/>
              <w:bottom w:val="single" w:sz="4" w:space="0" w:color="auto"/>
              <w:right w:val="single" w:sz="4" w:space="0" w:color="auto"/>
            </w:tcBorders>
          </w:tcPr>
          <w:p w:rsidR="00F44EE3" w:rsidRPr="00BF27F2" w:rsidRDefault="00F44EE3" w:rsidP="00BF27F2">
            <w:pPr>
              <w:pStyle w:val="aff9"/>
              <w:jc w:val="both"/>
              <w:rPr>
                <w:b w:val="0"/>
                <w:szCs w:val="28"/>
              </w:rPr>
            </w:pPr>
            <w:r w:rsidRPr="00BF27F2">
              <w:rPr>
                <w:b w:val="0"/>
                <w:szCs w:val="28"/>
              </w:rPr>
              <w:t>2016</w:t>
            </w:r>
          </w:p>
        </w:tc>
      </w:tr>
      <w:tr w:rsidR="00F44EE3" w:rsidRPr="00BF27F2" w:rsidTr="00F44EE3">
        <w:trPr>
          <w:trHeight w:val="164"/>
          <w:jc w:val="center"/>
        </w:trPr>
        <w:tc>
          <w:tcPr>
            <w:tcW w:w="6094" w:type="dxa"/>
            <w:tcBorders>
              <w:top w:val="nil"/>
              <w:left w:val="single" w:sz="4" w:space="0" w:color="auto"/>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Муниципальное образование Кругло-Семенцовский сельсовет Егорьевского района Алтайского края</w:t>
            </w:r>
          </w:p>
        </w:tc>
        <w:tc>
          <w:tcPr>
            <w:tcW w:w="1096" w:type="dxa"/>
            <w:tcBorders>
              <w:top w:val="nil"/>
              <w:left w:val="nil"/>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757</w:t>
            </w:r>
          </w:p>
        </w:tc>
        <w:tc>
          <w:tcPr>
            <w:tcW w:w="992" w:type="dxa"/>
            <w:tcBorders>
              <w:top w:val="nil"/>
              <w:left w:val="nil"/>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672</w:t>
            </w:r>
          </w:p>
        </w:tc>
        <w:tc>
          <w:tcPr>
            <w:tcW w:w="996" w:type="dxa"/>
            <w:tcBorders>
              <w:top w:val="nil"/>
              <w:left w:val="nil"/>
              <w:bottom w:val="single" w:sz="4" w:space="0" w:color="auto"/>
              <w:right w:val="single" w:sz="4" w:space="0" w:color="auto"/>
            </w:tcBorders>
            <w:vAlign w:val="center"/>
            <w:hideMark/>
          </w:tcPr>
          <w:p w:rsidR="00F44EE3" w:rsidRPr="00BF27F2" w:rsidRDefault="00F44EE3" w:rsidP="00BF27F2">
            <w:pPr>
              <w:pStyle w:val="aff9"/>
              <w:jc w:val="both"/>
              <w:rPr>
                <w:b w:val="0"/>
                <w:szCs w:val="28"/>
              </w:rPr>
            </w:pPr>
            <w:r w:rsidRPr="00BF27F2">
              <w:rPr>
                <w:b w:val="0"/>
                <w:szCs w:val="28"/>
              </w:rPr>
              <w:t>570</w:t>
            </w:r>
          </w:p>
        </w:tc>
        <w:tc>
          <w:tcPr>
            <w:tcW w:w="996" w:type="dxa"/>
            <w:tcBorders>
              <w:top w:val="nil"/>
              <w:left w:val="nil"/>
              <w:bottom w:val="single" w:sz="4" w:space="0" w:color="auto"/>
              <w:right w:val="single" w:sz="4" w:space="0" w:color="auto"/>
            </w:tcBorders>
          </w:tcPr>
          <w:p w:rsidR="00F44EE3" w:rsidRPr="00BF27F2" w:rsidRDefault="00F44EE3" w:rsidP="00BF27F2">
            <w:pPr>
              <w:pStyle w:val="aff9"/>
              <w:jc w:val="both"/>
              <w:rPr>
                <w:b w:val="0"/>
                <w:szCs w:val="28"/>
              </w:rPr>
            </w:pPr>
          </w:p>
          <w:p w:rsidR="00612EB6" w:rsidRPr="00BF27F2" w:rsidRDefault="00612EB6" w:rsidP="00BF27F2">
            <w:pPr>
              <w:pStyle w:val="aff9"/>
              <w:jc w:val="both"/>
              <w:rPr>
                <w:b w:val="0"/>
                <w:szCs w:val="28"/>
              </w:rPr>
            </w:pPr>
            <w:r w:rsidRPr="00BF27F2">
              <w:rPr>
                <w:b w:val="0"/>
                <w:szCs w:val="28"/>
              </w:rPr>
              <w:t>556</w:t>
            </w:r>
          </w:p>
        </w:tc>
      </w:tr>
    </w:tbl>
    <w:p w:rsidR="00E64511" w:rsidRPr="00BF27F2" w:rsidRDefault="00E64511" w:rsidP="00BF27F2">
      <w:pPr>
        <w:pStyle w:val="aff9"/>
        <w:ind w:firstLine="567"/>
        <w:jc w:val="both"/>
        <w:rPr>
          <w:b w:val="0"/>
        </w:rPr>
      </w:pPr>
    </w:p>
    <w:p w:rsidR="001C12C6" w:rsidRPr="00BF27F2" w:rsidRDefault="009B2D84" w:rsidP="00BF27F2">
      <w:pPr>
        <w:pStyle w:val="aff9"/>
        <w:ind w:firstLine="567"/>
        <w:jc w:val="both"/>
        <w:rPr>
          <w:b w:val="0"/>
        </w:rPr>
      </w:pPr>
      <w:r w:rsidRPr="00BF27F2">
        <w:rPr>
          <w:b w:val="0"/>
        </w:rPr>
        <w:t xml:space="preserve">Хотя естественного прироста населения по муниципальному образованию нет, с каждым годом увеличивается миграционный прирост. На территорию муниципального образования прибывают </w:t>
      </w:r>
      <w:r w:rsidR="001C12C6" w:rsidRPr="00BF27F2">
        <w:rPr>
          <w:b w:val="0"/>
        </w:rPr>
        <w:t xml:space="preserve"> семь</w:t>
      </w:r>
      <w:r w:rsidRPr="00BF27F2">
        <w:rPr>
          <w:b w:val="0"/>
        </w:rPr>
        <w:t>и</w:t>
      </w:r>
      <w:r w:rsidR="001C12C6" w:rsidRPr="00BF27F2">
        <w:rPr>
          <w:b w:val="0"/>
        </w:rPr>
        <w:t xml:space="preserve"> состо</w:t>
      </w:r>
      <w:r w:rsidRPr="00BF27F2">
        <w:rPr>
          <w:b w:val="0"/>
        </w:rPr>
        <w:t>ящие минимум</w:t>
      </w:r>
      <w:r w:rsidR="001C12C6" w:rsidRPr="00BF27F2">
        <w:rPr>
          <w:b w:val="0"/>
        </w:rPr>
        <w:t xml:space="preserve"> из трех человек.</w:t>
      </w:r>
    </w:p>
    <w:p w:rsidR="003505D8" w:rsidRPr="00BF27F2" w:rsidRDefault="003505D8" w:rsidP="00BF27F2">
      <w:pPr>
        <w:pStyle w:val="aff9"/>
        <w:ind w:firstLine="567"/>
        <w:jc w:val="both"/>
        <w:rPr>
          <w:b w:val="0"/>
        </w:rPr>
      </w:pPr>
      <w:r w:rsidRPr="00BF27F2">
        <w:rPr>
          <w:b w:val="0"/>
        </w:rPr>
        <w:t xml:space="preserve">          Обеспечение качественным жильем населения образования является одной из важнейших социальных задач, стоящих перед муниципалитетом. Муниципальная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rsidR="003505D8" w:rsidRPr="00BF27F2" w:rsidRDefault="00DC5E2D" w:rsidP="00BF27F2">
      <w:pPr>
        <w:pStyle w:val="aff9"/>
        <w:ind w:firstLine="567"/>
        <w:jc w:val="both"/>
        <w:rPr>
          <w:b w:val="0"/>
        </w:rPr>
      </w:pPr>
      <w:r w:rsidRPr="00BF27F2">
        <w:rPr>
          <w:b w:val="0"/>
        </w:rPr>
        <w:lastRenderedPageBreak/>
        <w:t xml:space="preserve">          </w:t>
      </w:r>
      <w:r w:rsidR="003505D8" w:rsidRPr="00BF27F2">
        <w:rPr>
          <w:b w:val="0"/>
        </w:rPr>
        <w:t>Перечень вопросов в сфере муниципальной жилищной политики, решение которых обеспечивают муниципальные органы власти:</w:t>
      </w:r>
    </w:p>
    <w:p w:rsidR="003505D8" w:rsidRPr="00BF27F2" w:rsidRDefault="003505D8" w:rsidP="00BF27F2">
      <w:pPr>
        <w:pStyle w:val="aff9"/>
        <w:ind w:firstLine="567"/>
        <w:jc w:val="both"/>
        <w:rPr>
          <w:b w:val="0"/>
        </w:rPr>
      </w:pPr>
      <w:r w:rsidRPr="00BF27F2">
        <w:rPr>
          <w:b w:val="0"/>
        </w:rPr>
        <w:t>учет (мониторинг) жилищного фонда,</w:t>
      </w:r>
    </w:p>
    <w:p w:rsidR="003505D8" w:rsidRPr="00BF27F2" w:rsidRDefault="003505D8" w:rsidP="00BF27F2">
      <w:pPr>
        <w:pStyle w:val="aff9"/>
        <w:ind w:firstLine="567"/>
        <w:jc w:val="both"/>
        <w:rPr>
          <w:b w:val="0"/>
        </w:rPr>
      </w:pPr>
      <w:r w:rsidRPr="00BF27F2">
        <w:rPr>
          <w:b w:val="0"/>
        </w:rPr>
        <w:t xml:space="preserve">определение существующей обеспеченности жильем населения </w:t>
      </w:r>
      <w:r w:rsidR="00DC5E2D" w:rsidRPr="00BF27F2">
        <w:rPr>
          <w:b w:val="0"/>
        </w:rPr>
        <w:t xml:space="preserve">муниципального </w:t>
      </w:r>
      <w:r w:rsidRPr="00BF27F2">
        <w:rPr>
          <w:b w:val="0"/>
        </w:rPr>
        <w:t>образования,</w:t>
      </w:r>
    </w:p>
    <w:p w:rsidR="003505D8" w:rsidRPr="00BF27F2" w:rsidRDefault="003505D8" w:rsidP="00BF27F2">
      <w:pPr>
        <w:pStyle w:val="aff9"/>
        <w:ind w:firstLine="567"/>
        <w:jc w:val="both"/>
        <w:rPr>
          <w:b w:val="0"/>
        </w:rPr>
      </w:pPr>
      <w:r w:rsidRPr="00BF27F2">
        <w:rPr>
          <w:b w:val="0"/>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rsidR="003505D8" w:rsidRDefault="003505D8" w:rsidP="00BF27F2">
      <w:pPr>
        <w:pStyle w:val="aff9"/>
        <w:ind w:firstLine="567"/>
        <w:jc w:val="both"/>
        <w:rPr>
          <w:b w:val="0"/>
        </w:rPr>
      </w:pPr>
      <w:r w:rsidRPr="00BF27F2">
        <w:rPr>
          <w:b w:val="0"/>
        </w:rPr>
        <w:t>формирование нормативно-правовой базы в жилищной сфере.</w:t>
      </w:r>
    </w:p>
    <w:p w:rsidR="00BF27F2" w:rsidRPr="00BF27F2" w:rsidRDefault="00BF27F2" w:rsidP="00BF27F2">
      <w:pPr>
        <w:pStyle w:val="aff9"/>
        <w:ind w:firstLine="567"/>
        <w:jc w:val="both"/>
        <w:rPr>
          <w:b w:val="0"/>
        </w:rPr>
      </w:pPr>
    </w:p>
    <w:p w:rsidR="003505D8" w:rsidRPr="00BF27F2" w:rsidRDefault="003505D8" w:rsidP="0068461D">
      <w:pPr>
        <w:widowControl w:val="0"/>
        <w:tabs>
          <w:tab w:val="left" w:pos="1185"/>
        </w:tabs>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 Кругло-Семенцы</w:t>
      </w:r>
    </w:p>
    <w:p w:rsidR="00BF27F2" w:rsidRPr="0068461D" w:rsidRDefault="00BF27F2" w:rsidP="0068461D">
      <w:pPr>
        <w:widowControl w:val="0"/>
        <w:tabs>
          <w:tab w:val="left" w:pos="1185"/>
        </w:tabs>
        <w:spacing w:after="0"/>
        <w:jc w:val="center"/>
        <w:rPr>
          <w:rFonts w:ascii="Times New Roman" w:hAnsi="Times New Roman" w:cs="Times New Roman"/>
          <w:b/>
          <w:bCs/>
          <w:sz w:val="28"/>
          <w:szCs w:val="28"/>
        </w:rPr>
      </w:pPr>
    </w:p>
    <w:p w:rsidR="003505D8" w:rsidRPr="0068461D" w:rsidRDefault="00FA39A4" w:rsidP="0068461D">
      <w:pPr>
        <w:widowControl w:val="0"/>
        <w:tabs>
          <w:tab w:val="left" w:pos="1365"/>
        </w:tabs>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w:t>
      </w:r>
      <w:r w:rsidR="003505D8" w:rsidRPr="0068461D">
        <w:rPr>
          <w:rFonts w:ascii="Times New Roman" w:hAnsi="Times New Roman" w:cs="Times New Roman"/>
          <w:sz w:val="28"/>
          <w:szCs w:val="28"/>
        </w:rPr>
        <w:t>Общая площадь жилищного фонда населенного пункта на начало 201</w:t>
      </w:r>
      <w:r w:rsidR="00DB387A" w:rsidRPr="0068461D">
        <w:rPr>
          <w:rFonts w:ascii="Times New Roman" w:hAnsi="Times New Roman" w:cs="Times New Roman"/>
          <w:sz w:val="28"/>
          <w:szCs w:val="28"/>
        </w:rPr>
        <w:t>7</w:t>
      </w:r>
      <w:r w:rsidR="003505D8" w:rsidRPr="0068461D">
        <w:rPr>
          <w:rFonts w:ascii="Times New Roman" w:hAnsi="Times New Roman" w:cs="Times New Roman"/>
          <w:sz w:val="28"/>
          <w:szCs w:val="28"/>
        </w:rPr>
        <w:t xml:space="preserve"> г. составляет порядка 201 тыс.кв.м. При численности в 345 человек средняя обеспеченность общей площадью жилищного фонда составляет 40 кв. м на 1 человека, что превышает нормативное значение на </w:t>
      </w:r>
      <w:r w:rsidR="00DB387A" w:rsidRPr="0068461D">
        <w:rPr>
          <w:rFonts w:ascii="Times New Roman" w:hAnsi="Times New Roman" w:cs="Times New Roman"/>
          <w:sz w:val="28"/>
          <w:szCs w:val="28"/>
        </w:rPr>
        <w:t>22</w:t>
      </w:r>
      <w:r w:rsidR="003505D8" w:rsidRPr="0068461D">
        <w:rPr>
          <w:rFonts w:ascii="Times New Roman" w:hAnsi="Times New Roman" w:cs="Times New Roman"/>
          <w:sz w:val="28"/>
          <w:szCs w:val="28"/>
        </w:rPr>
        <w:t xml:space="preserve"> кв. м на человека. По результатам технического обследования населённых пунктов характеристика существующего жилого фонда приведена в таблице 10.</w:t>
      </w:r>
    </w:p>
    <w:p w:rsidR="003505D8" w:rsidRPr="0068461D" w:rsidRDefault="003505D8" w:rsidP="0068461D">
      <w:pPr>
        <w:widowControl w:val="0"/>
        <w:tabs>
          <w:tab w:val="left" w:pos="1365"/>
        </w:tabs>
        <w:spacing w:after="0"/>
        <w:jc w:val="both"/>
        <w:rPr>
          <w:rFonts w:ascii="Times New Roman" w:hAnsi="Times New Roman" w:cs="Times New Roman"/>
          <w:sz w:val="28"/>
          <w:szCs w:val="28"/>
        </w:rPr>
      </w:pPr>
    </w:p>
    <w:p w:rsidR="003505D8" w:rsidRPr="0068461D" w:rsidRDefault="003505D8" w:rsidP="0068461D">
      <w:pPr>
        <w:widowControl w:val="0"/>
        <w:tabs>
          <w:tab w:val="left" w:pos="1365"/>
        </w:tabs>
        <w:spacing w:after="0"/>
        <w:jc w:val="both"/>
        <w:rPr>
          <w:rFonts w:ascii="Times New Roman" w:hAnsi="Times New Roman" w:cs="Times New Roman"/>
          <w:sz w:val="28"/>
          <w:szCs w:val="28"/>
        </w:rPr>
      </w:pPr>
      <w:r w:rsidRPr="0068461D">
        <w:rPr>
          <w:rFonts w:ascii="Times New Roman" w:hAnsi="Times New Roman" w:cs="Times New Roman"/>
          <w:sz w:val="28"/>
          <w:szCs w:val="28"/>
        </w:rPr>
        <w:t>Таблица 10</w:t>
      </w:r>
    </w:p>
    <w:p w:rsidR="00FA39A4" w:rsidRPr="0068461D" w:rsidRDefault="00FA39A4" w:rsidP="0068461D">
      <w:pPr>
        <w:widowControl w:val="0"/>
        <w:tabs>
          <w:tab w:val="left" w:pos="1365"/>
        </w:tabs>
        <w:spacing w:after="0"/>
        <w:jc w:val="both"/>
        <w:rPr>
          <w:rStyle w:val="S10"/>
          <w:sz w:val="28"/>
          <w:szCs w:val="28"/>
        </w:rPr>
      </w:pPr>
    </w:p>
    <w:p w:rsidR="003505D8" w:rsidRPr="00BF27F2" w:rsidRDefault="003505D8" w:rsidP="0068461D">
      <w:pPr>
        <w:widowControl w:val="0"/>
        <w:spacing w:after="0"/>
        <w:jc w:val="center"/>
        <w:rPr>
          <w:rFonts w:ascii="Times New Roman" w:hAnsi="Times New Roman" w:cs="Times New Roman"/>
          <w:sz w:val="28"/>
          <w:szCs w:val="28"/>
        </w:rPr>
      </w:pPr>
      <w:r w:rsidRPr="00BF27F2">
        <w:rPr>
          <w:rFonts w:ascii="Times New Roman" w:hAnsi="Times New Roman" w:cs="Times New Roman"/>
          <w:sz w:val="28"/>
          <w:szCs w:val="28"/>
        </w:rPr>
        <w:t>Характеристика ветхого жилого фонда с.Кругло-Семенцы</w:t>
      </w:r>
    </w:p>
    <w:p w:rsidR="00FA39A4" w:rsidRPr="0068461D" w:rsidRDefault="00FA39A4" w:rsidP="0068461D">
      <w:pPr>
        <w:widowControl w:val="0"/>
        <w:spacing w:after="0"/>
        <w:jc w:val="both"/>
        <w:rPr>
          <w:rFonts w:ascii="Times New Roman" w:hAnsi="Times New Roman" w:cs="Times New Roman"/>
          <w:sz w:val="28"/>
          <w:szCs w:val="28"/>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02"/>
        <w:gridCol w:w="1208"/>
        <w:gridCol w:w="1755"/>
        <w:gridCol w:w="1947"/>
        <w:gridCol w:w="1858"/>
      </w:tblGrid>
      <w:tr w:rsidR="003505D8" w:rsidRPr="0068461D" w:rsidTr="003505D8">
        <w:trPr>
          <w:trHeight w:val="20"/>
          <w:tblHeader/>
        </w:trPr>
        <w:tc>
          <w:tcPr>
            <w:tcW w:w="1464" w:type="pct"/>
            <w:vAlign w:val="center"/>
          </w:tcPr>
          <w:p w:rsidR="003505D8" w:rsidRPr="0068461D" w:rsidRDefault="003505D8" w:rsidP="0068461D">
            <w:pPr>
              <w:widowControl w:val="0"/>
              <w:spacing w:after="0"/>
              <w:jc w:val="both"/>
              <w:rPr>
                <w:rFonts w:ascii="Times New Roman" w:hAnsi="Times New Roman" w:cs="Times New Roman"/>
                <w:bCs/>
                <w:sz w:val="28"/>
                <w:szCs w:val="28"/>
              </w:rPr>
            </w:pPr>
            <w:r w:rsidRPr="0068461D">
              <w:rPr>
                <w:rFonts w:ascii="Times New Roman" w:hAnsi="Times New Roman" w:cs="Times New Roman"/>
                <w:bCs/>
                <w:sz w:val="28"/>
                <w:szCs w:val="28"/>
              </w:rPr>
              <w:t>Адрес</w:t>
            </w:r>
          </w:p>
        </w:tc>
        <w:tc>
          <w:tcPr>
            <w:tcW w:w="631" w:type="pct"/>
            <w:vAlign w:val="center"/>
          </w:tcPr>
          <w:p w:rsidR="003505D8" w:rsidRPr="0068461D" w:rsidRDefault="003505D8" w:rsidP="0068461D">
            <w:pPr>
              <w:widowControl w:val="0"/>
              <w:spacing w:after="0"/>
              <w:jc w:val="both"/>
              <w:rPr>
                <w:rFonts w:ascii="Times New Roman" w:hAnsi="Times New Roman" w:cs="Times New Roman"/>
                <w:bCs/>
                <w:sz w:val="28"/>
                <w:szCs w:val="28"/>
              </w:rPr>
            </w:pPr>
            <w:r w:rsidRPr="0068461D">
              <w:rPr>
                <w:rFonts w:ascii="Times New Roman" w:hAnsi="Times New Roman" w:cs="Times New Roman"/>
                <w:bCs/>
                <w:sz w:val="28"/>
                <w:szCs w:val="28"/>
              </w:rPr>
              <w:t>Год постройки</w:t>
            </w:r>
          </w:p>
        </w:tc>
        <w:tc>
          <w:tcPr>
            <w:tcW w:w="917" w:type="pct"/>
            <w:vAlign w:val="center"/>
          </w:tcPr>
          <w:p w:rsidR="003505D8" w:rsidRPr="0068461D" w:rsidRDefault="003505D8" w:rsidP="0068461D">
            <w:pPr>
              <w:widowControl w:val="0"/>
              <w:spacing w:after="0"/>
              <w:jc w:val="both"/>
              <w:rPr>
                <w:rFonts w:ascii="Times New Roman" w:hAnsi="Times New Roman" w:cs="Times New Roman"/>
                <w:bCs/>
                <w:sz w:val="28"/>
                <w:szCs w:val="28"/>
              </w:rPr>
            </w:pPr>
            <w:r w:rsidRPr="0068461D">
              <w:rPr>
                <w:rFonts w:ascii="Times New Roman" w:hAnsi="Times New Roman" w:cs="Times New Roman"/>
                <w:bCs/>
                <w:sz w:val="28"/>
                <w:szCs w:val="28"/>
              </w:rPr>
              <w:t>Материал стен</w:t>
            </w:r>
          </w:p>
        </w:tc>
        <w:tc>
          <w:tcPr>
            <w:tcW w:w="1017" w:type="pct"/>
            <w:vAlign w:val="center"/>
          </w:tcPr>
          <w:p w:rsidR="003505D8" w:rsidRPr="0068461D" w:rsidRDefault="003505D8" w:rsidP="0068461D">
            <w:pPr>
              <w:widowControl w:val="0"/>
              <w:spacing w:after="0"/>
              <w:jc w:val="both"/>
              <w:rPr>
                <w:rFonts w:ascii="Times New Roman" w:hAnsi="Times New Roman" w:cs="Times New Roman"/>
                <w:bCs/>
                <w:sz w:val="28"/>
                <w:szCs w:val="28"/>
              </w:rPr>
            </w:pPr>
            <w:r w:rsidRPr="0068461D">
              <w:rPr>
                <w:rFonts w:ascii="Times New Roman" w:hAnsi="Times New Roman" w:cs="Times New Roman"/>
                <w:bCs/>
                <w:sz w:val="28"/>
                <w:szCs w:val="28"/>
              </w:rPr>
              <w:t>Площадь жилая, м</w:t>
            </w:r>
            <w:r w:rsidRPr="0068461D">
              <w:rPr>
                <w:rFonts w:ascii="Times New Roman" w:hAnsi="Times New Roman" w:cs="Times New Roman"/>
                <w:bCs/>
                <w:sz w:val="28"/>
                <w:szCs w:val="28"/>
                <w:vertAlign w:val="superscript"/>
              </w:rPr>
              <w:t>2</w:t>
            </w:r>
          </w:p>
        </w:tc>
        <w:tc>
          <w:tcPr>
            <w:tcW w:w="971" w:type="pct"/>
            <w:vAlign w:val="center"/>
          </w:tcPr>
          <w:p w:rsidR="003505D8" w:rsidRPr="0068461D" w:rsidRDefault="003505D8" w:rsidP="0068461D">
            <w:pPr>
              <w:widowControl w:val="0"/>
              <w:spacing w:after="0"/>
              <w:ind w:left="-109" w:right="-114"/>
              <w:jc w:val="both"/>
              <w:rPr>
                <w:rFonts w:ascii="Times New Roman" w:hAnsi="Times New Roman" w:cs="Times New Roman"/>
                <w:bCs/>
                <w:sz w:val="28"/>
                <w:szCs w:val="28"/>
              </w:rPr>
            </w:pPr>
            <w:r w:rsidRPr="0068461D">
              <w:rPr>
                <w:rFonts w:ascii="Times New Roman" w:hAnsi="Times New Roman" w:cs="Times New Roman"/>
                <w:bCs/>
                <w:sz w:val="28"/>
                <w:szCs w:val="28"/>
              </w:rPr>
              <w:t>Количество проживающих</w:t>
            </w:r>
          </w:p>
        </w:tc>
      </w:tr>
      <w:tr w:rsidR="003505D8" w:rsidRPr="0068461D" w:rsidTr="003505D8">
        <w:trPr>
          <w:trHeight w:val="20"/>
        </w:trPr>
        <w:tc>
          <w:tcPr>
            <w:tcW w:w="1464"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пер. Новый, 3/2</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1982</w:t>
            </w:r>
          </w:p>
        </w:tc>
        <w:tc>
          <w:tcPr>
            <w:tcW w:w="9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шлаколитой</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69</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пер. Школьный, 4/2</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1976</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кирпич</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69</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ул. Центральная, 54</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1955</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бревенчатый</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52</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ул. Центральная, 29</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1950</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брус</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20</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ул. Центральная, 31</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1957</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бревенчатый</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20</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ул. Центральная, 34</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1962</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бревенчатый</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28</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ул. Центральная, 43</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1954</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бревенчатый</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28</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ул. Центральная, 145</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1955</w:t>
            </w:r>
          </w:p>
        </w:tc>
        <w:tc>
          <w:tcPr>
            <w:tcW w:w="917" w:type="pct"/>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бревенчатый</w:t>
            </w:r>
          </w:p>
        </w:tc>
        <w:tc>
          <w:tcPr>
            <w:tcW w:w="1017"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28</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3505D8" w:rsidRPr="0068461D" w:rsidTr="003505D8">
        <w:trPr>
          <w:trHeight w:val="20"/>
        </w:trPr>
        <w:tc>
          <w:tcPr>
            <w:tcW w:w="1464" w:type="pct"/>
            <w:vAlign w:val="center"/>
          </w:tcPr>
          <w:p w:rsidR="003505D8" w:rsidRPr="0068461D" w:rsidRDefault="003505D8" w:rsidP="0068461D">
            <w:pPr>
              <w:widowControl w:val="0"/>
              <w:spacing w:after="0"/>
              <w:jc w:val="both"/>
              <w:rPr>
                <w:rFonts w:ascii="Times New Roman" w:hAnsi="Times New Roman" w:cs="Times New Roman"/>
                <w:bCs/>
                <w:sz w:val="28"/>
                <w:szCs w:val="28"/>
              </w:rPr>
            </w:pPr>
            <w:r w:rsidRPr="0068461D">
              <w:rPr>
                <w:rFonts w:ascii="Times New Roman" w:hAnsi="Times New Roman" w:cs="Times New Roman"/>
                <w:bCs/>
                <w:sz w:val="28"/>
                <w:szCs w:val="28"/>
              </w:rPr>
              <w:t>Всего:</w:t>
            </w:r>
          </w:p>
        </w:tc>
        <w:tc>
          <w:tcPr>
            <w:tcW w:w="631" w:type="pct"/>
            <w:vAlign w:val="center"/>
          </w:tcPr>
          <w:p w:rsidR="003505D8" w:rsidRPr="0068461D" w:rsidRDefault="003505D8" w:rsidP="0068461D">
            <w:pPr>
              <w:widowControl w:val="0"/>
              <w:spacing w:after="0"/>
              <w:jc w:val="both"/>
              <w:rPr>
                <w:rFonts w:ascii="Times New Roman" w:hAnsi="Times New Roman" w:cs="Times New Roman"/>
                <w:sz w:val="28"/>
                <w:szCs w:val="28"/>
              </w:rPr>
            </w:pPr>
          </w:p>
        </w:tc>
        <w:tc>
          <w:tcPr>
            <w:tcW w:w="917" w:type="pct"/>
            <w:vAlign w:val="center"/>
          </w:tcPr>
          <w:p w:rsidR="003505D8" w:rsidRPr="0068461D" w:rsidRDefault="003505D8" w:rsidP="0068461D">
            <w:pPr>
              <w:widowControl w:val="0"/>
              <w:spacing w:after="0"/>
              <w:jc w:val="both"/>
              <w:rPr>
                <w:rFonts w:ascii="Times New Roman" w:hAnsi="Times New Roman" w:cs="Times New Roman"/>
                <w:sz w:val="28"/>
                <w:szCs w:val="28"/>
              </w:rPr>
            </w:pPr>
          </w:p>
        </w:tc>
        <w:tc>
          <w:tcPr>
            <w:tcW w:w="1017" w:type="pct"/>
            <w:vAlign w:val="center"/>
          </w:tcPr>
          <w:p w:rsidR="003505D8" w:rsidRPr="0068461D" w:rsidRDefault="003505D8" w:rsidP="0068461D">
            <w:pPr>
              <w:widowControl w:val="0"/>
              <w:spacing w:after="0"/>
              <w:jc w:val="both"/>
              <w:rPr>
                <w:rFonts w:ascii="Times New Roman" w:hAnsi="Times New Roman" w:cs="Times New Roman"/>
                <w:bCs/>
                <w:sz w:val="28"/>
                <w:szCs w:val="28"/>
              </w:rPr>
            </w:pPr>
            <w:r w:rsidRPr="0068461D">
              <w:rPr>
                <w:rFonts w:ascii="Times New Roman" w:hAnsi="Times New Roman" w:cs="Times New Roman"/>
                <w:bCs/>
                <w:sz w:val="28"/>
                <w:szCs w:val="28"/>
              </w:rPr>
              <w:t>314</w:t>
            </w:r>
          </w:p>
        </w:tc>
        <w:tc>
          <w:tcPr>
            <w:tcW w:w="971" w:type="pct"/>
            <w:vAlign w:val="center"/>
          </w:tcPr>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0</w:t>
            </w:r>
          </w:p>
        </w:tc>
      </w:tr>
    </w:tbl>
    <w:p w:rsidR="00BF27F2" w:rsidRDefault="00FA39A4"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w:t>
      </w:r>
    </w:p>
    <w:p w:rsidR="003505D8" w:rsidRPr="0068461D" w:rsidRDefault="00FA39A4"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w:t>
      </w:r>
      <w:r w:rsidR="003505D8" w:rsidRPr="0068461D">
        <w:rPr>
          <w:rFonts w:ascii="Times New Roman" w:hAnsi="Times New Roman" w:cs="Times New Roman"/>
          <w:sz w:val="28"/>
          <w:szCs w:val="28"/>
        </w:rPr>
        <w:t>Жилищный фонд представлен домами усадебного типа. Характеристика существующего жилищного фонда приведена в Таблице 11.</w:t>
      </w:r>
    </w:p>
    <w:p w:rsidR="003505D8" w:rsidRDefault="003505D8" w:rsidP="0068461D">
      <w:pPr>
        <w:widowControl w:val="0"/>
        <w:spacing w:after="0"/>
        <w:jc w:val="both"/>
        <w:rPr>
          <w:rFonts w:ascii="Times New Roman" w:hAnsi="Times New Roman" w:cs="Times New Roman"/>
          <w:sz w:val="28"/>
          <w:szCs w:val="28"/>
        </w:rPr>
      </w:pPr>
    </w:p>
    <w:p w:rsidR="00BF27F2" w:rsidRPr="0068461D" w:rsidRDefault="00BF27F2" w:rsidP="0068461D">
      <w:pPr>
        <w:widowControl w:val="0"/>
        <w:spacing w:after="0"/>
        <w:jc w:val="both"/>
        <w:rPr>
          <w:rFonts w:ascii="Times New Roman" w:hAnsi="Times New Roman" w:cs="Times New Roman"/>
          <w:sz w:val="28"/>
          <w:szCs w:val="28"/>
        </w:rPr>
      </w:pPr>
    </w:p>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lastRenderedPageBreak/>
        <w:t>Таблица 11</w:t>
      </w:r>
    </w:p>
    <w:p w:rsidR="003505D8" w:rsidRPr="0068461D" w:rsidRDefault="003505D8" w:rsidP="0068461D">
      <w:pPr>
        <w:pStyle w:val="a0"/>
        <w:widowControl w:val="0"/>
        <w:numPr>
          <w:ilvl w:val="0"/>
          <w:numId w:val="0"/>
        </w:numPr>
        <w:ind w:left="9357"/>
        <w:jc w:val="both"/>
        <w:rPr>
          <w:sz w:val="28"/>
          <w:szCs w:val="28"/>
        </w:rPr>
      </w:pPr>
    </w:p>
    <w:p w:rsidR="003505D8" w:rsidRPr="00BF27F2" w:rsidRDefault="003505D8" w:rsidP="0068461D">
      <w:pPr>
        <w:widowControl w:val="0"/>
        <w:spacing w:after="0"/>
        <w:jc w:val="center"/>
        <w:rPr>
          <w:rFonts w:ascii="Times New Roman" w:hAnsi="Times New Roman" w:cs="Times New Roman"/>
          <w:sz w:val="28"/>
          <w:szCs w:val="28"/>
        </w:rPr>
      </w:pPr>
      <w:r w:rsidRPr="00BF27F2">
        <w:rPr>
          <w:rFonts w:ascii="Times New Roman" w:hAnsi="Times New Roman" w:cs="Times New Roman"/>
          <w:sz w:val="28"/>
          <w:szCs w:val="28"/>
        </w:rPr>
        <w:t>Характеристика существующего жилищного фонда с. Кругло-Семенцы</w:t>
      </w:r>
    </w:p>
    <w:p w:rsidR="00FA39A4" w:rsidRPr="0068461D" w:rsidRDefault="00FA39A4" w:rsidP="0068461D">
      <w:pPr>
        <w:widowControl w:val="0"/>
        <w:spacing w:after="0"/>
        <w:jc w:val="both"/>
        <w:rPr>
          <w:rFonts w:ascii="Times New Roman" w:hAnsi="Times New Roman" w:cs="Times New Roman"/>
          <w:sz w:val="28"/>
          <w:szCs w:val="28"/>
          <w:u w:val="single"/>
        </w:rPr>
      </w:pPr>
    </w:p>
    <w:tbl>
      <w:tblPr>
        <w:tblW w:w="5000" w:type="pct"/>
        <w:jc w:val="center"/>
        <w:tblLook w:val="00A0"/>
      </w:tblPr>
      <w:tblGrid>
        <w:gridCol w:w="2770"/>
        <w:gridCol w:w="1197"/>
        <w:gridCol w:w="608"/>
        <w:gridCol w:w="609"/>
        <w:gridCol w:w="1198"/>
        <w:gridCol w:w="609"/>
        <w:gridCol w:w="609"/>
        <w:gridCol w:w="764"/>
        <w:gridCol w:w="609"/>
        <w:gridCol w:w="597"/>
      </w:tblGrid>
      <w:tr w:rsidR="003505D8" w:rsidRPr="0068461D" w:rsidTr="00A65B5C">
        <w:trPr>
          <w:trHeight w:hRule="exact" w:val="283"/>
          <w:tblHeader/>
          <w:jc w:val="center"/>
        </w:trPr>
        <w:tc>
          <w:tcPr>
            <w:tcW w:w="1133" w:type="pct"/>
            <w:vMerge w:val="restart"/>
            <w:tcBorders>
              <w:top w:val="single" w:sz="8" w:space="0" w:color="auto"/>
              <w:left w:val="single" w:sz="8" w:space="0" w:color="auto"/>
              <w:bottom w:val="single" w:sz="8" w:space="0" w:color="000000"/>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Вид застройки</w:t>
            </w:r>
          </w:p>
        </w:tc>
        <w:tc>
          <w:tcPr>
            <w:tcW w:w="1299" w:type="pct"/>
            <w:gridSpan w:val="3"/>
            <w:vMerge w:val="restart"/>
            <w:tcBorders>
              <w:top w:val="single" w:sz="8" w:space="0" w:color="auto"/>
              <w:left w:val="single" w:sz="8" w:space="0" w:color="auto"/>
              <w:bottom w:val="single" w:sz="8" w:space="0" w:color="000000"/>
              <w:right w:val="single" w:sz="8" w:space="0" w:color="000000"/>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Всего</w:t>
            </w:r>
          </w:p>
        </w:tc>
        <w:tc>
          <w:tcPr>
            <w:tcW w:w="2568" w:type="pct"/>
            <w:gridSpan w:val="6"/>
            <w:tcBorders>
              <w:top w:val="single" w:sz="8" w:space="0" w:color="auto"/>
              <w:left w:val="nil"/>
              <w:bottom w:val="single" w:sz="8" w:space="0" w:color="auto"/>
              <w:right w:val="single" w:sz="8" w:space="0" w:color="000000"/>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в том числе</w:t>
            </w:r>
          </w:p>
        </w:tc>
      </w:tr>
      <w:tr w:rsidR="003505D8" w:rsidRPr="0068461D" w:rsidTr="00A65B5C">
        <w:trPr>
          <w:trHeight w:hRule="exact" w:val="283"/>
          <w:tblHeader/>
          <w:jc w:val="center"/>
        </w:trPr>
        <w:tc>
          <w:tcPr>
            <w:tcW w:w="1133" w:type="pct"/>
            <w:vMerge/>
            <w:tcBorders>
              <w:top w:val="single" w:sz="8" w:space="0" w:color="auto"/>
              <w:left w:val="single" w:sz="8" w:space="0" w:color="auto"/>
              <w:bottom w:val="single" w:sz="8" w:space="0" w:color="000000"/>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p>
        </w:tc>
        <w:tc>
          <w:tcPr>
            <w:tcW w:w="1299" w:type="pct"/>
            <w:gridSpan w:val="3"/>
            <w:vMerge/>
            <w:tcBorders>
              <w:top w:val="single" w:sz="8" w:space="0" w:color="auto"/>
              <w:left w:val="single" w:sz="8" w:space="0" w:color="auto"/>
              <w:bottom w:val="single" w:sz="8" w:space="0" w:color="000000"/>
              <w:right w:val="single" w:sz="8" w:space="0" w:color="000000"/>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p>
        </w:tc>
        <w:tc>
          <w:tcPr>
            <w:tcW w:w="1319" w:type="pct"/>
            <w:gridSpan w:val="3"/>
            <w:tcBorders>
              <w:top w:val="single" w:sz="8" w:space="0" w:color="auto"/>
              <w:left w:val="nil"/>
              <w:bottom w:val="single" w:sz="8" w:space="0" w:color="auto"/>
              <w:right w:val="single" w:sz="8" w:space="0" w:color="000000"/>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действующий</w:t>
            </w:r>
          </w:p>
        </w:tc>
        <w:tc>
          <w:tcPr>
            <w:tcW w:w="1249" w:type="pct"/>
            <w:gridSpan w:val="3"/>
            <w:tcBorders>
              <w:top w:val="single" w:sz="8" w:space="0" w:color="auto"/>
              <w:left w:val="nil"/>
              <w:bottom w:val="single" w:sz="8" w:space="0" w:color="auto"/>
              <w:right w:val="single" w:sz="8" w:space="0" w:color="000000"/>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ветхий</w:t>
            </w:r>
          </w:p>
        </w:tc>
      </w:tr>
      <w:tr w:rsidR="003505D8" w:rsidRPr="0068461D" w:rsidTr="00A65B5C">
        <w:trPr>
          <w:trHeight w:hRule="exact" w:val="283"/>
          <w:jc w:val="center"/>
        </w:trPr>
        <w:tc>
          <w:tcPr>
            <w:tcW w:w="1133" w:type="pct"/>
            <w:tcBorders>
              <w:top w:val="nil"/>
              <w:left w:val="single" w:sz="8" w:space="0" w:color="auto"/>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p>
        </w:tc>
        <w:tc>
          <w:tcPr>
            <w:tcW w:w="579"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S</w:t>
            </w:r>
            <w:r w:rsidRPr="0068461D">
              <w:rPr>
                <w:rFonts w:ascii="Times New Roman" w:hAnsi="Times New Roman" w:cs="Times New Roman"/>
                <w:bCs/>
                <w:sz w:val="28"/>
                <w:szCs w:val="28"/>
                <w:vertAlign w:val="subscript"/>
              </w:rPr>
              <w:t>общ</w:t>
            </w:r>
            <w:r w:rsidRPr="0068461D">
              <w:rPr>
                <w:rFonts w:ascii="Times New Roman" w:hAnsi="Times New Roman" w:cs="Times New Roman"/>
                <w:bCs/>
                <w:sz w:val="28"/>
                <w:szCs w:val="28"/>
              </w:rPr>
              <w:t>, кв.м.</w:t>
            </w:r>
          </w:p>
        </w:tc>
        <w:tc>
          <w:tcPr>
            <w:tcW w:w="304"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w:t>
            </w:r>
          </w:p>
        </w:tc>
        <w:tc>
          <w:tcPr>
            <w:tcW w:w="41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шт.</w:t>
            </w:r>
          </w:p>
        </w:tc>
        <w:tc>
          <w:tcPr>
            <w:tcW w:w="55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S</w:t>
            </w:r>
            <w:r w:rsidRPr="0068461D">
              <w:rPr>
                <w:rFonts w:ascii="Times New Roman" w:hAnsi="Times New Roman" w:cs="Times New Roman"/>
                <w:bCs/>
                <w:sz w:val="28"/>
                <w:szCs w:val="28"/>
                <w:vertAlign w:val="subscript"/>
              </w:rPr>
              <w:t>общ</w:t>
            </w:r>
            <w:r w:rsidRPr="0068461D">
              <w:rPr>
                <w:rFonts w:ascii="Times New Roman" w:hAnsi="Times New Roman" w:cs="Times New Roman"/>
                <w:bCs/>
                <w:sz w:val="28"/>
                <w:szCs w:val="28"/>
              </w:rPr>
              <w:t>, кв.м.</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w:t>
            </w:r>
          </w:p>
        </w:tc>
        <w:tc>
          <w:tcPr>
            <w:tcW w:w="41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шт.</w:t>
            </w:r>
          </w:p>
        </w:tc>
        <w:tc>
          <w:tcPr>
            <w:tcW w:w="55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S</w:t>
            </w:r>
            <w:r w:rsidRPr="0068461D">
              <w:rPr>
                <w:rFonts w:ascii="Times New Roman" w:hAnsi="Times New Roman" w:cs="Times New Roman"/>
                <w:bCs/>
                <w:sz w:val="28"/>
                <w:szCs w:val="28"/>
                <w:vertAlign w:val="subscript"/>
              </w:rPr>
              <w:t>общ</w:t>
            </w:r>
            <w:r w:rsidRPr="0068461D">
              <w:rPr>
                <w:rFonts w:ascii="Times New Roman" w:hAnsi="Times New Roman" w:cs="Times New Roman"/>
                <w:bCs/>
                <w:sz w:val="28"/>
                <w:szCs w:val="28"/>
              </w:rPr>
              <w:t>, кв.м.</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шт.</w:t>
            </w:r>
          </w:p>
        </w:tc>
      </w:tr>
      <w:tr w:rsidR="003505D8" w:rsidRPr="0068461D" w:rsidTr="00A65B5C">
        <w:trPr>
          <w:trHeight w:hRule="exact" w:val="283"/>
          <w:jc w:val="center"/>
        </w:trPr>
        <w:tc>
          <w:tcPr>
            <w:tcW w:w="1133" w:type="pct"/>
            <w:tcBorders>
              <w:top w:val="nil"/>
              <w:left w:val="single" w:sz="8" w:space="0" w:color="auto"/>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Усадебная застройка</w:t>
            </w:r>
          </w:p>
        </w:tc>
        <w:tc>
          <w:tcPr>
            <w:tcW w:w="579"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12415,82</w:t>
            </w:r>
          </w:p>
        </w:tc>
        <w:tc>
          <w:tcPr>
            <w:tcW w:w="304"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100</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156</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12101,82</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100</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148</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314</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100</w:t>
            </w:r>
          </w:p>
        </w:tc>
        <w:tc>
          <w:tcPr>
            <w:tcW w:w="34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8</w:t>
            </w:r>
          </w:p>
        </w:tc>
      </w:tr>
      <w:tr w:rsidR="003505D8" w:rsidRPr="0068461D" w:rsidTr="00A65B5C">
        <w:trPr>
          <w:trHeight w:hRule="exact" w:val="283"/>
          <w:jc w:val="center"/>
        </w:trPr>
        <w:tc>
          <w:tcPr>
            <w:tcW w:w="1133" w:type="pct"/>
            <w:tcBorders>
              <w:top w:val="nil"/>
              <w:left w:val="single" w:sz="8" w:space="0" w:color="auto"/>
              <w:bottom w:val="single" w:sz="8" w:space="0" w:color="auto"/>
              <w:right w:val="nil"/>
            </w:tcBorders>
            <w:noWrap/>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в т.ч.: одноквартирные</w:t>
            </w:r>
          </w:p>
        </w:tc>
        <w:tc>
          <w:tcPr>
            <w:tcW w:w="579" w:type="pct"/>
            <w:tcBorders>
              <w:top w:val="nil"/>
              <w:left w:val="single" w:sz="8" w:space="0" w:color="auto"/>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9005,04</w:t>
            </w:r>
          </w:p>
        </w:tc>
        <w:tc>
          <w:tcPr>
            <w:tcW w:w="304"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73</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133</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8829,04</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73</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126</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176</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56</w:t>
            </w:r>
          </w:p>
        </w:tc>
        <w:tc>
          <w:tcPr>
            <w:tcW w:w="34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7</w:t>
            </w:r>
          </w:p>
        </w:tc>
      </w:tr>
      <w:tr w:rsidR="003505D8" w:rsidRPr="0068461D" w:rsidTr="00A65B5C">
        <w:trPr>
          <w:trHeight w:hRule="exact" w:val="283"/>
          <w:jc w:val="center"/>
        </w:trPr>
        <w:tc>
          <w:tcPr>
            <w:tcW w:w="1133" w:type="pct"/>
            <w:tcBorders>
              <w:top w:val="nil"/>
              <w:left w:val="single" w:sz="8" w:space="0" w:color="auto"/>
              <w:bottom w:val="single" w:sz="8" w:space="0" w:color="auto"/>
              <w:right w:val="nil"/>
            </w:tcBorders>
            <w:noWrap/>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двухквартирные</w:t>
            </w:r>
          </w:p>
        </w:tc>
        <w:tc>
          <w:tcPr>
            <w:tcW w:w="579" w:type="pct"/>
            <w:tcBorders>
              <w:top w:val="nil"/>
              <w:left w:val="single" w:sz="8" w:space="0" w:color="auto"/>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3248,78</w:t>
            </w:r>
          </w:p>
        </w:tc>
        <w:tc>
          <w:tcPr>
            <w:tcW w:w="304"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26</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22</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3110,78</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26</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21</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138</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44</w:t>
            </w:r>
          </w:p>
        </w:tc>
        <w:tc>
          <w:tcPr>
            <w:tcW w:w="34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w:t>
            </w:r>
          </w:p>
        </w:tc>
      </w:tr>
      <w:tr w:rsidR="003505D8" w:rsidRPr="0068461D" w:rsidTr="00A65B5C">
        <w:trPr>
          <w:trHeight w:hRule="exact" w:val="283"/>
          <w:jc w:val="center"/>
        </w:trPr>
        <w:tc>
          <w:tcPr>
            <w:tcW w:w="1133" w:type="pct"/>
            <w:tcBorders>
              <w:top w:val="nil"/>
              <w:left w:val="single" w:sz="8" w:space="0" w:color="auto"/>
              <w:bottom w:val="single" w:sz="8" w:space="0" w:color="auto"/>
              <w:right w:val="nil"/>
            </w:tcBorders>
            <w:noWrap/>
            <w:vAlign w:val="center"/>
          </w:tcPr>
          <w:p w:rsidR="003505D8" w:rsidRPr="0068461D" w:rsidRDefault="003505D8"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трехквартирные</w:t>
            </w:r>
          </w:p>
        </w:tc>
        <w:tc>
          <w:tcPr>
            <w:tcW w:w="579" w:type="pct"/>
            <w:tcBorders>
              <w:top w:val="nil"/>
              <w:left w:val="single" w:sz="8" w:space="0" w:color="auto"/>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162</w:t>
            </w:r>
          </w:p>
        </w:tc>
        <w:tc>
          <w:tcPr>
            <w:tcW w:w="304"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162</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r w:rsidRPr="0068461D">
              <w:rPr>
                <w:rFonts w:ascii="Times New Roman" w:hAnsi="Times New Roman" w:cs="Times New Roman"/>
                <w:color w:val="000000"/>
                <w:sz w:val="28"/>
                <w:szCs w:val="28"/>
              </w:rPr>
              <w:t>1</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p>
        </w:tc>
        <w:tc>
          <w:tcPr>
            <w:tcW w:w="34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color w:val="000000"/>
                <w:sz w:val="28"/>
                <w:szCs w:val="28"/>
              </w:rPr>
            </w:pPr>
          </w:p>
        </w:tc>
      </w:tr>
      <w:tr w:rsidR="003505D8" w:rsidRPr="0068461D" w:rsidTr="00A65B5C">
        <w:trPr>
          <w:trHeight w:hRule="exact" w:val="283"/>
          <w:jc w:val="center"/>
        </w:trPr>
        <w:tc>
          <w:tcPr>
            <w:tcW w:w="1133" w:type="pct"/>
            <w:tcBorders>
              <w:top w:val="nil"/>
              <w:left w:val="single" w:sz="8" w:space="0" w:color="auto"/>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Итого</w:t>
            </w:r>
          </w:p>
        </w:tc>
        <w:tc>
          <w:tcPr>
            <w:tcW w:w="579"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12415,82</w:t>
            </w:r>
          </w:p>
        </w:tc>
        <w:tc>
          <w:tcPr>
            <w:tcW w:w="304"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100</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156</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12101,82</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100</w:t>
            </w:r>
          </w:p>
        </w:tc>
        <w:tc>
          <w:tcPr>
            <w:tcW w:w="41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148</w:t>
            </w:r>
          </w:p>
        </w:tc>
        <w:tc>
          <w:tcPr>
            <w:tcW w:w="55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314</w:t>
            </w:r>
          </w:p>
        </w:tc>
        <w:tc>
          <w:tcPr>
            <w:tcW w:w="346" w:type="pct"/>
            <w:tcBorders>
              <w:top w:val="nil"/>
              <w:left w:val="nil"/>
              <w:bottom w:val="single" w:sz="8" w:space="0" w:color="auto"/>
              <w:right w:val="single" w:sz="8" w:space="0" w:color="auto"/>
            </w:tcBorders>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100</w:t>
            </w:r>
          </w:p>
        </w:tc>
        <w:tc>
          <w:tcPr>
            <w:tcW w:w="346" w:type="pct"/>
            <w:tcBorders>
              <w:top w:val="nil"/>
              <w:left w:val="nil"/>
              <w:bottom w:val="single" w:sz="8" w:space="0" w:color="auto"/>
              <w:right w:val="single" w:sz="8" w:space="0" w:color="auto"/>
            </w:tcBorders>
            <w:noWrap/>
            <w:vAlign w:val="center"/>
          </w:tcPr>
          <w:p w:rsidR="003505D8" w:rsidRPr="0068461D" w:rsidRDefault="003505D8" w:rsidP="0068461D">
            <w:pPr>
              <w:widowControl w:val="0"/>
              <w:spacing w:after="0" w:line="240" w:lineRule="auto"/>
              <w:jc w:val="both"/>
              <w:rPr>
                <w:rFonts w:ascii="Times New Roman" w:hAnsi="Times New Roman" w:cs="Times New Roman"/>
                <w:bCs/>
                <w:color w:val="000000"/>
                <w:sz w:val="28"/>
                <w:szCs w:val="28"/>
              </w:rPr>
            </w:pPr>
            <w:r w:rsidRPr="0068461D">
              <w:rPr>
                <w:rFonts w:ascii="Times New Roman" w:hAnsi="Times New Roman" w:cs="Times New Roman"/>
                <w:bCs/>
                <w:color w:val="000000"/>
                <w:sz w:val="28"/>
                <w:szCs w:val="28"/>
              </w:rPr>
              <w:t>8</w:t>
            </w:r>
          </w:p>
        </w:tc>
      </w:tr>
    </w:tbl>
    <w:p w:rsidR="00FA39A4" w:rsidRPr="0068461D" w:rsidRDefault="00FA39A4" w:rsidP="0068461D">
      <w:pPr>
        <w:widowControl w:val="0"/>
        <w:spacing w:after="0"/>
        <w:jc w:val="both"/>
        <w:rPr>
          <w:rFonts w:ascii="Times New Roman" w:hAnsi="Times New Roman" w:cs="Times New Roman"/>
          <w:sz w:val="28"/>
          <w:szCs w:val="28"/>
        </w:rPr>
      </w:pPr>
    </w:p>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Примечание: S</w:t>
      </w:r>
      <w:r w:rsidRPr="0068461D">
        <w:rPr>
          <w:rFonts w:ascii="Times New Roman" w:hAnsi="Times New Roman" w:cs="Times New Roman"/>
          <w:sz w:val="28"/>
          <w:szCs w:val="28"/>
          <w:vertAlign w:val="subscript"/>
        </w:rPr>
        <w:t xml:space="preserve">общ </w:t>
      </w:r>
      <w:r w:rsidRPr="0068461D">
        <w:rPr>
          <w:rFonts w:ascii="Times New Roman" w:hAnsi="Times New Roman" w:cs="Times New Roman"/>
          <w:sz w:val="28"/>
          <w:szCs w:val="28"/>
        </w:rPr>
        <w:t>– площадь общая</w:t>
      </w:r>
    </w:p>
    <w:p w:rsidR="003505D8" w:rsidRPr="0068461D" w:rsidRDefault="003505D8" w:rsidP="0068461D">
      <w:pPr>
        <w:widowControl w:val="0"/>
        <w:spacing w:after="0"/>
        <w:ind w:firstLine="539"/>
        <w:jc w:val="both"/>
        <w:rPr>
          <w:rFonts w:ascii="Times New Roman" w:hAnsi="Times New Roman" w:cs="Times New Roman"/>
          <w:sz w:val="28"/>
          <w:szCs w:val="28"/>
        </w:rPr>
      </w:pPr>
      <w:r w:rsidRPr="0068461D">
        <w:rPr>
          <w:rFonts w:ascii="Times New Roman" w:hAnsi="Times New Roman" w:cs="Times New Roman"/>
          <w:sz w:val="28"/>
          <w:szCs w:val="28"/>
        </w:rPr>
        <w:t xml:space="preserve">В </w:t>
      </w:r>
      <w:r w:rsidR="00FA39A4" w:rsidRPr="0068461D">
        <w:rPr>
          <w:rFonts w:ascii="Times New Roman" w:hAnsi="Times New Roman" w:cs="Times New Roman"/>
          <w:sz w:val="28"/>
          <w:szCs w:val="28"/>
        </w:rPr>
        <w:t>муниципальном образовании</w:t>
      </w:r>
      <w:r w:rsidRPr="0068461D">
        <w:rPr>
          <w:rFonts w:ascii="Times New Roman" w:hAnsi="Times New Roman" w:cs="Times New Roman"/>
          <w:sz w:val="28"/>
          <w:szCs w:val="28"/>
        </w:rPr>
        <w:t xml:space="preserve"> весь объем строительства осуществляется частными лицами. Инвестиций на улучшение жилищных условий не производится.</w:t>
      </w:r>
    </w:p>
    <w:p w:rsidR="003505D8" w:rsidRPr="0068461D" w:rsidRDefault="003505D8"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Согласно СанПиН 2.2.1/2.1.1200-03 «Санитарно-защитные зоны и санитарная классификация предприятий, сооружений и иных объектов» размещение жилья в санитарно-защитных зонах (СЗЗ) не допускается.</w:t>
      </w:r>
    </w:p>
    <w:p w:rsidR="003505D8" w:rsidRPr="0068461D" w:rsidRDefault="003505D8" w:rsidP="0068461D">
      <w:pPr>
        <w:widowControl w:val="0"/>
        <w:spacing w:after="0"/>
        <w:ind w:firstLine="539"/>
        <w:jc w:val="both"/>
        <w:rPr>
          <w:rFonts w:ascii="Times New Roman" w:hAnsi="Times New Roman" w:cs="Times New Roman"/>
          <w:sz w:val="28"/>
          <w:szCs w:val="28"/>
        </w:rPr>
      </w:pPr>
      <w:r w:rsidRPr="0068461D">
        <w:rPr>
          <w:rFonts w:ascii="Times New Roman" w:hAnsi="Times New Roman" w:cs="Times New Roman"/>
          <w:sz w:val="28"/>
          <w:szCs w:val="28"/>
        </w:rPr>
        <w:t>Источниками негативного воздействия на жилую застройку в с. Кругло-Семенцы являются следующие объекты: скотомогильник и полигон ТБО.</w:t>
      </w:r>
    </w:p>
    <w:p w:rsidR="003505D8" w:rsidRPr="0068461D" w:rsidRDefault="00FA39A4"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w:t>
      </w:r>
      <w:r w:rsidR="003505D8" w:rsidRPr="0068461D">
        <w:rPr>
          <w:rFonts w:ascii="Times New Roman" w:hAnsi="Times New Roman" w:cs="Times New Roman"/>
          <w:sz w:val="28"/>
          <w:szCs w:val="28"/>
        </w:rPr>
        <w:t xml:space="preserve">В санитарно-защитной зоне скотомогильника и </w:t>
      </w:r>
      <w:r w:rsidR="00291CB5" w:rsidRPr="0068461D">
        <w:rPr>
          <w:rFonts w:ascii="Times New Roman" w:hAnsi="Times New Roman" w:cs="Times New Roman"/>
          <w:sz w:val="28"/>
          <w:szCs w:val="28"/>
        </w:rPr>
        <w:t xml:space="preserve">полигона </w:t>
      </w:r>
      <w:r w:rsidRPr="0068461D">
        <w:rPr>
          <w:rFonts w:ascii="Times New Roman" w:hAnsi="Times New Roman" w:cs="Times New Roman"/>
          <w:sz w:val="28"/>
          <w:szCs w:val="28"/>
        </w:rPr>
        <w:t>ТБО</w:t>
      </w:r>
      <w:r w:rsidR="003505D8" w:rsidRPr="0068461D">
        <w:rPr>
          <w:rFonts w:ascii="Times New Roman" w:hAnsi="Times New Roman" w:cs="Times New Roman"/>
          <w:sz w:val="28"/>
          <w:szCs w:val="28"/>
        </w:rPr>
        <w:t xml:space="preserve"> с. Кругло-Семенцы расположено 62 дома усадебного типа.</w:t>
      </w:r>
    </w:p>
    <w:p w:rsidR="00CE1EFC" w:rsidRPr="0068461D" w:rsidRDefault="00CE1EFC" w:rsidP="0068461D">
      <w:pPr>
        <w:widowControl w:val="0"/>
        <w:spacing w:after="0"/>
        <w:jc w:val="both"/>
        <w:rPr>
          <w:rFonts w:ascii="Times New Roman" w:hAnsi="Times New Roman" w:cs="Times New Roman"/>
          <w:sz w:val="28"/>
          <w:szCs w:val="28"/>
        </w:rPr>
      </w:pPr>
    </w:p>
    <w:p w:rsidR="003505D8" w:rsidRPr="00BF27F2" w:rsidRDefault="003505D8" w:rsidP="0068461D">
      <w:pPr>
        <w:widowControl w:val="0"/>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 Борисовка</w:t>
      </w:r>
    </w:p>
    <w:p w:rsidR="00CE1EFC" w:rsidRPr="00BF27F2" w:rsidRDefault="00CE1EFC" w:rsidP="00BF27F2">
      <w:pPr>
        <w:pStyle w:val="aff9"/>
        <w:jc w:val="both"/>
        <w:rPr>
          <w:b w:val="0"/>
        </w:rPr>
      </w:pPr>
    </w:p>
    <w:p w:rsidR="003505D8" w:rsidRPr="00BF27F2" w:rsidRDefault="00CE1EFC" w:rsidP="00BF27F2">
      <w:pPr>
        <w:pStyle w:val="aff9"/>
        <w:jc w:val="both"/>
        <w:rPr>
          <w:b w:val="0"/>
        </w:rPr>
      </w:pPr>
      <w:r w:rsidRPr="00BF27F2">
        <w:rPr>
          <w:b w:val="0"/>
        </w:rPr>
        <w:t xml:space="preserve">       </w:t>
      </w:r>
      <w:r w:rsidR="003505D8" w:rsidRPr="00BF27F2">
        <w:rPr>
          <w:b w:val="0"/>
        </w:rPr>
        <w:t>Общая площадь жилищного фонда села Борисовка на начало 201</w:t>
      </w:r>
      <w:r w:rsidR="00DB387A" w:rsidRPr="00BF27F2">
        <w:rPr>
          <w:b w:val="0"/>
        </w:rPr>
        <w:t>6</w:t>
      </w:r>
      <w:r w:rsidR="003505D8" w:rsidRPr="00BF27F2">
        <w:rPr>
          <w:b w:val="0"/>
        </w:rPr>
        <w:t xml:space="preserve"> г. составляет порядка 8,1 </w:t>
      </w:r>
      <w:r w:rsidRPr="00BF27F2">
        <w:rPr>
          <w:b w:val="0"/>
        </w:rPr>
        <w:t>тыс. кв. м. При численности в 211</w:t>
      </w:r>
      <w:r w:rsidR="003505D8" w:rsidRPr="00BF27F2">
        <w:rPr>
          <w:b w:val="0"/>
        </w:rPr>
        <w:t xml:space="preserve"> человек средняя обеспеченность общей площадью жилищного фонда составляет 39,2 кв.м. на 1 человека, что выше нормативного значения на 21,2 кв. м на человека. По результатам технического обследования населённых пунктов характеристика существующего жилого фонда приведена в таблице 12.</w:t>
      </w:r>
    </w:p>
    <w:p w:rsidR="003505D8" w:rsidRPr="00BF27F2" w:rsidRDefault="003505D8" w:rsidP="00BF27F2">
      <w:pPr>
        <w:pStyle w:val="aff9"/>
        <w:jc w:val="both"/>
        <w:rPr>
          <w:b w:val="0"/>
        </w:rPr>
      </w:pPr>
    </w:p>
    <w:p w:rsidR="003505D8" w:rsidRDefault="003505D8" w:rsidP="00BF27F2">
      <w:pPr>
        <w:pStyle w:val="aff9"/>
        <w:jc w:val="both"/>
        <w:rPr>
          <w:b w:val="0"/>
        </w:rPr>
      </w:pPr>
      <w:r w:rsidRPr="00BF27F2">
        <w:rPr>
          <w:b w:val="0"/>
        </w:rPr>
        <w:t>Таблица 12</w:t>
      </w:r>
    </w:p>
    <w:p w:rsidR="00BF27F2" w:rsidRPr="00BF27F2" w:rsidRDefault="00BF27F2" w:rsidP="00BF27F2">
      <w:pPr>
        <w:pStyle w:val="aff9"/>
        <w:jc w:val="both"/>
        <w:rPr>
          <w:b w:val="0"/>
        </w:rPr>
      </w:pPr>
    </w:p>
    <w:p w:rsidR="003505D8" w:rsidRPr="00BF27F2" w:rsidRDefault="003505D8" w:rsidP="00BF27F2">
      <w:pPr>
        <w:pStyle w:val="aff9"/>
        <w:rPr>
          <w:b w:val="0"/>
        </w:rPr>
      </w:pPr>
      <w:r w:rsidRPr="00BF27F2">
        <w:rPr>
          <w:b w:val="0"/>
        </w:rPr>
        <w:t>Характеристика ветхого жилого фонда с.Борисовка</w:t>
      </w:r>
    </w:p>
    <w:p w:rsidR="00406989" w:rsidRPr="00BF27F2" w:rsidRDefault="00406989" w:rsidP="00BF27F2">
      <w:pPr>
        <w:pStyle w:val="aff9"/>
        <w:jc w:val="both"/>
        <w:rPr>
          <w:b w:val="0"/>
          <w:u w:val="single"/>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6"/>
        <w:gridCol w:w="1469"/>
        <w:gridCol w:w="1735"/>
        <w:gridCol w:w="1959"/>
        <w:gridCol w:w="1961"/>
      </w:tblGrid>
      <w:tr w:rsidR="003505D8" w:rsidRPr="00BF27F2" w:rsidTr="00A65B5C">
        <w:trPr>
          <w:trHeight w:val="20"/>
          <w:tblHeader/>
        </w:trPr>
        <w:tc>
          <w:tcPr>
            <w:tcW w:w="1316" w:type="pct"/>
            <w:vAlign w:val="center"/>
          </w:tcPr>
          <w:p w:rsidR="003505D8" w:rsidRPr="00BF27F2" w:rsidRDefault="003505D8" w:rsidP="00BF27F2">
            <w:pPr>
              <w:pStyle w:val="aff9"/>
              <w:jc w:val="both"/>
              <w:rPr>
                <w:b w:val="0"/>
              </w:rPr>
            </w:pPr>
            <w:r w:rsidRPr="00BF27F2">
              <w:rPr>
                <w:b w:val="0"/>
              </w:rPr>
              <w:t>Адрес</w:t>
            </w:r>
          </w:p>
        </w:tc>
        <w:tc>
          <w:tcPr>
            <w:tcW w:w="694" w:type="pct"/>
            <w:vAlign w:val="center"/>
          </w:tcPr>
          <w:p w:rsidR="003505D8" w:rsidRPr="00BF27F2" w:rsidRDefault="003505D8" w:rsidP="00BF27F2">
            <w:pPr>
              <w:pStyle w:val="aff9"/>
              <w:jc w:val="both"/>
              <w:rPr>
                <w:b w:val="0"/>
              </w:rPr>
            </w:pPr>
            <w:r w:rsidRPr="00BF27F2">
              <w:rPr>
                <w:b w:val="0"/>
              </w:rPr>
              <w:t>Год постройки</w:t>
            </w:r>
          </w:p>
        </w:tc>
        <w:tc>
          <w:tcPr>
            <w:tcW w:w="944" w:type="pct"/>
            <w:vAlign w:val="center"/>
          </w:tcPr>
          <w:p w:rsidR="003505D8" w:rsidRPr="00BF27F2" w:rsidRDefault="003505D8" w:rsidP="00BF27F2">
            <w:pPr>
              <w:pStyle w:val="aff9"/>
              <w:jc w:val="both"/>
              <w:rPr>
                <w:b w:val="0"/>
              </w:rPr>
            </w:pPr>
            <w:r w:rsidRPr="00BF27F2">
              <w:rPr>
                <w:b w:val="0"/>
              </w:rPr>
              <w:t>Материал стен</w:t>
            </w:r>
          </w:p>
        </w:tc>
        <w:tc>
          <w:tcPr>
            <w:tcW w:w="1061" w:type="pct"/>
            <w:vAlign w:val="center"/>
          </w:tcPr>
          <w:p w:rsidR="003505D8" w:rsidRPr="00BF27F2" w:rsidRDefault="003505D8" w:rsidP="00BF27F2">
            <w:pPr>
              <w:pStyle w:val="aff9"/>
              <w:jc w:val="both"/>
              <w:rPr>
                <w:b w:val="0"/>
              </w:rPr>
            </w:pPr>
            <w:r w:rsidRPr="00BF27F2">
              <w:rPr>
                <w:b w:val="0"/>
              </w:rPr>
              <w:t>Площадь жилая, м</w:t>
            </w:r>
            <w:r w:rsidRPr="00BF27F2">
              <w:rPr>
                <w:b w:val="0"/>
                <w:vertAlign w:val="superscript"/>
              </w:rPr>
              <w:t>2</w:t>
            </w:r>
          </w:p>
        </w:tc>
        <w:tc>
          <w:tcPr>
            <w:tcW w:w="985" w:type="pct"/>
            <w:vAlign w:val="center"/>
          </w:tcPr>
          <w:p w:rsidR="003505D8" w:rsidRPr="00BF27F2" w:rsidRDefault="003505D8" w:rsidP="00BF27F2">
            <w:pPr>
              <w:pStyle w:val="aff9"/>
              <w:jc w:val="both"/>
              <w:rPr>
                <w:b w:val="0"/>
              </w:rPr>
            </w:pPr>
            <w:r w:rsidRPr="00BF27F2">
              <w:rPr>
                <w:b w:val="0"/>
              </w:rPr>
              <w:t>Количество проживающих</w:t>
            </w:r>
          </w:p>
        </w:tc>
      </w:tr>
      <w:tr w:rsidR="003505D8" w:rsidRPr="00BF27F2" w:rsidTr="00A65B5C">
        <w:trPr>
          <w:trHeight w:val="20"/>
        </w:trPr>
        <w:tc>
          <w:tcPr>
            <w:tcW w:w="1316" w:type="pct"/>
            <w:vAlign w:val="center"/>
          </w:tcPr>
          <w:p w:rsidR="003505D8" w:rsidRPr="00BF27F2" w:rsidRDefault="003505D8" w:rsidP="00BF27F2">
            <w:pPr>
              <w:pStyle w:val="aff9"/>
              <w:jc w:val="both"/>
              <w:rPr>
                <w:b w:val="0"/>
              </w:rPr>
            </w:pPr>
            <w:r w:rsidRPr="00BF27F2">
              <w:rPr>
                <w:b w:val="0"/>
              </w:rPr>
              <w:t>пер. Боровой, 2</w:t>
            </w:r>
          </w:p>
        </w:tc>
        <w:tc>
          <w:tcPr>
            <w:tcW w:w="694" w:type="pct"/>
            <w:vAlign w:val="center"/>
          </w:tcPr>
          <w:p w:rsidR="003505D8" w:rsidRPr="00BF27F2" w:rsidRDefault="003505D8" w:rsidP="00BF27F2">
            <w:pPr>
              <w:pStyle w:val="aff9"/>
              <w:jc w:val="both"/>
              <w:rPr>
                <w:b w:val="0"/>
              </w:rPr>
            </w:pPr>
            <w:r w:rsidRPr="00BF27F2">
              <w:rPr>
                <w:b w:val="0"/>
              </w:rPr>
              <w:t>1940</w:t>
            </w:r>
          </w:p>
        </w:tc>
        <w:tc>
          <w:tcPr>
            <w:tcW w:w="944" w:type="pct"/>
            <w:vAlign w:val="center"/>
          </w:tcPr>
          <w:p w:rsidR="003505D8" w:rsidRPr="00BF27F2" w:rsidRDefault="003505D8" w:rsidP="00BF27F2">
            <w:pPr>
              <w:pStyle w:val="aff9"/>
              <w:jc w:val="both"/>
              <w:rPr>
                <w:b w:val="0"/>
              </w:rPr>
            </w:pPr>
            <w:r w:rsidRPr="00BF27F2">
              <w:rPr>
                <w:b w:val="0"/>
              </w:rPr>
              <w:t>бревен</w:t>
            </w:r>
          </w:p>
        </w:tc>
        <w:tc>
          <w:tcPr>
            <w:tcW w:w="1061" w:type="pct"/>
            <w:vAlign w:val="center"/>
          </w:tcPr>
          <w:p w:rsidR="003505D8" w:rsidRPr="00BF27F2" w:rsidRDefault="003505D8" w:rsidP="00BF27F2">
            <w:pPr>
              <w:pStyle w:val="aff9"/>
              <w:jc w:val="both"/>
              <w:rPr>
                <w:b w:val="0"/>
              </w:rPr>
            </w:pPr>
            <w:r w:rsidRPr="00BF27F2">
              <w:rPr>
                <w:b w:val="0"/>
              </w:rPr>
              <w:t>40</w:t>
            </w:r>
          </w:p>
        </w:tc>
        <w:tc>
          <w:tcPr>
            <w:tcW w:w="985" w:type="pct"/>
            <w:vAlign w:val="center"/>
          </w:tcPr>
          <w:p w:rsidR="003505D8" w:rsidRPr="00BF27F2" w:rsidRDefault="003505D8" w:rsidP="00BF27F2">
            <w:pPr>
              <w:pStyle w:val="aff9"/>
              <w:jc w:val="both"/>
              <w:rPr>
                <w:b w:val="0"/>
              </w:rPr>
            </w:pPr>
            <w:r w:rsidRPr="00BF27F2">
              <w:rPr>
                <w:b w:val="0"/>
              </w:rPr>
              <w:t>0</w:t>
            </w:r>
          </w:p>
        </w:tc>
      </w:tr>
      <w:tr w:rsidR="003505D8" w:rsidRPr="00BF27F2" w:rsidTr="00A65B5C">
        <w:trPr>
          <w:trHeight w:val="20"/>
        </w:trPr>
        <w:tc>
          <w:tcPr>
            <w:tcW w:w="1316" w:type="pct"/>
            <w:vAlign w:val="center"/>
          </w:tcPr>
          <w:p w:rsidR="003505D8" w:rsidRPr="00BF27F2" w:rsidRDefault="003505D8" w:rsidP="00BF27F2">
            <w:pPr>
              <w:pStyle w:val="aff9"/>
              <w:jc w:val="both"/>
              <w:rPr>
                <w:b w:val="0"/>
              </w:rPr>
            </w:pPr>
            <w:r w:rsidRPr="00BF27F2">
              <w:rPr>
                <w:b w:val="0"/>
              </w:rPr>
              <w:t>пер. Боровой, 3</w:t>
            </w:r>
          </w:p>
        </w:tc>
        <w:tc>
          <w:tcPr>
            <w:tcW w:w="694" w:type="pct"/>
            <w:vAlign w:val="center"/>
          </w:tcPr>
          <w:p w:rsidR="003505D8" w:rsidRPr="00BF27F2" w:rsidRDefault="003505D8" w:rsidP="00BF27F2">
            <w:pPr>
              <w:pStyle w:val="aff9"/>
              <w:jc w:val="both"/>
              <w:rPr>
                <w:b w:val="0"/>
              </w:rPr>
            </w:pPr>
            <w:r w:rsidRPr="00BF27F2">
              <w:rPr>
                <w:b w:val="0"/>
              </w:rPr>
              <w:t>1940</w:t>
            </w:r>
          </w:p>
        </w:tc>
        <w:tc>
          <w:tcPr>
            <w:tcW w:w="944" w:type="pct"/>
            <w:vAlign w:val="center"/>
          </w:tcPr>
          <w:p w:rsidR="003505D8" w:rsidRPr="00BF27F2" w:rsidRDefault="003505D8" w:rsidP="00BF27F2">
            <w:pPr>
              <w:pStyle w:val="aff9"/>
              <w:jc w:val="both"/>
              <w:rPr>
                <w:b w:val="0"/>
              </w:rPr>
            </w:pPr>
            <w:r w:rsidRPr="00BF27F2">
              <w:rPr>
                <w:b w:val="0"/>
              </w:rPr>
              <w:t>бревен</w:t>
            </w:r>
          </w:p>
        </w:tc>
        <w:tc>
          <w:tcPr>
            <w:tcW w:w="1061" w:type="pct"/>
            <w:vAlign w:val="center"/>
          </w:tcPr>
          <w:p w:rsidR="003505D8" w:rsidRPr="00BF27F2" w:rsidRDefault="003505D8" w:rsidP="00BF27F2">
            <w:pPr>
              <w:pStyle w:val="aff9"/>
              <w:jc w:val="both"/>
              <w:rPr>
                <w:b w:val="0"/>
              </w:rPr>
            </w:pPr>
            <w:r w:rsidRPr="00BF27F2">
              <w:rPr>
                <w:b w:val="0"/>
              </w:rPr>
              <w:t>40</w:t>
            </w:r>
          </w:p>
        </w:tc>
        <w:tc>
          <w:tcPr>
            <w:tcW w:w="985" w:type="pct"/>
            <w:vAlign w:val="center"/>
          </w:tcPr>
          <w:p w:rsidR="003505D8" w:rsidRPr="00BF27F2" w:rsidRDefault="003505D8" w:rsidP="00BF27F2">
            <w:pPr>
              <w:pStyle w:val="aff9"/>
              <w:jc w:val="both"/>
              <w:rPr>
                <w:b w:val="0"/>
              </w:rPr>
            </w:pPr>
            <w:r w:rsidRPr="00BF27F2">
              <w:rPr>
                <w:b w:val="0"/>
              </w:rPr>
              <w:t>0</w:t>
            </w:r>
          </w:p>
        </w:tc>
      </w:tr>
      <w:tr w:rsidR="003505D8" w:rsidRPr="00BF27F2" w:rsidTr="00A65B5C">
        <w:trPr>
          <w:trHeight w:val="20"/>
        </w:trPr>
        <w:tc>
          <w:tcPr>
            <w:tcW w:w="1316" w:type="pct"/>
            <w:vAlign w:val="center"/>
          </w:tcPr>
          <w:p w:rsidR="003505D8" w:rsidRPr="00BF27F2" w:rsidRDefault="003505D8" w:rsidP="00BF27F2">
            <w:pPr>
              <w:pStyle w:val="aff9"/>
              <w:jc w:val="both"/>
              <w:rPr>
                <w:b w:val="0"/>
                <w:bCs/>
              </w:rPr>
            </w:pPr>
            <w:r w:rsidRPr="00BF27F2">
              <w:rPr>
                <w:b w:val="0"/>
                <w:bCs/>
              </w:rPr>
              <w:lastRenderedPageBreak/>
              <w:t>Всего:</w:t>
            </w:r>
          </w:p>
        </w:tc>
        <w:tc>
          <w:tcPr>
            <w:tcW w:w="694" w:type="pct"/>
            <w:vAlign w:val="center"/>
          </w:tcPr>
          <w:p w:rsidR="003505D8" w:rsidRPr="00BF27F2" w:rsidRDefault="003505D8" w:rsidP="00BF27F2">
            <w:pPr>
              <w:pStyle w:val="aff9"/>
              <w:jc w:val="both"/>
              <w:rPr>
                <w:b w:val="0"/>
              </w:rPr>
            </w:pPr>
          </w:p>
        </w:tc>
        <w:tc>
          <w:tcPr>
            <w:tcW w:w="944" w:type="pct"/>
            <w:vAlign w:val="center"/>
          </w:tcPr>
          <w:p w:rsidR="003505D8" w:rsidRPr="00BF27F2" w:rsidRDefault="003505D8" w:rsidP="00BF27F2">
            <w:pPr>
              <w:pStyle w:val="aff9"/>
              <w:jc w:val="both"/>
              <w:rPr>
                <w:b w:val="0"/>
              </w:rPr>
            </w:pPr>
          </w:p>
        </w:tc>
        <w:tc>
          <w:tcPr>
            <w:tcW w:w="1061" w:type="pct"/>
            <w:vAlign w:val="center"/>
          </w:tcPr>
          <w:p w:rsidR="003505D8" w:rsidRPr="00BF27F2" w:rsidRDefault="003505D8" w:rsidP="00BF27F2">
            <w:pPr>
              <w:pStyle w:val="aff9"/>
              <w:jc w:val="both"/>
              <w:rPr>
                <w:b w:val="0"/>
                <w:bCs/>
              </w:rPr>
            </w:pPr>
            <w:r w:rsidRPr="00BF27F2">
              <w:rPr>
                <w:b w:val="0"/>
                <w:bCs/>
              </w:rPr>
              <w:t>80</w:t>
            </w:r>
          </w:p>
        </w:tc>
        <w:tc>
          <w:tcPr>
            <w:tcW w:w="985" w:type="pct"/>
            <w:vAlign w:val="center"/>
          </w:tcPr>
          <w:p w:rsidR="003505D8" w:rsidRPr="00BF27F2" w:rsidRDefault="003505D8" w:rsidP="00BF27F2">
            <w:pPr>
              <w:pStyle w:val="aff9"/>
              <w:jc w:val="both"/>
              <w:rPr>
                <w:b w:val="0"/>
                <w:bCs/>
              </w:rPr>
            </w:pPr>
            <w:r w:rsidRPr="00BF27F2">
              <w:rPr>
                <w:b w:val="0"/>
                <w:bCs/>
              </w:rPr>
              <w:t>0</w:t>
            </w:r>
          </w:p>
        </w:tc>
      </w:tr>
    </w:tbl>
    <w:p w:rsidR="003505D8" w:rsidRPr="00BF27F2" w:rsidRDefault="003505D8" w:rsidP="00BF27F2">
      <w:pPr>
        <w:pStyle w:val="aff9"/>
        <w:jc w:val="both"/>
        <w:rPr>
          <w:b w:val="0"/>
        </w:rPr>
      </w:pPr>
    </w:p>
    <w:p w:rsidR="003505D8" w:rsidRPr="00BF27F2" w:rsidRDefault="00CE1EFC" w:rsidP="00BF27F2">
      <w:pPr>
        <w:pStyle w:val="aff9"/>
        <w:jc w:val="both"/>
        <w:rPr>
          <w:b w:val="0"/>
        </w:rPr>
      </w:pPr>
      <w:r w:rsidRPr="00BF27F2">
        <w:rPr>
          <w:b w:val="0"/>
        </w:rPr>
        <w:t xml:space="preserve">              </w:t>
      </w:r>
      <w:r w:rsidR="003505D8" w:rsidRPr="00BF27F2">
        <w:rPr>
          <w:b w:val="0"/>
        </w:rPr>
        <w:t>Жилищный фонд представлен домами усадебного типа. Характеристика существующего жилищного фонда приведена в Таблице 13.</w:t>
      </w:r>
    </w:p>
    <w:p w:rsidR="003505D8" w:rsidRPr="00BF27F2" w:rsidRDefault="003505D8" w:rsidP="00BF27F2">
      <w:pPr>
        <w:pStyle w:val="aff9"/>
        <w:jc w:val="both"/>
        <w:rPr>
          <w:b w:val="0"/>
        </w:rPr>
      </w:pPr>
    </w:p>
    <w:p w:rsidR="003505D8" w:rsidRPr="00BF27F2" w:rsidRDefault="003505D8" w:rsidP="00BF27F2">
      <w:pPr>
        <w:pStyle w:val="aff9"/>
        <w:jc w:val="both"/>
        <w:rPr>
          <w:b w:val="0"/>
        </w:rPr>
      </w:pPr>
      <w:r w:rsidRPr="00BF27F2">
        <w:rPr>
          <w:b w:val="0"/>
        </w:rPr>
        <w:t xml:space="preserve"> Таблица 13</w:t>
      </w:r>
    </w:p>
    <w:p w:rsidR="003505D8" w:rsidRPr="00BF27F2" w:rsidRDefault="003505D8" w:rsidP="00BF27F2">
      <w:pPr>
        <w:pStyle w:val="aff9"/>
        <w:jc w:val="both"/>
        <w:rPr>
          <w:b w:val="0"/>
        </w:rPr>
      </w:pPr>
    </w:p>
    <w:p w:rsidR="003505D8" w:rsidRPr="00BF27F2" w:rsidRDefault="003505D8" w:rsidP="00BF27F2">
      <w:pPr>
        <w:pStyle w:val="aff9"/>
        <w:jc w:val="both"/>
        <w:rPr>
          <w:b w:val="0"/>
          <w:u w:val="single"/>
        </w:rPr>
      </w:pPr>
      <w:r w:rsidRPr="00BF27F2">
        <w:rPr>
          <w:b w:val="0"/>
          <w:u w:val="single"/>
        </w:rPr>
        <w:t>Характеристика существующего жилищного фонда с. Борисовка</w:t>
      </w:r>
    </w:p>
    <w:p w:rsidR="00406989" w:rsidRPr="00BF27F2" w:rsidRDefault="00406989" w:rsidP="00BF27F2">
      <w:pPr>
        <w:pStyle w:val="aff9"/>
        <w:jc w:val="both"/>
        <w:rPr>
          <w:b w:val="0"/>
          <w:u w:val="single"/>
        </w:rPr>
      </w:pPr>
    </w:p>
    <w:tbl>
      <w:tblPr>
        <w:tblW w:w="10131" w:type="dxa"/>
        <w:jc w:val="center"/>
        <w:tblLayout w:type="fixed"/>
        <w:tblLook w:val="00A0"/>
      </w:tblPr>
      <w:tblGrid>
        <w:gridCol w:w="2231"/>
        <w:gridCol w:w="1181"/>
        <w:gridCol w:w="623"/>
        <w:gridCol w:w="851"/>
        <w:gridCol w:w="1134"/>
        <w:gridCol w:w="709"/>
        <w:gridCol w:w="850"/>
        <w:gridCol w:w="1134"/>
        <w:gridCol w:w="709"/>
        <w:gridCol w:w="709"/>
      </w:tblGrid>
      <w:tr w:rsidR="003505D8" w:rsidRPr="00BF27F2" w:rsidTr="00A65B5C">
        <w:trPr>
          <w:trHeight w:hRule="exact" w:val="227"/>
          <w:tblHeader/>
          <w:jc w:val="center"/>
        </w:trPr>
        <w:tc>
          <w:tcPr>
            <w:tcW w:w="2231" w:type="dxa"/>
            <w:vMerge w:val="restart"/>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r w:rsidRPr="00BF27F2">
              <w:rPr>
                <w:b w:val="0"/>
                <w:bCs/>
              </w:rPr>
              <w:t>Вид застройки</w:t>
            </w:r>
          </w:p>
        </w:tc>
        <w:tc>
          <w:tcPr>
            <w:tcW w:w="2655" w:type="dxa"/>
            <w:gridSpan w:val="3"/>
            <w:vMerge w:val="restart"/>
            <w:tcBorders>
              <w:top w:val="single" w:sz="8" w:space="0" w:color="auto"/>
              <w:left w:val="single" w:sz="8" w:space="0" w:color="auto"/>
              <w:bottom w:val="single" w:sz="8" w:space="0" w:color="000000"/>
              <w:right w:val="single" w:sz="8" w:space="0" w:color="000000"/>
            </w:tcBorders>
            <w:vAlign w:val="center"/>
          </w:tcPr>
          <w:p w:rsidR="003505D8" w:rsidRPr="00BF27F2" w:rsidRDefault="003505D8" w:rsidP="00BF27F2">
            <w:pPr>
              <w:pStyle w:val="aff9"/>
              <w:jc w:val="both"/>
              <w:rPr>
                <w:b w:val="0"/>
                <w:bCs/>
              </w:rPr>
            </w:pPr>
            <w:r w:rsidRPr="00BF27F2">
              <w:rPr>
                <w:b w:val="0"/>
                <w:bCs/>
              </w:rPr>
              <w:t>Всего</w:t>
            </w:r>
          </w:p>
        </w:tc>
        <w:tc>
          <w:tcPr>
            <w:tcW w:w="5245" w:type="dxa"/>
            <w:gridSpan w:val="6"/>
            <w:tcBorders>
              <w:top w:val="single" w:sz="8" w:space="0" w:color="auto"/>
              <w:left w:val="nil"/>
              <w:bottom w:val="single" w:sz="8" w:space="0" w:color="auto"/>
              <w:right w:val="single" w:sz="8" w:space="0" w:color="000000"/>
            </w:tcBorders>
            <w:vAlign w:val="center"/>
          </w:tcPr>
          <w:p w:rsidR="003505D8" w:rsidRPr="00BF27F2" w:rsidRDefault="003505D8" w:rsidP="00BF27F2">
            <w:pPr>
              <w:pStyle w:val="aff9"/>
              <w:jc w:val="both"/>
              <w:rPr>
                <w:b w:val="0"/>
                <w:bCs/>
              </w:rPr>
            </w:pPr>
            <w:r w:rsidRPr="00BF27F2">
              <w:rPr>
                <w:b w:val="0"/>
                <w:bCs/>
              </w:rPr>
              <w:t>в том числе</w:t>
            </w:r>
          </w:p>
        </w:tc>
      </w:tr>
      <w:tr w:rsidR="003505D8" w:rsidRPr="00BF27F2" w:rsidTr="00291CB5">
        <w:trPr>
          <w:trHeight w:hRule="exact" w:val="298"/>
          <w:tblHeader/>
          <w:jc w:val="center"/>
        </w:trPr>
        <w:tc>
          <w:tcPr>
            <w:tcW w:w="2231" w:type="dxa"/>
            <w:vMerge/>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p>
        </w:tc>
        <w:tc>
          <w:tcPr>
            <w:tcW w:w="2655" w:type="dxa"/>
            <w:gridSpan w:val="3"/>
            <w:vMerge/>
            <w:tcBorders>
              <w:top w:val="single" w:sz="8" w:space="0" w:color="auto"/>
              <w:left w:val="single" w:sz="8" w:space="0" w:color="auto"/>
              <w:bottom w:val="single" w:sz="8" w:space="0" w:color="000000"/>
              <w:right w:val="single" w:sz="8" w:space="0" w:color="000000"/>
            </w:tcBorders>
            <w:vAlign w:val="center"/>
          </w:tcPr>
          <w:p w:rsidR="003505D8" w:rsidRPr="00BF27F2" w:rsidRDefault="003505D8" w:rsidP="00BF27F2">
            <w:pPr>
              <w:pStyle w:val="aff9"/>
              <w:jc w:val="both"/>
              <w:rPr>
                <w:b w:val="0"/>
                <w:bCs/>
              </w:rPr>
            </w:pPr>
          </w:p>
        </w:tc>
        <w:tc>
          <w:tcPr>
            <w:tcW w:w="2693" w:type="dxa"/>
            <w:gridSpan w:val="3"/>
            <w:tcBorders>
              <w:top w:val="single" w:sz="8" w:space="0" w:color="auto"/>
              <w:left w:val="nil"/>
              <w:bottom w:val="single" w:sz="8" w:space="0" w:color="auto"/>
              <w:right w:val="single" w:sz="8" w:space="0" w:color="000000"/>
            </w:tcBorders>
            <w:vAlign w:val="center"/>
          </w:tcPr>
          <w:p w:rsidR="003505D8" w:rsidRPr="00BF27F2" w:rsidRDefault="003505D8" w:rsidP="00BF27F2">
            <w:pPr>
              <w:pStyle w:val="aff9"/>
              <w:jc w:val="both"/>
              <w:rPr>
                <w:b w:val="0"/>
                <w:bCs/>
              </w:rPr>
            </w:pPr>
            <w:r w:rsidRPr="00BF27F2">
              <w:rPr>
                <w:b w:val="0"/>
                <w:bCs/>
              </w:rPr>
              <w:t>действующий</w:t>
            </w:r>
          </w:p>
        </w:tc>
        <w:tc>
          <w:tcPr>
            <w:tcW w:w="2552" w:type="dxa"/>
            <w:gridSpan w:val="3"/>
            <w:tcBorders>
              <w:top w:val="single" w:sz="8" w:space="0" w:color="auto"/>
              <w:left w:val="nil"/>
              <w:bottom w:val="single" w:sz="8" w:space="0" w:color="auto"/>
              <w:right w:val="single" w:sz="8" w:space="0" w:color="000000"/>
            </w:tcBorders>
            <w:vAlign w:val="center"/>
          </w:tcPr>
          <w:p w:rsidR="003505D8" w:rsidRPr="00BF27F2" w:rsidRDefault="003505D8" w:rsidP="00BF27F2">
            <w:pPr>
              <w:pStyle w:val="aff9"/>
              <w:jc w:val="both"/>
              <w:rPr>
                <w:b w:val="0"/>
                <w:bCs/>
              </w:rPr>
            </w:pPr>
            <w:r w:rsidRPr="00BF27F2">
              <w:rPr>
                <w:b w:val="0"/>
                <w:bCs/>
              </w:rPr>
              <w:t>ветхий</w:t>
            </w:r>
          </w:p>
        </w:tc>
      </w:tr>
      <w:tr w:rsidR="003505D8" w:rsidRPr="00BF27F2" w:rsidTr="003505D8">
        <w:trPr>
          <w:trHeight w:hRule="exact" w:val="420"/>
          <w:jc w:val="center"/>
        </w:trPr>
        <w:tc>
          <w:tcPr>
            <w:tcW w:w="2231" w:type="dxa"/>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p>
        </w:tc>
        <w:tc>
          <w:tcPr>
            <w:tcW w:w="1181"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S</w:t>
            </w:r>
            <w:r w:rsidRPr="00BF27F2">
              <w:rPr>
                <w:b w:val="0"/>
                <w:bCs/>
                <w:vertAlign w:val="subscript"/>
              </w:rPr>
              <w:t>общ</w:t>
            </w:r>
            <w:r w:rsidRPr="00BF27F2">
              <w:rPr>
                <w:b w:val="0"/>
                <w:bCs/>
              </w:rPr>
              <w:t>, кв.м.</w:t>
            </w:r>
          </w:p>
        </w:tc>
        <w:tc>
          <w:tcPr>
            <w:tcW w:w="623"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w:t>
            </w:r>
          </w:p>
        </w:tc>
        <w:tc>
          <w:tcPr>
            <w:tcW w:w="851"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шт.</w:t>
            </w:r>
          </w:p>
        </w:tc>
        <w:tc>
          <w:tcPr>
            <w:tcW w:w="1134"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S</w:t>
            </w:r>
            <w:r w:rsidRPr="00BF27F2">
              <w:rPr>
                <w:b w:val="0"/>
                <w:bCs/>
                <w:vertAlign w:val="subscript"/>
              </w:rPr>
              <w:t>общ</w:t>
            </w:r>
            <w:r w:rsidRPr="00BF27F2">
              <w:rPr>
                <w:b w:val="0"/>
                <w:bCs/>
              </w:rPr>
              <w:t>, кв.м.</w:t>
            </w:r>
          </w:p>
        </w:tc>
        <w:tc>
          <w:tcPr>
            <w:tcW w:w="709"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w:t>
            </w:r>
          </w:p>
        </w:tc>
        <w:tc>
          <w:tcPr>
            <w:tcW w:w="850"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шт.</w:t>
            </w:r>
          </w:p>
        </w:tc>
        <w:tc>
          <w:tcPr>
            <w:tcW w:w="1134"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S</w:t>
            </w:r>
            <w:r w:rsidRPr="00BF27F2">
              <w:rPr>
                <w:b w:val="0"/>
                <w:bCs/>
                <w:vertAlign w:val="subscript"/>
              </w:rPr>
              <w:t>общ</w:t>
            </w:r>
            <w:r w:rsidRPr="00BF27F2">
              <w:rPr>
                <w:b w:val="0"/>
                <w:bCs/>
              </w:rPr>
              <w:t>, кв.м.</w:t>
            </w:r>
          </w:p>
        </w:tc>
        <w:tc>
          <w:tcPr>
            <w:tcW w:w="709"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w:t>
            </w:r>
          </w:p>
        </w:tc>
        <w:tc>
          <w:tcPr>
            <w:tcW w:w="709" w:type="dxa"/>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шт.</w:t>
            </w:r>
          </w:p>
        </w:tc>
      </w:tr>
      <w:tr w:rsidR="003505D8" w:rsidRPr="00BF27F2" w:rsidTr="003505D8">
        <w:trPr>
          <w:trHeight w:hRule="exact" w:val="412"/>
          <w:jc w:val="center"/>
        </w:trPr>
        <w:tc>
          <w:tcPr>
            <w:tcW w:w="2231" w:type="dxa"/>
            <w:tcBorders>
              <w:top w:val="nil"/>
              <w:left w:val="single" w:sz="8" w:space="0" w:color="auto"/>
              <w:bottom w:val="single" w:sz="8" w:space="0" w:color="auto"/>
              <w:right w:val="single" w:sz="8" w:space="0" w:color="auto"/>
            </w:tcBorders>
            <w:noWrap/>
            <w:vAlign w:val="center"/>
          </w:tcPr>
          <w:p w:rsidR="003505D8" w:rsidRPr="00BF27F2" w:rsidRDefault="003505D8" w:rsidP="00BF27F2">
            <w:pPr>
              <w:pStyle w:val="aff9"/>
              <w:jc w:val="both"/>
              <w:rPr>
                <w:b w:val="0"/>
              </w:rPr>
            </w:pPr>
            <w:r w:rsidRPr="00BF27F2">
              <w:rPr>
                <w:b w:val="0"/>
              </w:rPr>
              <w:t>Усадебная застройка</w:t>
            </w:r>
          </w:p>
        </w:tc>
        <w:tc>
          <w:tcPr>
            <w:tcW w:w="1181"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8118,33</w:t>
            </w:r>
          </w:p>
        </w:tc>
        <w:tc>
          <w:tcPr>
            <w:tcW w:w="623"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100</w:t>
            </w:r>
          </w:p>
        </w:tc>
        <w:tc>
          <w:tcPr>
            <w:tcW w:w="851"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102</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8038,33</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100</w:t>
            </w:r>
          </w:p>
        </w:tc>
        <w:tc>
          <w:tcPr>
            <w:tcW w:w="850"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100</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80</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100</w:t>
            </w:r>
          </w:p>
        </w:tc>
        <w:tc>
          <w:tcPr>
            <w:tcW w:w="709"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2</w:t>
            </w:r>
          </w:p>
        </w:tc>
      </w:tr>
      <w:tr w:rsidR="003505D8" w:rsidRPr="00BF27F2" w:rsidTr="003505D8">
        <w:trPr>
          <w:trHeight w:hRule="exact" w:val="445"/>
          <w:jc w:val="center"/>
        </w:trPr>
        <w:tc>
          <w:tcPr>
            <w:tcW w:w="2231" w:type="dxa"/>
            <w:tcBorders>
              <w:top w:val="nil"/>
              <w:left w:val="single" w:sz="8" w:space="0" w:color="auto"/>
              <w:bottom w:val="single" w:sz="8" w:space="0" w:color="auto"/>
              <w:right w:val="nil"/>
            </w:tcBorders>
            <w:noWrap/>
            <w:vAlign w:val="center"/>
          </w:tcPr>
          <w:p w:rsidR="003505D8" w:rsidRPr="00BF27F2" w:rsidRDefault="003505D8" w:rsidP="00BF27F2">
            <w:pPr>
              <w:pStyle w:val="aff9"/>
              <w:jc w:val="both"/>
              <w:rPr>
                <w:b w:val="0"/>
              </w:rPr>
            </w:pPr>
            <w:r w:rsidRPr="00BF27F2">
              <w:rPr>
                <w:b w:val="0"/>
              </w:rPr>
              <w:t>в т.ч.: одноквартирные</w:t>
            </w:r>
          </w:p>
        </w:tc>
        <w:tc>
          <w:tcPr>
            <w:tcW w:w="1181" w:type="dxa"/>
            <w:tcBorders>
              <w:top w:val="nil"/>
              <w:left w:val="single" w:sz="8" w:space="0" w:color="auto"/>
              <w:bottom w:val="single" w:sz="8" w:space="0" w:color="auto"/>
              <w:right w:val="single" w:sz="8" w:space="0" w:color="auto"/>
            </w:tcBorders>
            <w:noWrap/>
            <w:vAlign w:val="bottom"/>
          </w:tcPr>
          <w:p w:rsidR="003505D8" w:rsidRPr="00BF27F2" w:rsidRDefault="003505D8" w:rsidP="00BF27F2">
            <w:pPr>
              <w:pStyle w:val="aff9"/>
              <w:jc w:val="both"/>
              <w:rPr>
                <w:b w:val="0"/>
                <w:color w:val="000000"/>
              </w:rPr>
            </w:pPr>
            <w:r w:rsidRPr="00BF27F2">
              <w:rPr>
                <w:b w:val="0"/>
                <w:color w:val="000000"/>
              </w:rPr>
              <w:t>6119,33</w:t>
            </w:r>
          </w:p>
        </w:tc>
        <w:tc>
          <w:tcPr>
            <w:tcW w:w="623"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75</w:t>
            </w:r>
          </w:p>
        </w:tc>
        <w:tc>
          <w:tcPr>
            <w:tcW w:w="851"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color w:val="000000"/>
              </w:rPr>
            </w:pPr>
            <w:r w:rsidRPr="00BF27F2">
              <w:rPr>
                <w:b w:val="0"/>
                <w:color w:val="000000"/>
              </w:rPr>
              <w:t>88</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6119,33</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76</w:t>
            </w:r>
          </w:p>
        </w:tc>
        <w:tc>
          <w:tcPr>
            <w:tcW w:w="850"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88</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0</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0</w:t>
            </w:r>
          </w:p>
        </w:tc>
        <w:tc>
          <w:tcPr>
            <w:tcW w:w="709"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0</w:t>
            </w:r>
          </w:p>
        </w:tc>
      </w:tr>
      <w:tr w:rsidR="003505D8" w:rsidRPr="00BF27F2" w:rsidTr="003505D8">
        <w:trPr>
          <w:trHeight w:hRule="exact" w:val="409"/>
          <w:jc w:val="center"/>
        </w:trPr>
        <w:tc>
          <w:tcPr>
            <w:tcW w:w="2231" w:type="dxa"/>
            <w:tcBorders>
              <w:top w:val="nil"/>
              <w:left w:val="single" w:sz="8" w:space="0" w:color="auto"/>
              <w:bottom w:val="single" w:sz="8" w:space="0" w:color="auto"/>
              <w:right w:val="nil"/>
            </w:tcBorders>
            <w:noWrap/>
            <w:vAlign w:val="center"/>
          </w:tcPr>
          <w:p w:rsidR="003505D8" w:rsidRPr="00BF27F2" w:rsidRDefault="003505D8" w:rsidP="00BF27F2">
            <w:pPr>
              <w:pStyle w:val="aff9"/>
              <w:jc w:val="both"/>
              <w:rPr>
                <w:b w:val="0"/>
              </w:rPr>
            </w:pPr>
            <w:r w:rsidRPr="00BF27F2">
              <w:rPr>
                <w:b w:val="0"/>
              </w:rPr>
              <w:t>двухквартирные</w:t>
            </w:r>
          </w:p>
        </w:tc>
        <w:tc>
          <w:tcPr>
            <w:tcW w:w="1181" w:type="dxa"/>
            <w:tcBorders>
              <w:top w:val="nil"/>
              <w:left w:val="single" w:sz="8" w:space="0" w:color="auto"/>
              <w:bottom w:val="single" w:sz="8" w:space="0" w:color="auto"/>
              <w:right w:val="single" w:sz="8" w:space="0" w:color="auto"/>
            </w:tcBorders>
            <w:noWrap/>
            <w:vAlign w:val="bottom"/>
          </w:tcPr>
          <w:p w:rsidR="003505D8" w:rsidRPr="00BF27F2" w:rsidRDefault="003505D8" w:rsidP="00BF27F2">
            <w:pPr>
              <w:pStyle w:val="aff9"/>
              <w:jc w:val="both"/>
              <w:rPr>
                <w:b w:val="0"/>
                <w:color w:val="000000"/>
              </w:rPr>
            </w:pPr>
            <w:r w:rsidRPr="00BF27F2">
              <w:rPr>
                <w:b w:val="0"/>
                <w:color w:val="000000"/>
              </w:rPr>
              <w:t>1999</w:t>
            </w:r>
          </w:p>
        </w:tc>
        <w:tc>
          <w:tcPr>
            <w:tcW w:w="623"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25</w:t>
            </w:r>
          </w:p>
        </w:tc>
        <w:tc>
          <w:tcPr>
            <w:tcW w:w="851"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color w:val="000000"/>
              </w:rPr>
            </w:pPr>
            <w:r w:rsidRPr="00BF27F2">
              <w:rPr>
                <w:b w:val="0"/>
                <w:color w:val="000000"/>
              </w:rPr>
              <w:t>14</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1919</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24</w:t>
            </w:r>
          </w:p>
        </w:tc>
        <w:tc>
          <w:tcPr>
            <w:tcW w:w="850"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12</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color w:val="000000"/>
              </w:rPr>
            </w:pPr>
            <w:r w:rsidRPr="00BF27F2">
              <w:rPr>
                <w:b w:val="0"/>
                <w:color w:val="000000"/>
              </w:rPr>
              <w:t>80</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100</w:t>
            </w:r>
          </w:p>
        </w:tc>
        <w:tc>
          <w:tcPr>
            <w:tcW w:w="709"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color w:val="000000"/>
              </w:rPr>
            </w:pPr>
            <w:r w:rsidRPr="00BF27F2">
              <w:rPr>
                <w:b w:val="0"/>
                <w:color w:val="000000"/>
              </w:rPr>
              <w:t>2</w:t>
            </w:r>
          </w:p>
        </w:tc>
      </w:tr>
      <w:tr w:rsidR="003505D8" w:rsidRPr="00BF27F2" w:rsidTr="003505D8">
        <w:trPr>
          <w:trHeight w:hRule="exact" w:val="430"/>
          <w:jc w:val="center"/>
        </w:trPr>
        <w:tc>
          <w:tcPr>
            <w:tcW w:w="2231" w:type="dxa"/>
            <w:tcBorders>
              <w:top w:val="nil"/>
              <w:left w:val="single" w:sz="8" w:space="0" w:color="auto"/>
              <w:bottom w:val="single" w:sz="8" w:space="0" w:color="auto"/>
              <w:right w:val="single" w:sz="8" w:space="0" w:color="auto"/>
            </w:tcBorders>
            <w:noWrap/>
            <w:vAlign w:val="center"/>
          </w:tcPr>
          <w:p w:rsidR="003505D8" w:rsidRPr="00BF27F2" w:rsidRDefault="003505D8" w:rsidP="00BF27F2">
            <w:pPr>
              <w:pStyle w:val="aff9"/>
              <w:jc w:val="both"/>
              <w:rPr>
                <w:b w:val="0"/>
                <w:bCs/>
              </w:rPr>
            </w:pPr>
            <w:r w:rsidRPr="00BF27F2">
              <w:rPr>
                <w:b w:val="0"/>
                <w:bCs/>
              </w:rPr>
              <w:t>Итого</w:t>
            </w:r>
          </w:p>
        </w:tc>
        <w:tc>
          <w:tcPr>
            <w:tcW w:w="1181"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8118,33</w:t>
            </w:r>
          </w:p>
        </w:tc>
        <w:tc>
          <w:tcPr>
            <w:tcW w:w="623"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100</w:t>
            </w:r>
          </w:p>
        </w:tc>
        <w:tc>
          <w:tcPr>
            <w:tcW w:w="851"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102</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8038,33</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100</w:t>
            </w:r>
          </w:p>
        </w:tc>
        <w:tc>
          <w:tcPr>
            <w:tcW w:w="850"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100</w:t>
            </w:r>
          </w:p>
        </w:tc>
        <w:tc>
          <w:tcPr>
            <w:tcW w:w="1134"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80</w:t>
            </w:r>
          </w:p>
        </w:tc>
        <w:tc>
          <w:tcPr>
            <w:tcW w:w="709" w:type="dxa"/>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100</w:t>
            </w:r>
          </w:p>
        </w:tc>
        <w:tc>
          <w:tcPr>
            <w:tcW w:w="709" w:type="dxa"/>
            <w:tcBorders>
              <w:top w:val="nil"/>
              <w:left w:val="nil"/>
              <w:bottom w:val="single" w:sz="8" w:space="0" w:color="auto"/>
              <w:right w:val="single" w:sz="8" w:space="0" w:color="auto"/>
            </w:tcBorders>
            <w:noWrap/>
            <w:vAlign w:val="bottom"/>
          </w:tcPr>
          <w:p w:rsidR="003505D8" w:rsidRPr="00BF27F2" w:rsidRDefault="003505D8" w:rsidP="00BF27F2">
            <w:pPr>
              <w:pStyle w:val="aff9"/>
              <w:jc w:val="both"/>
              <w:rPr>
                <w:b w:val="0"/>
                <w:bCs/>
                <w:color w:val="000000"/>
              </w:rPr>
            </w:pPr>
            <w:r w:rsidRPr="00BF27F2">
              <w:rPr>
                <w:b w:val="0"/>
                <w:bCs/>
                <w:color w:val="000000"/>
              </w:rPr>
              <w:t>2</w:t>
            </w:r>
          </w:p>
        </w:tc>
      </w:tr>
    </w:tbl>
    <w:p w:rsidR="00CE1EFC" w:rsidRPr="00BF27F2" w:rsidRDefault="00CE1EFC" w:rsidP="00BF27F2">
      <w:pPr>
        <w:pStyle w:val="aff9"/>
        <w:jc w:val="both"/>
        <w:rPr>
          <w:b w:val="0"/>
        </w:rPr>
      </w:pPr>
    </w:p>
    <w:p w:rsidR="003505D8" w:rsidRPr="00BF27F2" w:rsidRDefault="003505D8" w:rsidP="00BF27F2">
      <w:pPr>
        <w:pStyle w:val="aff9"/>
        <w:jc w:val="both"/>
        <w:rPr>
          <w:b w:val="0"/>
        </w:rPr>
      </w:pPr>
      <w:r w:rsidRPr="00BF27F2">
        <w:rPr>
          <w:b w:val="0"/>
        </w:rPr>
        <w:t>Примечание: S</w:t>
      </w:r>
      <w:r w:rsidRPr="00BF27F2">
        <w:rPr>
          <w:b w:val="0"/>
          <w:vertAlign w:val="subscript"/>
        </w:rPr>
        <w:t xml:space="preserve">общ </w:t>
      </w:r>
      <w:r w:rsidRPr="00BF27F2">
        <w:rPr>
          <w:b w:val="0"/>
        </w:rPr>
        <w:t>– площадь общая</w:t>
      </w:r>
    </w:p>
    <w:p w:rsidR="003505D8" w:rsidRPr="00BF27F2" w:rsidRDefault="003505D8" w:rsidP="00BF27F2">
      <w:pPr>
        <w:pStyle w:val="aff9"/>
        <w:jc w:val="both"/>
        <w:rPr>
          <w:b w:val="0"/>
        </w:rPr>
      </w:pPr>
    </w:p>
    <w:p w:rsidR="003505D8" w:rsidRPr="00BF27F2" w:rsidRDefault="003505D8" w:rsidP="00BF27F2">
      <w:pPr>
        <w:pStyle w:val="aff9"/>
        <w:jc w:val="both"/>
        <w:rPr>
          <w:b w:val="0"/>
        </w:rPr>
      </w:pPr>
      <w:r w:rsidRPr="00BF27F2">
        <w:rPr>
          <w:b w:val="0"/>
        </w:rPr>
        <w:t xml:space="preserve">           Во</w:t>
      </w:r>
      <w:r w:rsidR="00CE1EFC" w:rsidRPr="00BF27F2">
        <w:rPr>
          <w:b w:val="0"/>
        </w:rPr>
        <w:t>зрастная структура населения муниципального образования</w:t>
      </w:r>
      <w:r w:rsidRPr="00BF27F2">
        <w:rPr>
          <w:b w:val="0"/>
        </w:rPr>
        <w:t xml:space="preserve"> с.</w:t>
      </w:r>
      <w:r w:rsidR="00CE1EFC" w:rsidRPr="00BF27F2">
        <w:rPr>
          <w:b w:val="0"/>
        </w:rPr>
        <w:t xml:space="preserve"> </w:t>
      </w:r>
      <w:r w:rsidRPr="00BF27F2">
        <w:rPr>
          <w:b w:val="0"/>
        </w:rPr>
        <w:t xml:space="preserve">Кругло-Семенцы приведена в Таблице 14. </w:t>
      </w:r>
    </w:p>
    <w:p w:rsidR="003505D8" w:rsidRPr="00BF27F2" w:rsidRDefault="003505D8" w:rsidP="00BF27F2">
      <w:pPr>
        <w:pStyle w:val="aff9"/>
        <w:jc w:val="both"/>
        <w:rPr>
          <w:b w:val="0"/>
        </w:rPr>
      </w:pPr>
    </w:p>
    <w:p w:rsidR="003505D8" w:rsidRPr="00BF27F2" w:rsidRDefault="003505D8" w:rsidP="00BF27F2">
      <w:pPr>
        <w:pStyle w:val="aff9"/>
        <w:jc w:val="both"/>
        <w:rPr>
          <w:b w:val="0"/>
        </w:rPr>
      </w:pPr>
      <w:r w:rsidRPr="00BF27F2">
        <w:rPr>
          <w:b w:val="0"/>
        </w:rPr>
        <w:t>Таблица 14</w:t>
      </w:r>
    </w:p>
    <w:p w:rsidR="003505D8" w:rsidRPr="00BF27F2" w:rsidRDefault="003505D8" w:rsidP="00BF27F2">
      <w:pPr>
        <w:pStyle w:val="aff9"/>
        <w:jc w:val="both"/>
        <w:rPr>
          <w:b w:val="0"/>
        </w:rPr>
      </w:pPr>
    </w:p>
    <w:p w:rsidR="003505D8" w:rsidRPr="00BF27F2" w:rsidRDefault="003505D8" w:rsidP="00BF27F2">
      <w:pPr>
        <w:pStyle w:val="aff9"/>
        <w:rPr>
          <w:b w:val="0"/>
        </w:rPr>
      </w:pPr>
      <w:r w:rsidRPr="00BF27F2">
        <w:rPr>
          <w:b w:val="0"/>
        </w:rPr>
        <w:t>Структура населения по возрастному составу</w:t>
      </w:r>
    </w:p>
    <w:p w:rsidR="00CE1EFC" w:rsidRPr="00BF27F2" w:rsidRDefault="00CE1EFC" w:rsidP="00BF27F2">
      <w:pPr>
        <w:pStyle w:val="aff9"/>
        <w:jc w:val="both"/>
        <w:rPr>
          <w:b w:val="0"/>
          <w:u w:val="single"/>
        </w:rPr>
      </w:pPr>
    </w:p>
    <w:tbl>
      <w:tblPr>
        <w:tblW w:w="5000" w:type="pct"/>
        <w:jc w:val="center"/>
        <w:tblLook w:val="00A0"/>
      </w:tblPr>
      <w:tblGrid>
        <w:gridCol w:w="4201"/>
        <w:gridCol w:w="1604"/>
        <w:gridCol w:w="1897"/>
        <w:gridCol w:w="38"/>
        <w:gridCol w:w="1830"/>
      </w:tblGrid>
      <w:tr w:rsidR="003505D8" w:rsidRPr="00BF27F2" w:rsidTr="00A65B5C">
        <w:trPr>
          <w:trHeight w:val="20"/>
          <w:tblHeader/>
          <w:jc w:val="center"/>
        </w:trPr>
        <w:tc>
          <w:tcPr>
            <w:tcW w:w="2195" w:type="pct"/>
            <w:vMerge w:val="restart"/>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r w:rsidRPr="00BF27F2">
              <w:rPr>
                <w:b w:val="0"/>
                <w:bCs/>
              </w:rPr>
              <w:t>Возрастные группы</w:t>
            </w:r>
          </w:p>
        </w:tc>
        <w:tc>
          <w:tcPr>
            <w:tcW w:w="2805" w:type="pct"/>
            <w:gridSpan w:val="4"/>
            <w:tcBorders>
              <w:top w:val="single" w:sz="8" w:space="0" w:color="auto"/>
              <w:left w:val="nil"/>
              <w:bottom w:val="single" w:sz="8" w:space="0" w:color="auto"/>
              <w:right w:val="single" w:sz="8" w:space="0" w:color="000000"/>
            </w:tcBorders>
            <w:vAlign w:val="center"/>
          </w:tcPr>
          <w:p w:rsidR="003505D8" w:rsidRPr="00BF27F2" w:rsidRDefault="003505D8" w:rsidP="00BF27F2">
            <w:pPr>
              <w:pStyle w:val="aff9"/>
              <w:jc w:val="both"/>
              <w:rPr>
                <w:b w:val="0"/>
                <w:bCs/>
              </w:rPr>
            </w:pPr>
            <w:r w:rsidRPr="00BF27F2">
              <w:rPr>
                <w:b w:val="0"/>
                <w:bCs/>
              </w:rPr>
              <w:t>Удельный вес возрастных групп в общей численности населения,%</w:t>
            </w:r>
          </w:p>
        </w:tc>
      </w:tr>
      <w:tr w:rsidR="003505D8" w:rsidRPr="00BF27F2" w:rsidTr="00A65B5C">
        <w:trPr>
          <w:trHeight w:val="20"/>
          <w:tblHeader/>
          <w:jc w:val="center"/>
        </w:trPr>
        <w:tc>
          <w:tcPr>
            <w:tcW w:w="2195" w:type="pct"/>
            <w:vMerge/>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начало 2010 г.</w:t>
            </w:r>
          </w:p>
        </w:tc>
        <w:tc>
          <w:tcPr>
            <w:tcW w:w="1011"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начало 2017 г.</w:t>
            </w:r>
          </w:p>
        </w:tc>
        <w:tc>
          <w:tcPr>
            <w:tcW w:w="955"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начало 2032 г.</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1</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2</w:t>
            </w:r>
          </w:p>
        </w:tc>
        <w:tc>
          <w:tcPr>
            <w:tcW w:w="1011"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3</w:t>
            </w:r>
          </w:p>
        </w:tc>
        <w:tc>
          <w:tcPr>
            <w:tcW w:w="955"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4</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Дошкольники 0-6</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5,2</w:t>
            </w:r>
          </w:p>
        </w:tc>
        <w:tc>
          <w:tcPr>
            <w:tcW w:w="1011"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6,3</w:t>
            </w:r>
          </w:p>
        </w:tc>
        <w:tc>
          <w:tcPr>
            <w:tcW w:w="955"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7,8</w:t>
            </w:r>
          </w:p>
        </w:tc>
      </w:tr>
      <w:tr w:rsidR="003505D8" w:rsidRPr="00BF27F2" w:rsidTr="00A65B5C">
        <w:trPr>
          <w:trHeight w:val="20"/>
          <w:jc w:val="center"/>
        </w:trPr>
        <w:tc>
          <w:tcPr>
            <w:tcW w:w="2195" w:type="pct"/>
            <w:tcBorders>
              <w:top w:val="single" w:sz="8" w:space="0" w:color="auto"/>
              <w:left w:val="single" w:sz="8" w:space="0" w:color="auto"/>
              <w:bottom w:val="single" w:sz="4"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Школьники 7-15</w:t>
            </w:r>
          </w:p>
        </w:tc>
        <w:tc>
          <w:tcPr>
            <w:tcW w:w="838" w:type="pct"/>
            <w:tcBorders>
              <w:top w:val="single" w:sz="8" w:space="0" w:color="auto"/>
              <w:left w:val="nil"/>
              <w:bottom w:val="single" w:sz="4"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7,0</w:t>
            </w:r>
          </w:p>
        </w:tc>
        <w:tc>
          <w:tcPr>
            <w:tcW w:w="1011" w:type="pct"/>
            <w:gridSpan w:val="2"/>
            <w:tcBorders>
              <w:top w:val="single" w:sz="8" w:space="0" w:color="auto"/>
              <w:left w:val="nil"/>
              <w:bottom w:val="single" w:sz="4"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7,3</w:t>
            </w:r>
          </w:p>
        </w:tc>
        <w:tc>
          <w:tcPr>
            <w:tcW w:w="955" w:type="pct"/>
            <w:tcBorders>
              <w:top w:val="single" w:sz="8" w:space="0" w:color="auto"/>
              <w:left w:val="nil"/>
              <w:bottom w:val="single" w:sz="4"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8,5</w:t>
            </w:r>
          </w:p>
        </w:tc>
      </w:tr>
      <w:tr w:rsidR="003505D8" w:rsidRPr="00BF27F2" w:rsidTr="00A65B5C">
        <w:trPr>
          <w:trHeight w:val="20"/>
          <w:jc w:val="center"/>
        </w:trPr>
        <w:tc>
          <w:tcPr>
            <w:tcW w:w="2195" w:type="pct"/>
            <w:tcBorders>
              <w:top w:val="single" w:sz="4" w:space="0" w:color="auto"/>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Трудоспособный возраст 16-55(59)</w:t>
            </w:r>
          </w:p>
        </w:tc>
        <w:tc>
          <w:tcPr>
            <w:tcW w:w="838" w:type="pct"/>
            <w:tcBorders>
              <w:top w:val="single" w:sz="4" w:space="0" w:color="auto"/>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51,9</w:t>
            </w:r>
          </w:p>
        </w:tc>
        <w:tc>
          <w:tcPr>
            <w:tcW w:w="1011" w:type="pct"/>
            <w:gridSpan w:val="2"/>
            <w:tcBorders>
              <w:top w:val="single" w:sz="4" w:space="0" w:color="auto"/>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53,2</w:t>
            </w:r>
          </w:p>
        </w:tc>
        <w:tc>
          <w:tcPr>
            <w:tcW w:w="955" w:type="pct"/>
            <w:tcBorders>
              <w:top w:val="single" w:sz="4" w:space="0" w:color="auto"/>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53,7</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в том числе:</w:t>
            </w:r>
          </w:p>
        </w:tc>
        <w:tc>
          <w:tcPr>
            <w:tcW w:w="2805" w:type="pct"/>
            <w:gridSpan w:val="4"/>
            <w:tcBorders>
              <w:top w:val="single" w:sz="8" w:space="0" w:color="auto"/>
              <w:left w:val="nil"/>
              <w:bottom w:val="single" w:sz="8" w:space="0" w:color="auto"/>
              <w:right w:val="single" w:sz="8" w:space="0" w:color="000000"/>
            </w:tcBorders>
            <w:vAlign w:val="center"/>
          </w:tcPr>
          <w:p w:rsidR="003505D8" w:rsidRPr="00BF27F2" w:rsidRDefault="003505D8" w:rsidP="00BF27F2">
            <w:pPr>
              <w:pStyle w:val="aff9"/>
              <w:jc w:val="both"/>
              <w:rPr>
                <w:b w:val="0"/>
              </w:rPr>
            </w:pP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Школьники 16-17</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2,9</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3,5</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4,2</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Работающие</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19,7</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21,8</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22,4</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Занятые в домашнем хозяйстве</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23,5</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23,4</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23</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Обучающиеся с отрывом от производства</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0,0</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0,1</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0,3</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lastRenderedPageBreak/>
              <w:t>Инвалиды</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2,6</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2,5</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2,2</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Безработные</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3,2</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1,9</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1,6</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Старше трудоспособного возраста (60 и старше)</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35,9</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33,2</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30,0</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В том числе:</w:t>
            </w:r>
          </w:p>
        </w:tc>
        <w:tc>
          <w:tcPr>
            <w:tcW w:w="2805" w:type="pct"/>
            <w:gridSpan w:val="4"/>
            <w:tcBorders>
              <w:top w:val="single" w:sz="8" w:space="0" w:color="auto"/>
              <w:left w:val="nil"/>
              <w:bottom w:val="single" w:sz="8" w:space="0" w:color="auto"/>
              <w:right w:val="single" w:sz="8" w:space="0" w:color="000000"/>
            </w:tcBorders>
            <w:vAlign w:val="center"/>
          </w:tcPr>
          <w:p w:rsidR="003505D8" w:rsidRPr="00BF27F2" w:rsidRDefault="003505D8" w:rsidP="00BF27F2">
            <w:pPr>
              <w:pStyle w:val="aff9"/>
              <w:jc w:val="both"/>
              <w:rPr>
                <w:b w:val="0"/>
              </w:rPr>
            </w:pP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Работающих</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0,9</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1,0</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1,1</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На отдыхе</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35,0</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32,2</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color w:val="000000"/>
              </w:rPr>
            </w:pPr>
            <w:r w:rsidRPr="00BF27F2">
              <w:rPr>
                <w:b w:val="0"/>
                <w:color w:val="000000"/>
              </w:rPr>
              <w:t>28,9</w:t>
            </w:r>
          </w:p>
        </w:tc>
      </w:tr>
      <w:tr w:rsidR="003505D8" w:rsidRPr="00BF27F2" w:rsidTr="00A65B5C">
        <w:trPr>
          <w:trHeight w:val="20"/>
          <w:jc w:val="center"/>
        </w:trPr>
        <w:tc>
          <w:tcPr>
            <w:tcW w:w="2195"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Итого:</w:t>
            </w:r>
          </w:p>
        </w:tc>
        <w:tc>
          <w:tcPr>
            <w:tcW w:w="838"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100,0</w:t>
            </w:r>
          </w:p>
        </w:tc>
        <w:tc>
          <w:tcPr>
            <w:tcW w:w="991" w:type="pct"/>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color w:val="000000"/>
              </w:rPr>
            </w:pPr>
            <w:r w:rsidRPr="00BF27F2">
              <w:rPr>
                <w:b w:val="0"/>
                <w:bCs/>
                <w:color w:val="000000"/>
              </w:rPr>
              <w:t>100,0</w:t>
            </w:r>
          </w:p>
        </w:tc>
        <w:tc>
          <w:tcPr>
            <w:tcW w:w="975" w:type="pct"/>
            <w:gridSpan w:val="2"/>
            <w:tcBorders>
              <w:top w:val="nil"/>
              <w:left w:val="nil"/>
              <w:bottom w:val="single" w:sz="8" w:space="0" w:color="auto"/>
              <w:right w:val="single" w:sz="8" w:space="0" w:color="auto"/>
            </w:tcBorders>
            <w:vAlign w:val="center"/>
          </w:tcPr>
          <w:p w:rsidR="003505D8" w:rsidRPr="00BF27F2" w:rsidRDefault="003505D8" w:rsidP="00BF27F2">
            <w:pPr>
              <w:pStyle w:val="aff9"/>
              <w:jc w:val="both"/>
              <w:rPr>
                <w:b w:val="0"/>
                <w:bCs/>
                <w:color w:val="000000"/>
              </w:rPr>
            </w:pPr>
            <w:r w:rsidRPr="00BF27F2">
              <w:rPr>
                <w:b w:val="0"/>
                <w:bCs/>
                <w:color w:val="000000"/>
              </w:rPr>
              <w:t>100,0</w:t>
            </w:r>
          </w:p>
        </w:tc>
      </w:tr>
    </w:tbl>
    <w:p w:rsidR="003505D8" w:rsidRPr="00BF27F2" w:rsidRDefault="003505D8" w:rsidP="00BF27F2">
      <w:pPr>
        <w:pStyle w:val="aff9"/>
        <w:jc w:val="both"/>
        <w:rPr>
          <w:b w:val="0"/>
        </w:rPr>
      </w:pPr>
    </w:p>
    <w:p w:rsidR="003505D8" w:rsidRDefault="003505D8" w:rsidP="00BF27F2">
      <w:pPr>
        <w:pStyle w:val="aff9"/>
        <w:jc w:val="both"/>
        <w:rPr>
          <w:b w:val="0"/>
        </w:rPr>
      </w:pPr>
      <w:r w:rsidRPr="00BF27F2">
        <w:rPr>
          <w:b w:val="0"/>
        </w:rPr>
        <w:t>Таблица 15</w:t>
      </w:r>
    </w:p>
    <w:p w:rsidR="00BF27F2" w:rsidRPr="00BF27F2" w:rsidRDefault="00BF27F2" w:rsidP="00BF27F2">
      <w:pPr>
        <w:pStyle w:val="aff9"/>
        <w:jc w:val="both"/>
        <w:rPr>
          <w:b w:val="0"/>
        </w:rPr>
      </w:pPr>
    </w:p>
    <w:p w:rsidR="003505D8" w:rsidRPr="00BF27F2" w:rsidRDefault="003505D8" w:rsidP="00BF27F2">
      <w:pPr>
        <w:pStyle w:val="aff9"/>
        <w:rPr>
          <w:b w:val="0"/>
        </w:rPr>
      </w:pPr>
      <w:r w:rsidRPr="00BF27F2">
        <w:rPr>
          <w:b w:val="0"/>
        </w:rPr>
        <w:t>Прогноз численности населения с. Борисовка</w:t>
      </w:r>
    </w:p>
    <w:p w:rsidR="00BF27F2" w:rsidRPr="00BF27F2" w:rsidRDefault="00BF27F2" w:rsidP="00BF27F2">
      <w:pPr>
        <w:pStyle w:val="aff9"/>
        <w:jc w:val="both"/>
        <w:rPr>
          <w:b w:val="0"/>
          <w:u w:val="single"/>
        </w:rPr>
      </w:pPr>
    </w:p>
    <w:tbl>
      <w:tblPr>
        <w:tblW w:w="5000" w:type="pct"/>
        <w:jc w:val="center"/>
        <w:tblLook w:val="00A0"/>
      </w:tblPr>
      <w:tblGrid>
        <w:gridCol w:w="3099"/>
        <w:gridCol w:w="1362"/>
        <w:gridCol w:w="1341"/>
        <w:gridCol w:w="1307"/>
        <w:gridCol w:w="1154"/>
        <w:gridCol w:w="1307"/>
      </w:tblGrid>
      <w:tr w:rsidR="003505D8" w:rsidRPr="00BF27F2" w:rsidTr="00A65B5C">
        <w:trPr>
          <w:trHeight w:val="20"/>
          <w:tblHeader/>
          <w:jc w:val="center"/>
        </w:trPr>
        <w:tc>
          <w:tcPr>
            <w:tcW w:w="1649" w:type="pct"/>
            <w:vMerge w:val="restart"/>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r w:rsidRPr="00BF27F2">
              <w:rPr>
                <w:b w:val="0"/>
                <w:bCs/>
              </w:rPr>
              <w:t>Возрастные группы</w:t>
            </w:r>
          </w:p>
        </w:tc>
        <w:tc>
          <w:tcPr>
            <w:tcW w:w="741" w:type="pct"/>
            <w:vMerge w:val="restart"/>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r w:rsidRPr="00BF27F2">
              <w:rPr>
                <w:b w:val="0"/>
                <w:bCs/>
              </w:rPr>
              <w:t>Начало 2010 г.</w:t>
            </w:r>
          </w:p>
        </w:tc>
        <w:tc>
          <w:tcPr>
            <w:tcW w:w="1382" w:type="pct"/>
            <w:gridSpan w:val="2"/>
            <w:tcBorders>
              <w:top w:val="single" w:sz="8" w:space="0" w:color="auto"/>
              <w:left w:val="nil"/>
              <w:bottom w:val="single" w:sz="4" w:space="0" w:color="auto"/>
              <w:right w:val="single" w:sz="8" w:space="0" w:color="000000"/>
            </w:tcBorders>
            <w:vAlign w:val="center"/>
          </w:tcPr>
          <w:p w:rsidR="003505D8" w:rsidRPr="00BF27F2" w:rsidRDefault="003505D8" w:rsidP="00BF27F2">
            <w:pPr>
              <w:pStyle w:val="aff9"/>
              <w:jc w:val="both"/>
              <w:rPr>
                <w:b w:val="0"/>
                <w:bCs/>
              </w:rPr>
            </w:pPr>
            <w:r w:rsidRPr="00BF27F2">
              <w:rPr>
                <w:b w:val="0"/>
                <w:bCs/>
              </w:rPr>
              <w:t>Конец 2017 г.</w:t>
            </w:r>
          </w:p>
        </w:tc>
        <w:tc>
          <w:tcPr>
            <w:tcW w:w="1228" w:type="pct"/>
            <w:gridSpan w:val="2"/>
            <w:tcBorders>
              <w:top w:val="single" w:sz="8" w:space="0" w:color="auto"/>
              <w:left w:val="nil"/>
              <w:bottom w:val="single" w:sz="4" w:space="0" w:color="auto"/>
              <w:right w:val="single" w:sz="8" w:space="0" w:color="000000"/>
            </w:tcBorders>
            <w:vAlign w:val="center"/>
          </w:tcPr>
          <w:p w:rsidR="003505D8" w:rsidRPr="00BF27F2" w:rsidRDefault="003505D8" w:rsidP="00BF27F2">
            <w:pPr>
              <w:pStyle w:val="aff9"/>
              <w:jc w:val="both"/>
              <w:rPr>
                <w:b w:val="0"/>
                <w:bCs/>
              </w:rPr>
            </w:pPr>
            <w:r w:rsidRPr="00BF27F2">
              <w:rPr>
                <w:b w:val="0"/>
                <w:bCs/>
              </w:rPr>
              <w:t>Конец 2030 г.</w:t>
            </w:r>
          </w:p>
        </w:tc>
      </w:tr>
      <w:tr w:rsidR="003505D8" w:rsidRPr="00BF27F2" w:rsidTr="00A65B5C">
        <w:trPr>
          <w:trHeight w:val="20"/>
          <w:tblHeader/>
          <w:jc w:val="center"/>
        </w:trPr>
        <w:tc>
          <w:tcPr>
            <w:tcW w:w="1649" w:type="pct"/>
            <w:vMerge/>
            <w:tcBorders>
              <w:top w:val="single" w:sz="8" w:space="0" w:color="auto"/>
              <w:left w:val="single" w:sz="8" w:space="0" w:color="auto"/>
              <w:bottom w:val="single" w:sz="8" w:space="0" w:color="000000"/>
              <w:right w:val="single" w:sz="8" w:space="0" w:color="auto"/>
            </w:tcBorders>
            <w:vAlign w:val="center"/>
          </w:tcPr>
          <w:p w:rsidR="003505D8" w:rsidRPr="00BF27F2" w:rsidRDefault="003505D8" w:rsidP="00BF27F2">
            <w:pPr>
              <w:pStyle w:val="aff9"/>
              <w:jc w:val="both"/>
              <w:rPr>
                <w:b w:val="0"/>
                <w:bCs/>
              </w:rPr>
            </w:pPr>
          </w:p>
        </w:tc>
        <w:tc>
          <w:tcPr>
            <w:tcW w:w="741" w:type="pct"/>
            <w:vMerge/>
            <w:tcBorders>
              <w:top w:val="single" w:sz="8" w:space="0" w:color="auto"/>
              <w:left w:val="single" w:sz="8" w:space="0" w:color="auto"/>
              <w:bottom w:val="single" w:sz="8" w:space="0" w:color="000000"/>
              <w:right w:val="single" w:sz="4" w:space="0" w:color="auto"/>
            </w:tcBorders>
            <w:vAlign w:val="center"/>
          </w:tcPr>
          <w:p w:rsidR="003505D8" w:rsidRPr="00BF27F2" w:rsidRDefault="003505D8" w:rsidP="00BF27F2">
            <w:pPr>
              <w:pStyle w:val="aff9"/>
              <w:jc w:val="both"/>
              <w:rPr>
                <w:b w:val="0"/>
                <w:bCs/>
              </w:rPr>
            </w:pPr>
          </w:p>
        </w:tc>
        <w:tc>
          <w:tcPr>
            <w:tcW w:w="730" w:type="pct"/>
            <w:tcBorders>
              <w:top w:val="single" w:sz="4" w:space="0" w:color="auto"/>
              <w:left w:val="single" w:sz="4" w:space="0" w:color="auto"/>
              <w:bottom w:val="single" w:sz="4" w:space="0" w:color="auto"/>
              <w:right w:val="single" w:sz="4" w:space="0" w:color="auto"/>
            </w:tcBorders>
            <w:vAlign w:val="center"/>
          </w:tcPr>
          <w:p w:rsidR="003505D8" w:rsidRPr="00BF27F2" w:rsidRDefault="003505D8" w:rsidP="00BF27F2">
            <w:pPr>
              <w:pStyle w:val="aff9"/>
              <w:jc w:val="both"/>
              <w:rPr>
                <w:b w:val="0"/>
                <w:bCs/>
              </w:rPr>
            </w:pPr>
            <w:r w:rsidRPr="00BF27F2">
              <w:rPr>
                <w:b w:val="0"/>
                <w:bCs/>
              </w:rPr>
              <w:t>человек</w:t>
            </w:r>
          </w:p>
        </w:tc>
        <w:tc>
          <w:tcPr>
            <w:tcW w:w="652" w:type="pct"/>
            <w:tcBorders>
              <w:top w:val="single" w:sz="4" w:space="0" w:color="auto"/>
              <w:left w:val="single" w:sz="4" w:space="0" w:color="auto"/>
              <w:bottom w:val="single" w:sz="4" w:space="0" w:color="auto"/>
              <w:right w:val="single" w:sz="4" w:space="0" w:color="auto"/>
            </w:tcBorders>
            <w:vAlign w:val="center"/>
          </w:tcPr>
          <w:p w:rsidR="003505D8" w:rsidRPr="00BF27F2" w:rsidRDefault="003505D8" w:rsidP="00BF27F2">
            <w:pPr>
              <w:pStyle w:val="aff9"/>
              <w:jc w:val="both"/>
              <w:rPr>
                <w:b w:val="0"/>
                <w:bCs/>
              </w:rPr>
            </w:pPr>
            <w:r w:rsidRPr="00BF27F2">
              <w:rPr>
                <w:b w:val="0"/>
                <w:bCs/>
              </w:rPr>
              <w:t>темп прироста к 2010 году</w:t>
            </w:r>
          </w:p>
        </w:tc>
        <w:tc>
          <w:tcPr>
            <w:tcW w:w="586" w:type="pct"/>
            <w:tcBorders>
              <w:top w:val="single" w:sz="4" w:space="0" w:color="auto"/>
              <w:left w:val="single" w:sz="4" w:space="0" w:color="auto"/>
              <w:bottom w:val="single" w:sz="4" w:space="0" w:color="auto"/>
              <w:right w:val="single" w:sz="4" w:space="0" w:color="auto"/>
            </w:tcBorders>
            <w:vAlign w:val="center"/>
          </w:tcPr>
          <w:p w:rsidR="003505D8" w:rsidRPr="00BF27F2" w:rsidRDefault="003505D8" w:rsidP="00BF27F2">
            <w:pPr>
              <w:pStyle w:val="aff9"/>
              <w:jc w:val="both"/>
              <w:rPr>
                <w:b w:val="0"/>
                <w:bCs/>
              </w:rPr>
            </w:pPr>
            <w:r w:rsidRPr="00BF27F2">
              <w:rPr>
                <w:b w:val="0"/>
                <w:bCs/>
              </w:rPr>
              <w:t>человек</w:t>
            </w:r>
          </w:p>
        </w:tc>
        <w:tc>
          <w:tcPr>
            <w:tcW w:w="642" w:type="pct"/>
            <w:tcBorders>
              <w:top w:val="single" w:sz="4" w:space="0" w:color="auto"/>
              <w:left w:val="single" w:sz="4" w:space="0" w:color="auto"/>
              <w:bottom w:val="single" w:sz="4" w:space="0" w:color="auto"/>
              <w:right w:val="single" w:sz="4" w:space="0" w:color="auto"/>
            </w:tcBorders>
            <w:vAlign w:val="center"/>
          </w:tcPr>
          <w:p w:rsidR="003505D8" w:rsidRPr="00BF27F2" w:rsidRDefault="003505D8" w:rsidP="00BF27F2">
            <w:pPr>
              <w:pStyle w:val="aff9"/>
              <w:jc w:val="both"/>
              <w:rPr>
                <w:b w:val="0"/>
                <w:bCs/>
              </w:rPr>
            </w:pPr>
            <w:r w:rsidRPr="00BF27F2">
              <w:rPr>
                <w:b w:val="0"/>
                <w:bCs/>
              </w:rPr>
              <w:t>темп прироста к 2010 году</w:t>
            </w:r>
          </w:p>
        </w:tc>
      </w:tr>
      <w:tr w:rsidR="003505D8" w:rsidRPr="00BF27F2" w:rsidTr="00A65B5C">
        <w:trPr>
          <w:trHeight w:val="20"/>
          <w:jc w:val="center"/>
        </w:trPr>
        <w:tc>
          <w:tcPr>
            <w:tcW w:w="1649"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bCs/>
              </w:rPr>
            </w:pPr>
            <w:r w:rsidRPr="00BF27F2">
              <w:rPr>
                <w:b w:val="0"/>
                <w:bCs/>
              </w:rPr>
              <w:t>Общая численность населения</w:t>
            </w:r>
          </w:p>
        </w:tc>
        <w:tc>
          <w:tcPr>
            <w:tcW w:w="741"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207</w:t>
            </w:r>
          </w:p>
        </w:tc>
        <w:tc>
          <w:tcPr>
            <w:tcW w:w="730" w:type="pct"/>
            <w:tcBorders>
              <w:top w:val="single" w:sz="4" w:space="0" w:color="auto"/>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227</w:t>
            </w:r>
          </w:p>
        </w:tc>
        <w:tc>
          <w:tcPr>
            <w:tcW w:w="652" w:type="pct"/>
            <w:tcBorders>
              <w:top w:val="single" w:sz="4" w:space="0" w:color="auto"/>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9,7</w:t>
            </w:r>
          </w:p>
        </w:tc>
        <w:tc>
          <w:tcPr>
            <w:tcW w:w="586" w:type="pct"/>
            <w:tcBorders>
              <w:top w:val="single" w:sz="4" w:space="0" w:color="auto"/>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257</w:t>
            </w:r>
          </w:p>
        </w:tc>
        <w:tc>
          <w:tcPr>
            <w:tcW w:w="642" w:type="pct"/>
            <w:tcBorders>
              <w:top w:val="single" w:sz="4" w:space="0" w:color="auto"/>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24,3</w:t>
            </w:r>
          </w:p>
        </w:tc>
      </w:tr>
      <w:tr w:rsidR="003505D8" w:rsidRPr="00BF27F2" w:rsidTr="00A65B5C">
        <w:trPr>
          <w:trHeight w:val="20"/>
          <w:jc w:val="center"/>
        </w:trPr>
        <w:tc>
          <w:tcPr>
            <w:tcW w:w="1649"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Дошкольники 0-6</w:t>
            </w:r>
          </w:p>
        </w:tc>
        <w:tc>
          <w:tcPr>
            <w:tcW w:w="741"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16</w:t>
            </w:r>
          </w:p>
        </w:tc>
        <w:tc>
          <w:tcPr>
            <w:tcW w:w="730"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20</w:t>
            </w:r>
          </w:p>
        </w:tc>
        <w:tc>
          <w:tcPr>
            <w:tcW w:w="65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25,0</w:t>
            </w:r>
          </w:p>
        </w:tc>
        <w:tc>
          <w:tcPr>
            <w:tcW w:w="586"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24</w:t>
            </w:r>
          </w:p>
        </w:tc>
        <w:tc>
          <w:tcPr>
            <w:tcW w:w="64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50,0</w:t>
            </w:r>
          </w:p>
        </w:tc>
      </w:tr>
      <w:tr w:rsidR="003505D8" w:rsidRPr="00BF27F2" w:rsidTr="00A65B5C">
        <w:trPr>
          <w:trHeight w:val="20"/>
          <w:jc w:val="center"/>
        </w:trPr>
        <w:tc>
          <w:tcPr>
            <w:tcW w:w="1649"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Школьники 7-15</w:t>
            </w:r>
          </w:p>
        </w:tc>
        <w:tc>
          <w:tcPr>
            <w:tcW w:w="741"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15</w:t>
            </w:r>
          </w:p>
        </w:tc>
        <w:tc>
          <w:tcPr>
            <w:tcW w:w="730"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17</w:t>
            </w:r>
          </w:p>
        </w:tc>
        <w:tc>
          <w:tcPr>
            <w:tcW w:w="65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13,3</w:t>
            </w:r>
          </w:p>
        </w:tc>
        <w:tc>
          <w:tcPr>
            <w:tcW w:w="586"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20</w:t>
            </w:r>
          </w:p>
        </w:tc>
        <w:tc>
          <w:tcPr>
            <w:tcW w:w="64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33,3</w:t>
            </w:r>
          </w:p>
        </w:tc>
      </w:tr>
      <w:tr w:rsidR="003505D8" w:rsidRPr="00BF27F2" w:rsidTr="00A65B5C">
        <w:trPr>
          <w:trHeight w:val="20"/>
          <w:jc w:val="center"/>
        </w:trPr>
        <w:tc>
          <w:tcPr>
            <w:tcW w:w="1649" w:type="pct"/>
            <w:tcBorders>
              <w:top w:val="nil"/>
              <w:left w:val="single" w:sz="8" w:space="0" w:color="auto"/>
              <w:bottom w:val="single" w:sz="8" w:space="0" w:color="auto"/>
              <w:right w:val="single" w:sz="8" w:space="0" w:color="auto"/>
            </w:tcBorders>
            <w:vAlign w:val="center"/>
          </w:tcPr>
          <w:p w:rsidR="003505D8" w:rsidRPr="00BF27F2" w:rsidRDefault="003505D8" w:rsidP="00BF27F2">
            <w:pPr>
              <w:pStyle w:val="aff9"/>
              <w:jc w:val="both"/>
              <w:rPr>
                <w:b w:val="0"/>
              </w:rPr>
            </w:pPr>
            <w:r w:rsidRPr="00BF27F2">
              <w:rPr>
                <w:b w:val="0"/>
              </w:rPr>
              <w:t>Трудоспособный возраст 16-55(59)</w:t>
            </w:r>
          </w:p>
        </w:tc>
        <w:tc>
          <w:tcPr>
            <w:tcW w:w="741"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121</w:t>
            </w:r>
          </w:p>
        </w:tc>
        <w:tc>
          <w:tcPr>
            <w:tcW w:w="730"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133</w:t>
            </w:r>
          </w:p>
        </w:tc>
        <w:tc>
          <w:tcPr>
            <w:tcW w:w="65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9,9</w:t>
            </w:r>
          </w:p>
        </w:tc>
        <w:tc>
          <w:tcPr>
            <w:tcW w:w="586"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152</w:t>
            </w:r>
          </w:p>
        </w:tc>
        <w:tc>
          <w:tcPr>
            <w:tcW w:w="64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25,6</w:t>
            </w:r>
          </w:p>
        </w:tc>
      </w:tr>
      <w:tr w:rsidR="003505D8" w:rsidRPr="00BF27F2" w:rsidTr="00A65B5C">
        <w:trPr>
          <w:trHeight w:val="20"/>
          <w:jc w:val="center"/>
        </w:trPr>
        <w:tc>
          <w:tcPr>
            <w:tcW w:w="1649" w:type="pct"/>
            <w:tcBorders>
              <w:top w:val="nil"/>
              <w:left w:val="single" w:sz="8" w:space="0" w:color="auto"/>
              <w:bottom w:val="single" w:sz="4" w:space="0" w:color="auto"/>
              <w:right w:val="single" w:sz="8" w:space="0" w:color="auto"/>
            </w:tcBorders>
            <w:vAlign w:val="center"/>
          </w:tcPr>
          <w:p w:rsidR="003505D8" w:rsidRPr="00BF27F2" w:rsidRDefault="003505D8" w:rsidP="00BF27F2">
            <w:pPr>
              <w:pStyle w:val="aff9"/>
              <w:jc w:val="both"/>
              <w:rPr>
                <w:b w:val="0"/>
              </w:rPr>
            </w:pPr>
            <w:r w:rsidRPr="00BF27F2">
              <w:rPr>
                <w:b w:val="0"/>
              </w:rPr>
              <w:t>Старше трудоспособного возраста 60 и старше</w:t>
            </w:r>
          </w:p>
        </w:tc>
        <w:tc>
          <w:tcPr>
            <w:tcW w:w="741"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55</w:t>
            </w:r>
          </w:p>
        </w:tc>
        <w:tc>
          <w:tcPr>
            <w:tcW w:w="730"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57</w:t>
            </w:r>
          </w:p>
        </w:tc>
        <w:tc>
          <w:tcPr>
            <w:tcW w:w="65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3,6</w:t>
            </w:r>
          </w:p>
        </w:tc>
        <w:tc>
          <w:tcPr>
            <w:tcW w:w="586"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color w:val="000000"/>
              </w:rPr>
            </w:pPr>
            <w:r w:rsidRPr="00BF27F2">
              <w:rPr>
                <w:b w:val="0"/>
                <w:color w:val="000000"/>
              </w:rPr>
              <w:t>61</w:t>
            </w:r>
          </w:p>
        </w:tc>
        <w:tc>
          <w:tcPr>
            <w:tcW w:w="642" w:type="pct"/>
            <w:tcBorders>
              <w:top w:val="nil"/>
              <w:left w:val="nil"/>
              <w:bottom w:val="single" w:sz="8" w:space="0" w:color="auto"/>
              <w:right w:val="single" w:sz="8" w:space="0" w:color="auto"/>
            </w:tcBorders>
            <w:vAlign w:val="bottom"/>
          </w:tcPr>
          <w:p w:rsidR="003505D8" w:rsidRPr="00BF27F2" w:rsidRDefault="003505D8" w:rsidP="00BF27F2">
            <w:pPr>
              <w:pStyle w:val="aff9"/>
              <w:jc w:val="both"/>
              <w:rPr>
                <w:b w:val="0"/>
                <w:bCs/>
                <w:color w:val="000000"/>
              </w:rPr>
            </w:pPr>
            <w:r w:rsidRPr="00BF27F2">
              <w:rPr>
                <w:b w:val="0"/>
                <w:bCs/>
                <w:color w:val="000000"/>
              </w:rPr>
              <w:t>10,9</w:t>
            </w:r>
          </w:p>
        </w:tc>
      </w:tr>
    </w:tbl>
    <w:p w:rsidR="003505D8" w:rsidRPr="00BF27F2" w:rsidRDefault="003505D8" w:rsidP="00BF27F2">
      <w:pPr>
        <w:pStyle w:val="aff9"/>
        <w:jc w:val="both"/>
        <w:rPr>
          <w:b w:val="0"/>
        </w:rPr>
      </w:pPr>
    </w:p>
    <w:p w:rsidR="003505D8" w:rsidRPr="00BF27F2" w:rsidRDefault="003505D8" w:rsidP="00BF27F2">
      <w:pPr>
        <w:pStyle w:val="aff9"/>
        <w:jc w:val="both"/>
        <w:rPr>
          <w:b w:val="0"/>
        </w:rPr>
      </w:pPr>
      <w:r w:rsidRPr="00BF27F2">
        <w:rPr>
          <w:b w:val="0"/>
        </w:rPr>
        <w:t xml:space="preserve">         Из проведенного расчета, можно сделать вывод, что в течение следующих двадцати лет следует ожидать увеличение общей численности населения примерно на 24,3% по сравнению с началом 2010 г. </w:t>
      </w:r>
    </w:p>
    <w:p w:rsidR="003505D8" w:rsidRPr="0068461D" w:rsidRDefault="003505D8" w:rsidP="0068461D">
      <w:pPr>
        <w:widowControl w:val="0"/>
        <w:spacing w:after="0"/>
        <w:jc w:val="center"/>
        <w:rPr>
          <w:rFonts w:ascii="Times New Roman" w:hAnsi="Times New Roman" w:cs="Times New Roman"/>
          <w:sz w:val="28"/>
          <w:szCs w:val="28"/>
        </w:rPr>
      </w:pPr>
      <w:r w:rsidRPr="0068461D">
        <w:rPr>
          <w:rFonts w:ascii="Times New Roman" w:hAnsi="Times New Roman" w:cs="Times New Roman"/>
          <w:noProof/>
          <w:sz w:val="28"/>
          <w:szCs w:val="28"/>
        </w:rPr>
        <w:lastRenderedPageBreak/>
        <w:drawing>
          <wp:inline distT="0" distB="0" distL="0" distR="0">
            <wp:extent cx="5229225" cy="2552700"/>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6"/>
                    <a:srcRect l="-2522" t="-6197" r="-2032" b="-3355"/>
                    <a:stretch>
                      <a:fillRect/>
                    </a:stretch>
                  </pic:blipFill>
                  <pic:spPr bwMode="auto">
                    <a:xfrm>
                      <a:off x="0" y="0"/>
                      <a:ext cx="5229225" cy="2552700"/>
                    </a:xfrm>
                    <a:prstGeom prst="rect">
                      <a:avLst/>
                    </a:prstGeom>
                    <a:noFill/>
                    <a:ln w="9525">
                      <a:noFill/>
                      <a:miter lim="800000"/>
                      <a:headEnd/>
                      <a:tailEnd/>
                    </a:ln>
                  </pic:spPr>
                </pic:pic>
              </a:graphicData>
            </a:graphic>
          </wp:inline>
        </w:drawing>
      </w:r>
    </w:p>
    <w:p w:rsidR="00CE1EFC" w:rsidRPr="0068461D" w:rsidRDefault="00CE1EFC" w:rsidP="0068461D">
      <w:pPr>
        <w:pStyle w:val="S"/>
        <w:numPr>
          <w:ilvl w:val="0"/>
          <w:numId w:val="0"/>
        </w:numPr>
        <w:ind w:left="993"/>
      </w:pPr>
    </w:p>
    <w:p w:rsidR="003505D8" w:rsidRPr="0068461D" w:rsidRDefault="00CE1EFC" w:rsidP="0068461D">
      <w:pPr>
        <w:pStyle w:val="S"/>
        <w:numPr>
          <w:ilvl w:val="0"/>
          <w:numId w:val="0"/>
        </w:numPr>
        <w:ind w:left="993"/>
      </w:pPr>
      <w:r w:rsidRPr="0068461D">
        <w:t>Рисунок 2.</w:t>
      </w:r>
      <w:r w:rsidR="003505D8" w:rsidRPr="0068461D">
        <w:t xml:space="preserve">Темпы роста численности населения </w:t>
      </w:r>
      <w:r w:rsidRPr="0068461D">
        <w:t>муниципального образования</w:t>
      </w:r>
      <w:r w:rsidR="003505D8" w:rsidRPr="0068461D">
        <w:t xml:space="preserve"> в разрезе населенных пунктов</w:t>
      </w:r>
    </w:p>
    <w:p w:rsidR="001C12C6" w:rsidRPr="0068461D" w:rsidRDefault="001C12C6" w:rsidP="0068461D">
      <w:pPr>
        <w:pStyle w:val="aff9"/>
        <w:ind w:firstLine="567"/>
        <w:jc w:val="both"/>
        <w:rPr>
          <w:b w:val="0"/>
        </w:rPr>
      </w:pPr>
      <w:r w:rsidRPr="0068461D">
        <w:rPr>
          <w:b w:val="0"/>
        </w:rPr>
        <w:t>Современное состояние и развитие отраслей социальной сферы характеризуется следующими основными факторами и тенденциями:</w:t>
      </w:r>
    </w:p>
    <w:p w:rsidR="001C12C6" w:rsidRPr="0068461D" w:rsidRDefault="001C12C6" w:rsidP="0068461D">
      <w:pPr>
        <w:pStyle w:val="aff9"/>
        <w:ind w:firstLine="567"/>
        <w:jc w:val="both"/>
        <w:rPr>
          <w:b w:val="0"/>
        </w:rPr>
      </w:pPr>
      <w:r w:rsidRPr="0068461D">
        <w:rPr>
          <w:b w:val="0"/>
        </w:rPr>
        <w:t>имеющейся широко разветвленной сетью государственных и муниципальных учреждений социальной сферы с низкой фондовооруженностью и устаревшим оборудованием;</w:t>
      </w:r>
    </w:p>
    <w:p w:rsidR="001C12C6" w:rsidRPr="0068461D" w:rsidRDefault="001C12C6" w:rsidP="0068461D">
      <w:pPr>
        <w:pStyle w:val="aff9"/>
        <w:ind w:firstLine="567"/>
        <w:jc w:val="both"/>
        <w:rPr>
          <w:b w:val="0"/>
        </w:rPr>
      </w:pPr>
      <w:r w:rsidRPr="0068461D">
        <w:rPr>
          <w:b w:val="0"/>
        </w:rPr>
        <w:t>несоответствием существующей сети учреждений социально-культурной сферы и объемом оказываемых ими услуг потребностям населения;</w:t>
      </w:r>
    </w:p>
    <w:p w:rsidR="001C12C6" w:rsidRPr="0068461D" w:rsidRDefault="001C12C6" w:rsidP="0068461D">
      <w:pPr>
        <w:pStyle w:val="aff9"/>
        <w:ind w:firstLine="567"/>
        <w:jc w:val="both"/>
        <w:rPr>
          <w:b w:val="0"/>
        </w:rPr>
      </w:pPr>
      <w:r w:rsidRPr="0068461D">
        <w:rPr>
          <w:b w:val="0"/>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1C12C6" w:rsidRPr="0068461D" w:rsidRDefault="001C12C6" w:rsidP="0068461D">
      <w:pPr>
        <w:pStyle w:val="aff9"/>
        <w:ind w:firstLine="567"/>
        <w:jc w:val="both"/>
        <w:rPr>
          <w:b w:val="0"/>
        </w:rPr>
      </w:pPr>
      <w:r w:rsidRPr="0068461D">
        <w:rPr>
          <w:b w:val="0"/>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1C12C6" w:rsidRPr="0068461D" w:rsidRDefault="001C12C6" w:rsidP="0068461D">
      <w:pPr>
        <w:pStyle w:val="aff9"/>
        <w:ind w:firstLine="567"/>
        <w:jc w:val="both"/>
        <w:rPr>
          <w:b w:val="0"/>
        </w:rPr>
      </w:pPr>
      <w:r w:rsidRPr="0068461D">
        <w:rPr>
          <w:b w:val="0"/>
        </w:rPr>
        <w:t>Имеющаяся материально-техническая база социальной сферы и недостаточное финансирование учреждений ее отраслей не удовлетворяет потребности населения в гарантированном получении социальных услуг.</w:t>
      </w:r>
    </w:p>
    <w:p w:rsidR="001C12C6" w:rsidRPr="0068461D" w:rsidRDefault="001C12C6" w:rsidP="0068461D">
      <w:pPr>
        <w:pStyle w:val="aff9"/>
        <w:ind w:firstLine="567"/>
        <w:jc w:val="both"/>
        <w:rPr>
          <w:b w:val="0"/>
        </w:rPr>
      </w:pPr>
      <w:r w:rsidRPr="0068461D">
        <w:rPr>
          <w:b w:val="0"/>
        </w:rPr>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социальной инфраструктуры на территории субъекта Российской Федерации.</w:t>
      </w:r>
    </w:p>
    <w:p w:rsidR="001C12C6" w:rsidRPr="0068461D" w:rsidRDefault="001C12C6" w:rsidP="0068461D">
      <w:pPr>
        <w:pStyle w:val="aff9"/>
        <w:ind w:firstLine="567"/>
        <w:jc w:val="both"/>
        <w:rPr>
          <w:b w:val="0"/>
        </w:rPr>
      </w:pPr>
      <w:r w:rsidRPr="0068461D">
        <w:rPr>
          <w:b w:val="0"/>
        </w:rPr>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rsidR="001C12C6" w:rsidRPr="0068461D" w:rsidRDefault="001C12C6" w:rsidP="0068461D">
      <w:pPr>
        <w:pStyle w:val="aff9"/>
        <w:ind w:firstLine="567"/>
        <w:jc w:val="both"/>
        <w:rPr>
          <w:b w:val="0"/>
        </w:rPr>
      </w:pPr>
      <w:r w:rsidRPr="0068461D">
        <w:rPr>
          <w:b w:val="0"/>
        </w:rPr>
        <w:lastRenderedPageBreak/>
        <w:t>Экономическому анализу подлежат сеть учреждений социальной сферы, находящихся в федеральной собственности, в собственности субъектов Российской Федерации, муниципальной собственности; 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rsidR="002F45D2" w:rsidRPr="0068461D" w:rsidRDefault="002F45D2"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Необходимость развития социальной сферы образования обусловлена потребностью обеспечения должного уровня образования, культурно-нравственного развития и здоровья населения, что в свою очередь ведет к повышению привлекательности образования как места постоянного жительства и обеспечивает его экономику необходимыми трудовыми ресурсами.</w:t>
      </w:r>
    </w:p>
    <w:p w:rsidR="002F45D2" w:rsidRPr="0068461D" w:rsidRDefault="002F45D2" w:rsidP="0068461D">
      <w:pPr>
        <w:widowControl w:val="0"/>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        Планируемые изменения в социальной сфере направлены на достижение максимальной комфортности среды проживания и обеспечение их оптимальной доступности. Данную цель планируется реализовать через техническое перевооружение сохранившейся сети учреждений социальной сферы, а также строительство новых объектов.</w:t>
      </w:r>
    </w:p>
    <w:p w:rsidR="002F45D2" w:rsidRPr="0068461D" w:rsidRDefault="002F45D2" w:rsidP="0068461D">
      <w:pPr>
        <w:pStyle w:val="aff9"/>
        <w:ind w:firstLine="567"/>
        <w:jc w:val="both"/>
        <w:rPr>
          <w:b w:val="0"/>
        </w:rPr>
      </w:pPr>
      <w:r w:rsidRPr="0068461D">
        <w:rPr>
          <w:b w:val="0"/>
        </w:rPr>
        <w:t xml:space="preserve">        Генеральным </w:t>
      </w:r>
      <w:r w:rsidR="00CE1EFC" w:rsidRPr="0068461D">
        <w:rPr>
          <w:b w:val="0"/>
        </w:rPr>
        <w:t>планом муниципального образования Кругло-Семенцовский сельсовет Егорьевского района Алтайского края</w:t>
      </w:r>
      <w:r w:rsidRPr="0068461D">
        <w:rPr>
          <w:b w:val="0"/>
        </w:rPr>
        <w:t xml:space="preserve"> в социальной сфере предполагают следующие мероприятия:</w:t>
      </w:r>
    </w:p>
    <w:p w:rsidR="002F45D2" w:rsidRPr="0068461D" w:rsidRDefault="002F45D2" w:rsidP="0068461D">
      <w:pPr>
        <w:pStyle w:val="aff9"/>
        <w:ind w:firstLine="567"/>
        <w:jc w:val="both"/>
        <w:rPr>
          <w:b w:val="0"/>
        </w:rPr>
      </w:pPr>
      <w:r w:rsidRPr="0068461D">
        <w:rPr>
          <w:b w:val="0"/>
        </w:rPr>
        <w:t>реконструкция действующих объектов с целью улучшения технического состояния;</w:t>
      </w:r>
    </w:p>
    <w:p w:rsidR="002F45D2" w:rsidRPr="0068461D" w:rsidRDefault="002F45D2" w:rsidP="0068461D">
      <w:pPr>
        <w:pStyle w:val="aff9"/>
        <w:ind w:firstLine="567"/>
        <w:jc w:val="both"/>
        <w:rPr>
          <w:b w:val="0"/>
        </w:rPr>
      </w:pPr>
      <w:r w:rsidRPr="0068461D">
        <w:rPr>
          <w:b w:val="0"/>
        </w:rPr>
        <w:t>строительство новых объектов в соответствии с расчетной потребностью населения и взамен ликвидируемых объектов.</w:t>
      </w:r>
    </w:p>
    <w:p w:rsidR="002F45D2" w:rsidRPr="0068461D" w:rsidRDefault="002F45D2" w:rsidP="0068461D">
      <w:pPr>
        <w:pStyle w:val="aff9"/>
        <w:ind w:firstLine="567"/>
        <w:jc w:val="both"/>
        <w:rPr>
          <w:b w:val="0"/>
        </w:rPr>
      </w:pPr>
      <w:r w:rsidRPr="0068461D">
        <w:rPr>
          <w:b w:val="0"/>
        </w:rPr>
        <w:t>Выполнен расчет потребности населения в объектах социально – бытового обслуживания в разрезе двух периодов:</w:t>
      </w:r>
    </w:p>
    <w:p w:rsidR="002F45D2" w:rsidRPr="0068461D" w:rsidRDefault="002F45D2" w:rsidP="0068461D">
      <w:pPr>
        <w:pStyle w:val="aff9"/>
        <w:ind w:firstLine="567"/>
        <w:jc w:val="both"/>
        <w:rPr>
          <w:b w:val="0"/>
        </w:rPr>
      </w:pPr>
      <w:r w:rsidRPr="0068461D">
        <w:rPr>
          <w:b w:val="0"/>
        </w:rPr>
        <w:t>на конец первой очереди реализации генерального плана (2017 г.),</w:t>
      </w:r>
    </w:p>
    <w:p w:rsidR="002F45D2" w:rsidRDefault="002F45D2" w:rsidP="0068461D">
      <w:pPr>
        <w:pStyle w:val="aff9"/>
        <w:ind w:firstLine="567"/>
        <w:jc w:val="both"/>
        <w:rPr>
          <w:b w:val="0"/>
        </w:rPr>
      </w:pPr>
      <w:r w:rsidRPr="0068461D">
        <w:rPr>
          <w:b w:val="0"/>
        </w:rPr>
        <w:t>на конец расчетного срока (2030 г.).</w:t>
      </w:r>
    </w:p>
    <w:p w:rsidR="00BF27F2" w:rsidRPr="0068461D" w:rsidRDefault="00BF27F2" w:rsidP="0068461D">
      <w:pPr>
        <w:pStyle w:val="aff9"/>
        <w:ind w:firstLine="567"/>
        <w:jc w:val="both"/>
        <w:rPr>
          <w:b w:val="0"/>
        </w:rPr>
      </w:pPr>
    </w:p>
    <w:p w:rsidR="002F45D2" w:rsidRPr="00BF27F2" w:rsidRDefault="002F45D2" w:rsidP="0068461D">
      <w:pPr>
        <w:widowControl w:val="0"/>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 Кругло-Семенцы</w:t>
      </w:r>
    </w:p>
    <w:p w:rsidR="005439FA" w:rsidRPr="0068461D" w:rsidRDefault="005439FA" w:rsidP="0068461D">
      <w:pPr>
        <w:pStyle w:val="aff9"/>
        <w:ind w:firstLine="567"/>
        <w:jc w:val="both"/>
        <w:rPr>
          <w:b w:val="0"/>
        </w:rPr>
      </w:pPr>
    </w:p>
    <w:p w:rsidR="00990D77" w:rsidRPr="0068461D" w:rsidRDefault="00990D77" w:rsidP="0068461D">
      <w:pPr>
        <w:pStyle w:val="aff9"/>
        <w:ind w:firstLine="567"/>
        <w:jc w:val="both"/>
        <w:rPr>
          <w:b w:val="0"/>
        </w:rPr>
      </w:pPr>
      <w:r w:rsidRPr="0068461D">
        <w:rPr>
          <w:b w:val="0"/>
        </w:rPr>
        <w:t xml:space="preserve">          </w:t>
      </w:r>
      <w:r w:rsidR="002F45D2" w:rsidRPr="0068461D">
        <w:rPr>
          <w:b w:val="0"/>
        </w:rPr>
        <w:t>Расчет потребности в объектах социальной сферы на конец расчетного срока пред</w:t>
      </w:r>
      <w:r w:rsidRPr="0068461D">
        <w:rPr>
          <w:b w:val="0"/>
        </w:rPr>
        <w:t>ставлен в Таблице 16</w:t>
      </w:r>
      <w:r w:rsidR="002F45D2" w:rsidRPr="0068461D">
        <w:rPr>
          <w:b w:val="0"/>
        </w:rPr>
        <w:t>.</w:t>
      </w:r>
      <w:r w:rsidRPr="0068461D">
        <w:rPr>
          <w:b w:val="0"/>
        </w:rPr>
        <w:t xml:space="preserve"> </w:t>
      </w:r>
    </w:p>
    <w:p w:rsidR="00990D77" w:rsidRDefault="00990D77" w:rsidP="0068461D">
      <w:pPr>
        <w:widowControl w:val="0"/>
        <w:tabs>
          <w:tab w:val="left" w:pos="851"/>
        </w:tabs>
        <w:spacing w:after="0"/>
        <w:jc w:val="both"/>
        <w:rPr>
          <w:rFonts w:ascii="Times New Roman" w:hAnsi="Times New Roman" w:cs="Times New Roman"/>
          <w:sz w:val="28"/>
          <w:szCs w:val="28"/>
        </w:rPr>
      </w:pPr>
    </w:p>
    <w:p w:rsidR="00BF27F2" w:rsidRDefault="00BF27F2" w:rsidP="0068461D">
      <w:pPr>
        <w:widowControl w:val="0"/>
        <w:tabs>
          <w:tab w:val="left" w:pos="851"/>
        </w:tabs>
        <w:spacing w:after="0"/>
        <w:jc w:val="both"/>
        <w:rPr>
          <w:rFonts w:ascii="Times New Roman" w:hAnsi="Times New Roman" w:cs="Times New Roman"/>
          <w:sz w:val="28"/>
          <w:szCs w:val="28"/>
        </w:rPr>
      </w:pPr>
    </w:p>
    <w:p w:rsidR="00BF27F2" w:rsidRDefault="00BF27F2" w:rsidP="0068461D">
      <w:pPr>
        <w:widowControl w:val="0"/>
        <w:tabs>
          <w:tab w:val="left" w:pos="851"/>
        </w:tabs>
        <w:spacing w:after="0"/>
        <w:jc w:val="both"/>
        <w:rPr>
          <w:rFonts w:ascii="Times New Roman" w:hAnsi="Times New Roman" w:cs="Times New Roman"/>
          <w:sz w:val="28"/>
          <w:szCs w:val="28"/>
        </w:rPr>
      </w:pPr>
    </w:p>
    <w:p w:rsidR="00BF27F2" w:rsidRDefault="00BF27F2" w:rsidP="0068461D">
      <w:pPr>
        <w:widowControl w:val="0"/>
        <w:tabs>
          <w:tab w:val="left" w:pos="851"/>
        </w:tabs>
        <w:spacing w:after="0"/>
        <w:jc w:val="both"/>
        <w:rPr>
          <w:rFonts w:ascii="Times New Roman" w:hAnsi="Times New Roman" w:cs="Times New Roman"/>
          <w:sz w:val="28"/>
          <w:szCs w:val="28"/>
        </w:rPr>
      </w:pPr>
    </w:p>
    <w:p w:rsidR="00BF27F2" w:rsidRDefault="00BF27F2" w:rsidP="0068461D">
      <w:pPr>
        <w:widowControl w:val="0"/>
        <w:tabs>
          <w:tab w:val="left" w:pos="851"/>
        </w:tabs>
        <w:spacing w:after="0"/>
        <w:jc w:val="both"/>
        <w:rPr>
          <w:rFonts w:ascii="Times New Roman" w:hAnsi="Times New Roman" w:cs="Times New Roman"/>
          <w:sz w:val="28"/>
          <w:szCs w:val="28"/>
        </w:rPr>
      </w:pPr>
    </w:p>
    <w:p w:rsidR="00BF27F2" w:rsidRDefault="00BF27F2" w:rsidP="0068461D">
      <w:pPr>
        <w:widowControl w:val="0"/>
        <w:tabs>
          <w:tab w:val="left" w:pos="851"/>
        </w:tabs>
        <w:spacing w:after="0"/>
        <w:jc w:val="both"/>
        <w:rPr>
          <w:rFonts w:ascii="Times New Roman" w:hAnsi="Times New Roman" w:cs="Times New Roman"/>
          <w:sz w:val="28"/>
          <w:szCs w:val="28"/>
        </w:rPr>
      </w:pPr>
    </w:p>
    <w:p w:rsidR="00BF27F2" w:rsidRDefault="00BF27F2" w:rsidP="0068461D">
      <w:pPr>
        <w:widowControl w:val="0"/>
        <w:tabs>
          <w:tab w:val="left" w:pos="851"/>
        </w:tabs>
        <w:spacing w:after="0"/>
        <w:jc w:val="both"/>
        <w:rPr>
          <w:rFonts w:ascii="Times New Roman" w:hAnsi="Times New Roman" w:cs="Times New Roman"/>
          <w:sz w:val="28"/>
          <w:szCs w:val="28"/>
        </w:rPr>
      </w:pPr>
    </w:p>
    <w:p w:rsidR="00BF27F2" w:rsidRPr="0068461D" w:rsidRDefault="00BF27F2" w:rsidP="0068461D">
      <w:pPr>
        <w:widowControl w:val="0"/>
        <w:tabs>
          <w:tab w:val="left" w:pos="851"/>
        </w:tabs>
        <w:spacing w:after="0"/>
        <w:jc w:val="both"/>
        <w:rPr>
          <w:rFonts w:ascii="Times New Roman" w:hAnsi="Times New Roman" w:cs="Times New Roman"/>
          <w:sz w:val="28"/>
          <w:szCs w:val="28"/>
        </w:rPr>
      </w:pPr>
    </w:p>
    <w:p w:rsidR="002F45D2" w:rsidRPr="0068461D" w:rsidRDefault="00990D77" w:rsidP="0068461D">
      <w:pPr>
        <w:widowControl w:val="0"/>
        <w:tabs>
          <w:tab w:val="left" w:pos="851"/>
        </w:tabs>
        <w:spacing w:after="0"/>
        <w:jc w:val="both"/>
        <w:rPr>
          <w:rFonts w:ascii="Times New Roman" w:hAnsi="Times New Roman" w:cs="Times New Roman"/>
          <w:sz w:val="28"/>
          <w:szCs w:val="28"/>
        </w:rPr>
      </w:pPr>
      <w:r w:rsidRPr="0068461D">
        <w:rPr>
          <w:rFonts w:ascii="Times New Roman" w:hAnsi="Times New Roman" w:cs="Times New Roman"/>
          <w:sz w:val="28"/>
          <w:szCs w:val="28"/>
        </w:rPr>
        <w:lastRenderedPageBreak/>
        <w:t>Таблица 16</w:t>
      </w:r>
    </w:p>
    <w:p w:rsidR="002F45D2" w:rsidRPr="0068461D" w:rsidRDefault="002F45D2" w:rsidP="0068461D">
      <w:pPr>
        <w:pStyle w:val="a0"/>
        <w:widowControl w:val="0"/>
        <w:numPr>
          <w:ilvl w:val="0"/>
          <w:numId w:val="0"/>
        </w:numPr>
        <w:jc w:val="both"/>
        <w:rPr>
          <w:sz w:val="28"/>
          <w:szCs w:val="28"/>
        </w:rPr>
      </w:pPr>
    </w:p>
    <w:p w:rsidR="002F45D2" w:rsidRPr="00BF27F2" w:rsidRDefault="002F45D2" w:rsidP="0068461D">
      <w:pPr>
        <w:widowControl w:val="0"/>
        <w:spacing w:after="0"/>
        <w:jc w:val="center"/>
        <w:rPr>
          <w:rFonts w:ascii="Times New Roman" w:hAnsi="Times New Roman" w:cs="Times New Roman"/>
          <w:sz w:val="28"/>
          <w:szCs w:val="28"/>
        </w:rPr>
      </w:pPr>
      <w:r w:rsidRPr="00BF27F2">
        <w:rPr>
          <w:rFonts w:ascii="Times New Roman" w:hAnsi="Times New Roman" w:cs="Times New Roman"/>
          <w:sz w:val="28"/>
          <w:szCs w:val="28"/>
        </w:rPr>
        <w:t xml:space="preserve">Расчет потребности в основных объектах социальной сферы с. Кругло-Семенцы </w:t>
      </w:r>
      <w:r w:rsidR="00990D77" w:rsidRPr="00BF27F2">
        <w:rPr>
          <w:rFonts w:ascii="Times New Roman" w:hAnsi="Times New Roman" w:cs="Times New Roman"/>
          <w:sz w:val="28"/>
          <w:szCs w:val="28"/>
        </w:rPr>
        <w:t xml:space="preserve"> </w:t>
      </w:r>
      <w:r w:rsidRPr="00BF27F2">
        <w:rPr>
          <w:rFonts w:ascii="Times New Roman" w:hAnsi="Times New Roman" w:cs="Times New Roman"/>
          <w:sz w:val="28"/>
          <w:szCs w:val="28"/>
        </w:rPr>
        <w:t>на 203</w:t>
      </w:r>
      <w:r w:rsidR="0044213A" w:rsidRPr="00BF27F2">
        <w:rPr>
          <w:rFonts w:ascii="Times New Roman" w:hAnsi="Times New Roman" w:cs="Times New Roman"/>
          <w:sz w:val="28"/>
          <w:szCs w:val="28"/>
        </w:rPr>
        <w:t>1</w:t>
      </w:r>
      <w:r w:rsidRPr="00BF27F2">
        <w:rPr>
          <w:rFonts w:ascii="Times New Roman" w:hAnsi="Times New Roman" w:cs="Times New Roman"/>
          <w:sz w:val="28"/>
          <w:szCs w:val="28"/>
        </w:rPr>
        <w:t xml:space="preserve"> г. (население 453 человек)</w:t>
      </w:r>
    </w:p>
    <w:p w:rsidR="005439FA" w:rsidRPr="0068461D" w:rsidRDefault="005439FA" w:rsidP="0068461D">
      <w:pPr>
        <w:widowControl w:val="0"/>
        <w:spacing w:after="0"/>
        <w:jc w:val="center"/>
        <w:rPr>
          <w:rFonts w:ascii="Times New Roman" w:hAnsi="Times New Roman" w:cs="Times New Roman"/>
          <w:sz w:val="28"/>
          <w:szCs w:val="28"/>
          <w:u w:val="single"/>
        </w:rPr>
      </w:pPr>
    </w:p>
    <w:tbl>
      <w:tblPr>
        <w:tblW w:w="10194" w:type="dxa"/>
        <w:jc w:val="center"/>
        <w:tblLook w:val="00A0"/>
      </w:tblPr>
      <w:tblGrid>
        <w:gridCol w:w="594"/>
        <w:gridCol w:w="2127"/>
        <w:gridCol w:w="2066"/>
        <w:gridCol w:w="1413"/>
        <w:gridCol w:w="1489"/>
        <w:gridCol w:w="1363"/>
        <w:gridCol w:w="1910"/>
      </w:tblGrid>
      <w:tr w:rsidR="002F45D2" w:rsidRPr="0068461D" w:rsidTr="0044213A">
        <w:trPr>
          <w:trHeight w:val="283"/>
          <w:tblHeader/>
          <w:jc w:val="center"/>
        </w:trPr>
        <w:tc>
          <w:tcPr>
            <w:tcW w:w="617" w:type="dxa"/>
            <w:tcBorders>
              <w:top w:val="single" w:sz="8" w:space="0" w:color="auto"/>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 п/п</w:t>
            </w:r>
          </w:p>
        </w:tc>
        <w:tc>
          <w:tcPr>
            <w:tcW w:w="2127"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Наименование</w:t>
            </w:r>
          </w:p>
        </w:tc>
        <w:tc>
          <w:tcPr>
            <w:tcW w:w="2066"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Ед. изм.</w:t>
            </w:r>
          </w:p>
        </w:tc>
        <w:tc>
          <w:tcPr>
            <w:tcW w:w="1495"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Сохр. мощность</w:t>
            </w:r>
          </w:p>
        </w:tc>
        <w:tc>
          <w:tcPr>
            <w:tcW w:w="1570" w:type="dxa"/>
            <w:tcBorders>
              <w:top w:val="single" w:sz="8" w:space="0" w:color="auto"/>
              <w:left w:val="nil"/>
              <w:bottom w:val="single" w:sz="4" w:space="0" w:color="auto"/>
              <w:right w:val="nil"/>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Требуемая мощность</w:t>
            </w:r>
          </w:p>
        </w:tc>
        <w:tc>
          <w:tcPr>
            <w:tcW w:w="1426" w:type="dxa"/>
            <w:tcBorders>
              <w:top w:val="single" w:sz="8" w:space="0" w:color="auto"/>
              <w:left w:val="single" w:sz="4" w:space="0" w:color="auto"/>
              <w:bottom w:val="single" w:sz="4" w:space="0" w:color="auto"/>
              <w:right w:val="nil"/>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Дефицит/ излишек</w:t>
            </w:r>
          </w:p>
        </w:tc>
        <w:tc>
          <w:tcPr>
            <w:tcW w:w="893"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Проектная мощность/1-я очередь строительства</w:t>
            </w:r>
          </w:p>
        </w:tc>
      </w:tr>
      <w:tr w:rsidR="002F45D2" w:rsidRPr="0068461D" w:rsidTr="0044213A">
        <w:trPr>
          <w:trHeight w:val="283"/>
          <w:jc w:val="center"/>
        </w:trPr>
        <w:tc>
          <w:tcPr>
            <w:tcW w:w="10194" w:type="dxa"/>
            <w:gridSpan w:val="7"/>
            <w:tcBorders>
              <w:top w:val="single" w:sz="8" w:space="0" w:color="auto"/>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Учреждения образования</w:t>
            </w:r>
          </w:p>
        </w:tc>
      </w:tr>
      <w:tr w:rsidR="002F45D2" w:rsidRPr="0068461D" w:rsidTr="0044213A">
        <w:trPr>
          <w:trHeight w:val="283"/>
          <w:jc w:val="center"/>
        </w:trPr>
        <w:tc>
          <w:tcPr>
            <w:tcW w:w="617"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Школьные учреждения</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учащихся</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60</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35</w:t>
            </w: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25</w:t>
            </w:r>
          </w:p>
        </w:tc>
        <w:tc>
          <w:tcPr>
            <w:tcW w:w="893"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44213A">
        <w:trPr>
          <w:trHeight w:val="283"/>
          <w:jc w:val="center"/>
        </w:trPr>
        <w:tc>
          <w:tcPr>
            <w:tcW w:w="617"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ДОУ</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мест</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23</w:t>
            </w: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-23</w:t>
            </w:r>
          </w:p>
        </w:tc>
        <w:tc>
          <w:tcPr>
            <w:tcW w:w="893"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25</w:t>
            </w:r>
          </w:p>
        </w:tc>
      </w:tr>
      <w:tr w:rsidR="002F45D2" w:rsidRPr="0068461D" w:rsidTr="0044213A">
        <w:trPr>
          <w:trHeight w:val="283"/>
          <w:jc w:val="center"/>
        </w:trPr>
        <w:tc>
          <w:tcPr>
            <w:tcW w:w="10194" w:type="dxa"/>
            <w:gridSpan w:val="7"/>
            <w:tcBorders>
              <w:top w:val="nil"/>
              <w:left w:val="single" w:sz="8"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Учреждения здравоохранения, социального обеспечения</w:t>
            </w:r>
          </w:p>
        </w:tc>
      </w:tr>
      <w:tr w:rsidR="002F45D2" w:rsidRPr="0068461D" w:rsidTr="0044213A">
        <w:trPr>
          <w:trHeight w:val="283"/>
          <w:jc w:val="center"/>
        </w:trPr>
        <w:tc>
          <w:tcPr>
            <w:tcW w:w="617" w:type="dxa"/>
            <w:tcBorders>
              <w:top w:val="single" w:sz="4" w:space="0" w:color="auto"/>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ФАП</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посещений в смену</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15</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893"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r>
      <w:tr w:rsidR="002F45D2" w:rsidRPr="0068461D" w:rsidTr="0044213A">
        <w:trPr>
          <w:trHeight w:val="283"/>
          <w:jc w:val="center"/>
        </w:trPr>
        <w:tc>
          <w:tcPr>
            <w:tcW w:w="10194" w:type="dxa"/>
            <w:gridSpan w:val="7"/>
            <w:tcBorders>
              <w:top w:val="single" w:sz="8" w:space="0" w:color="auto"/>
              <w:left w:val="single" w:sz="8" w:space="0" w:color="auto"/>
              <w:bottom w:val="nil"/>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Спортивные и физкультурно-оздоровительные сооружения</w:t>
            </w:r>
          </w:p>
        </w:tc>
      </w:tr>
      <w:tr w:rsidR="002F45D2" w:rsidRPr="0068461D" w:rsidTr="0044213A">
        <w:trPr>
          <w:trHeight w:val="283"/>
          <w:jc w:val="center"/>
        </w:trPr>
        <w:tc>
          <w:tcPr>
            <w:tcW w:w="617" w:type="dxa"/>
            <w:tcBorders>
              <w:top w:val="single" w:sz="8" w:space="0" w:color="auto"/>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4</w:t>
            </w:r>
          </w:p>
        </w:tc>
        <w:tc>
          <w:tcPr>
            <w:tcW w:w="2127" w:type="dxa"/>
            <w:tcBorders>
              <w:top w:val="single" w:sz="8"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Стадион</w:t>
            </w:r>
          </w:p>
        </w:tc>
        <w:tc>
          <w:tcPr>
            <w:tcW w:w="2066" w:type="dxa"/>
            <w:tcBorders>
              <w:top w:val="single" w:sz="8"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495" w:type="dxa"/>
            <w:tcBorders>
              <w:top w:val="single" w:sz="8"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570" w:type="dxa"/>
            <w:tcBorders>
              <w:top w:val="single" w:sz="8"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426" w:type="dxa"/>
            <w:tcBorders>
              <w:top w:val="single" w:sz="8"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893" w:type="dxa"/>
            <w:tcBorders>
              <w:top w:val="single" w:sz="8"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r>
      <w:tr w:rsidR="002F45D2" w:rsidRPr="0068461D" w:rsidTr="0044213A">
        <w:trPr>
          <w:trHeight w:val="283"/>
          <w:jc w:val="center"/>
        </w:trPr>
        <w:tc>
          <w:tcPr>
            <w:tcW w:w="10194" w:type="dxa"/>
            <w:gridSpan w:val="7"/>
            <w:tcBorders>
              <w:top w:val="nil"/>
              <w:left w:val="single" w:sz="8"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Клубы и библиотеки сельских поселений</w:t>
            </w:r>
          </w:p>
        </w:tc>
      </w:tr>
      <w:tr w:rsidR="002F45D2" w:rsidRPr="0068461D" w:rsidTr="0044213A">
        <w:trPr>
          <w:trHeight w:val="283"/>
          <w:jc w:val="center"/>
        </w:trPr>
        <w:tc>
          <w:tcPr>
            <w:tcW w:w="617" w:type="dxa"/>
            <w:tcBorders>
              <w:top w:val="nil"/>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5</w:t>
            </w:r>
          </w:p>
        </w:tc>
        <w:tc>
          <w:tcPr>
            <w:tcW w:w="2127"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Клуб</w:t>
            </w:r>
          </w:p>
        </w:tc>
        <w:tc>
          <w:tcPr>
            <w:tcW w:w="2066"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посетительское место</w:t>
            </w:r>
          </w:p>
        </w:tc>
        <w:tc>
          <w:tcPr>
            <w:tcW w:w="1495"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100</w:t>
            </w:r>
          </w:p>
        </w:tc>
        <w:tc>
          <w:tcPr>
            <w:tcW w:w="1570"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14</w:t>
            </w:r>
          </w:p>
        </w:tc>
        <w:tc>
          <w:tcPr>
            <w:tcW w:w="1426"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86</w:t>
            </w:r>
          </w:p>
        </w:tc>
        <w:tc>
          <w:tcPr>
            <w:tcW w:w="893"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r>
      <w:tr w:rsidR="002F45D2" w:rsidRPr="0068461D" w:rsidTr="0044213A">
        <w:trPr>
          <w:trHeight w:val="283"/>
          <w:jc w:val="center"/>
        </w:trPr>
        <w:tc>
          <w:tcPr>
            <w:tcW w:w="617" w:type="dxa"/>
            <w:tcBorders>
              <w:top w:val="nil"/>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6</w:t>
            </w:r>
          </w:p>
        </w:tc>
        <w:tc>
          <w:tcPr>
            <w:tcW w:w="2127"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Библиотека</w:t>
            </w:r>
          </w:p>
        </w:tc>
        <w:tc>
          <w:tcPr>
            <w:tcW w:w="2066"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тыс.ед.хр.</w:t>
            </w:r>
          </w:p>
        </w:tc>
        <w:tc>
          <w:tcPr>
            <w:tcW w:w="1495"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6,0</w:t>
            </w:r>
          </w:p>
        </w:tc>
        <w:tc>
          <w:tcPr>
            <w:tcW w:w="1570"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c>
          <w:tcPr>
            <w:tcW w:w="1426"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c>
          <w:tcPr>
            <w:tcW w:w="893" w:type="dxa"/>
            <w:tcBorders>
              <w:top w:val="nil"/>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r>
      <w:tr w:rsidR="002F45D2" w:rsidRPr="0068461D" w:rsidTr="0044213A">
        <w:trPr>
          <w:trHeight w:val="283"/>
          <w:jc w:val="center"/>
        </w:trPr>
        <w:tc>
          <w:tcPr>
            <w:tcW w:w="10194" w:type="dxa"/>
            <w:gridSpan w:val="7"/>
            <w:tcBorders>
              <w:top w:val="single" w:sz="8" w:space="0" w:color="auto"/>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Предприятия торговли</w:t>
            </w:r>
          </w:p>
        </w:tc>
      </w:tr>
      <w:tr w:rsidR="002F45D2" w:rsidRPr="0068461D" w:rsidTr="0044213A">
        <w:trPr>
          <w:trHeight w:val="283"/>
          <w:jc w:val="center"/>
        </w:trPr>
        <w:tc>
          <w:tcPr>
            <w:tcW w:w="617"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6</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Магазины</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м2 торговой площади</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253,4</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300</w:t>
            </w: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46,6</w:t>
            </w:r>
          </w:p>
        </w:tc>
        <w:tc>
          <w:tcPr>
            <w:tcW w:w="893"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50</w:t>
            </w:r>
          </w:p>
        </w:tc>
      </w:tr>
      <w:tr w:rsidR="002F45D2" w:rsidRPr="0068461D" w:rsidTr="0044213A">
        <w:trPr>
          <w:trHeight w:val="283"/>
          <w:jc w:val="center"/>
        </w:trPr>
        <w:tc>
          <w:tcPr>
            <w:tcW w:w="10194" w:type="dxa"/>
            <w:gridSpan w:val="7"/>
            <w:tcBorders>
              <w:top w:val="single" w:sz="8" w:space="0" w:color="auto"/>
              <w:left w:val="single" w:sz="8"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Административно-деловые учреждения</w:t>
            </w:r>
          </w:p>
        </w:tc>
      </w:tr>
      <w:tr w:rsidR="002F45D2" w:rsidRPr="0068461D" w:rsidTr="0044213A">
        <w:trPr>
          <w:trHeight w:val="283"/>
          <w:jc w:val="center"/>
        </w:trPr>
        <w:tc>
          <w:tcPr>
            <w:tcW w:w="617" w:type="dxa"/>
            <w:tcBorders>
              <w:top w:val="single" w:sz="8" w:space="0" w:color="auto"/>
              <w:left w:val="single" w:sz="8"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7</w:t>
            </w:r>
          </w:p>
        </w:tc>
        <w:tc>
          <w:tcPr>
            <w:tcW w:w="2127" w:type="dxa"/>
            <w:tcBorders>
              <w:top w:val="single" w:sz="8" w:space="0" w:color="auto"/>
              <w:left w:val="single" w:sz="4"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Администрация</w:t>
            </w:r>
          </w:p>
        </w:tc>
        <w:tc>
          <w:tcPr>
            <w:tcW w:w="2066" w:type="dxa"/>
            <w:tcBorders>
              <w:top w:val="single" w:sz="8" w:space="0" w:color="auto"/>
              <w:left w:val="single" w:sz="4"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495" w:type="dxa"/>
            <w:tcBorders>
              <w:top w:val="single" w:sz="8" w:space="0" w:color="auto"/>
              <w:left w:val="single" w:sz="4"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570" w:type="dxa"/>
            <w:tcBorders>
              <w:top w:val="single" w:sz="8" w:space="0" w:color="auto"/>
              <w:left w:val="single" w:sz="4"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426" w:type="dxa"/>
            <w:tcBorders>
              <w:top w:val="single" w:sz="8" w:space="0" w:color="auto"/>
              <w:left w:val="single" w:sz="4"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893" w:type="dxa"/>
            <w:tcBorders>
              <w:top w:val="single" w:sz="8" w:space="0" w:color="auto"/>
              <w:left w:val="single" w:sz="4" w:space="0" w:color="auto"/>
              <w:bottom w:val="single" w:sz="8"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44213A">
        <w:trPr>
          <w:trHeight w:val="283"/>
          <w:jc w:val="center"/>
        </w:trPr>
        <w:tc>
          <w:tcPr>
            <w:tcW w:w="10194" w:type="dxa"/>
            <w:gridSpan w:val="7"/>
            <w:tcBorders>
              <w:top w:val="single" w:sz="8" w:space="0" w:color="auto"/>
              <w:left w:val="single" w:sz="8"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Отделения связи</w:t>
            </w:r>
          </w:p>
        </w:tc>
      </w:tr>
      <w:tr w:rsidR="002F45D2" w:rsidRPr="0068461D" w:rsidTr="0044213A">
        <w:trPr>
          <w:trHeight w:val="283"/>
          <w:jc w:val="center"/>
        </w:trPr>
        <w:tc>
          <w:tcPr>
            <w:tcW w:w="617"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8</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Отделение связи</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893"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44213A">
        <w:trPr>
          <w:trHeight w:val="283"/>
          <w:jc w:val="center"/>
        </w:trPr>
        <w:tc>
          <w:tcPr>
            <w:tcW w:w="10194" w:type="dxa"/>
            <w:gridSpan w:val="7"/>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Отделение почтовой связи</w:t>
            </w:r>
          </w:p>
        </w:tc>
      </w:tr>
      <w:tr w:rsidR="002F45D2" w:rsidRPr="0068461D" w:rsidTr="0044213A">
        <w:trPr>
          <w:trHeight w:val="283"/>
          <w:jc w:val="center"/>
        </w:trPr>
        <w:tc>
          <w:tcPr>
            <w:tcW w:w="617"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9</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Отделение почты</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c>
          <w:tcPr>
            <w:tcW w:w="893"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p>
        </w:tc>
      </w:tr>
      <w:tr w:rsidR="002F45D2" w:rsidRPr="0068461D" w:rsidTr="0044213A">
        <w:trPr>
          <w:trHeight w:val="283"/>
          <w:jc w:val="center"/>
        </w:trPr>
        <w:tc>
          <w:tcPr>
            <w:tcW w:w="10194" w:type="dxa"/>
            <w:gridSpan w:val="7"/>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Учреждения жилищно-коммунального хозяйства</w:t>
            </w:r>
          </w:p>
        </w:tc>
      </w:tr>
      <w:tr w:rsidR="002F45D2" w:rsidRPr="0068461D" w:rsidTr="0044213A">
        <w:trPr>
          <w:trHeight w:val="283"/>
          <w:jc w:val="center"/>
        </w:trPr>
        <w:tc>
          <w:tcPr>
            <w:tcW w:w="617"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10</w:t>
            </w:r>
          </w:p>
        </w:tc>
        <w:tc>
          <w:tcPr>
            <w:tcW w:w="2127"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Пожарное депо</w:t>
            </w:r>
          </w:p>
        </w:tc>
        <w:tc>
          <w:tcPr>
            <w:tcW w:w="206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а/машин</w:t>
            </w:r>
          </w:p>
        </w:tc>
        <w:tc>
          <w:tcPr>
            <w:tcW w:w="1495"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w:t>
            </w:r>
          </w:p>
        </w:tc>
        <w:tc>
          <w:tcPr>
            <w:tcW w:w="1570"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w:t>
            </w:r>
          </w:p>
        </w:tc>
        <w:tc>
          <w:tcPr>
            <w:tcW w:w="1426"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893" w:type="dxa"/>
            <w:tcBorders>
              <w:top w:val="single" w:sz="4" w:space="0" w:color="auto"/>
              <w:left w:val="nil"/>
              <w:bottom w:val="single" w:sz="4" w:space="0" w:color="auto"/>
              <w:right w:val="single" w:sz="4" w:space="0" w:color="auto"/>
            </w:tcBorders>
            <w:vAlign w:val="center"/>
          </w:tcPr>
          <w:p w:rsidR="002F45D2" w:rsidRPr="0068461D" w:rsidRDefault="002F45D2" w:rsidP="0068461D">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bl>
    <w:p w:rsidR="002F45D2" w:rsidRPr="0068461D" w:rsidRDefault="002F45D2" w:rsidP="0068461D">
      <w:pPr>
        <w:widowControl w:val="0"/>
        <w:spacing w:after="0"/>
        <w:jc w:val="both"/>
        <w:rPr>
          <w:rFonts w:ascii="Times New Roman" w:hAnsi="Times New Roman" w:cs="Times New Roman"/>
          <w:sz w:val="28"/>
          <w:szCs w:val="28"/>
        </w:rPr>
      </w:pPr>
    </w:p>
    <w:p w:rsidR="002F45D2" w:rsidRPr="0068461D" w:rsidRDefault="002F45D2" w:rsidP="0068461D">
      <w:pPr>
        <w:pStyle w:val="aff9"/>
        <w:ind w:firstLine="567"/>
        <w:jc w:val="both"/>
        <w:rPr>
          <w:b w:val="0"/>
        </w:rPr>
      </w:pPr>
      <w:r w:rsidRPr="0068461D">
        <w:rPr>
          <w:b w:val="0"/>
        </w:rPr>
        <w:t xml:space="preserve">Генеральным </w:t>
      </w:r>
      <w:r w:rsidR="005439FA" w:rsidRPr="0068461D">
        <w:rPr>
          <w:b w:val="0"/>
        </w:rPr>
        <w:t>планом муниципального образования Кругло-Семенцовский сельсовет Егорьевского района Алтайского края</w:t>
      </w:r>
      <w:r w:rsidR="006E4637" w:rsidRPr="0068461D">
        <w:rPr>
          <w:b w:val="0"/>
        </w:rPr>
        <w:t xml:space="preserve"> </w:t>
      </w:r>
      <w:r w:rsidRPr="0068461D">
        <w:rPr>
          <w:b w:val="0"/>
        </w:rPr>
        <w:t>рекомендовано строительство следующих объектов обслуживания населения:</w:t>
      </w:r>
    </w:p>
    <w:p w:rsidR="002F45D2" w:rsidRPr="0068461D" w:rsidRDefault="002F45D2" w:rsidP="0068461D">
      <w:pPr>
        <w:pStyle w:val="aff9"/>
        <w:ind w:firstLine="567"/>
        <w:jc w:val="both"/>
        <w:rPr>
          <w:b w:val="0"/>
          <w:u w:val="single"/>
        </w:rPr>
      </w:pPr>
      <w:r w:rsidRPr="0068461D">
        <w:rPr>
          <w:b w:val="0"/>
          <w:u w:val="single"/>
        </w:rPr>
        <w:t>Первая очередь:</w:t>
      </w:r>
    </w:p>
    <w:p w:rsidR="002F45D2" w:rsidRPr="0068461D" w:rsidRDefault="002F45D2" w:rsidP="0068461D">
      <w:pPr>
        <w:pStyle w:val="aff9"/>
        <w:ind w:firstLine="567"/>
        <w:jc w:val="both"/>
        <w:rPr>
          <w:b w:val="0"/>
        </w:rPr>
      </w:pPr>
      <w:r w:rsidRPr="0068461D">
        <w:rPr>
          <w:b w:val="0"/>
        </w:rPr>
        <w:t>магазин 50кв. м;</w:t>
      </w:r>
    </w:p>
    <w:p w:rsidR="002F45D2" w:rsidRPr="0068461D" w:rsidRDefault="002F45D2" w:rsidP="0068461D">
      <w:pPr>
        <w:pStyle w:val="aff9"/>
        <w:ind w:firstLine="567"/>
        <w:jc w:val="both"/>
        <w:rPr>
          <w:b w:val="0"/>
        </w:rPr>
      </w:pPr>
      <w:r w:rsidRPr="0068461D">
        <w:rPr>
          <w:b w:val="0"/>
        </w:rPr>
        <w:lastRenderedPageBreak/>
        <w:t>реконструкция клуба.</w:t>
      </w:r>
    </w:p>
    <w:p w:rsidR="002F45D2" w:rsidRPr="0068461D" w:rsidRDefault="002F45D2" w:rsidP="0068461D">
      <w:pPr>
        <w:pStyle w:val="aff9"/>
        <w:ind w:firstLine="567"/>
        <w:jc w:val="both"/>
        <w:rPr>
          <w:b w:val="0"/>
          <w:u w:val="single"/>
        </w:rPr>
      </w:pPr>
      <w:r w:rsidRPr="0068461D">
        <w:rPr>
          <w:b w:val="0"/>
          <w:u w:val="single"/>
        </w:rPr>
        <w:t>Вторая очередь</w:t>
      </w:r>
    </w:p>
    <w:p w:rsidR="002F45D2" w:rsidRPr="0068461D" w:rsidRDefault="002F45D2" w:rsidP="0068461D">
      <w:pPr>
        <w:pStyle w:val="aff9"/>
        <w:ind w:firstLine="567"/>
        <w:jc w:val="both"/>
        <w:rPr>
          <w:b w:val="0"/>
        </w:rPr>
      </w:pPr>
      <w:r w:rsidRPr="0068461D">
        <w:rPr>
          <w:b w:val="0"/>
        </w:rPr>
        <w:t>детский сад на 25 мест</w:t>
      </w:r>
    </w:p>
    <w:p w:rsidR="002F45D2" w:rsidRDefault="002F45D2" w:rsidP="005439FA">
      <w:pPr>
        <w:widowControl w:val="0"/>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 Борисовка</w:t>
      </w:r>
    </w:p>
    <w:p w:rsidR="00BF27F2" w:rsidRPr="00BF27F2" w:rsidRDefault="00BF27F2" w:rsidP="005439FA">
      <w:pPr>
        <w:widowControl w:val="0"/>
        <w:spacing w:after="0"/>
        <w:jc w:val="center"/>
        <w:rPr>
          <w:rFonts w:ascii="Times New Roman" w:hAnsi="Times New Roman" w:cs="Times New Roman"/>
          <w:bCs/>
          <w:sz w:val="28"/>
          <w:szCs w:val="28"/>
        </w:rPr>
      </w:pPr>
    </w:p>
    <w:p w:rsidR="002F45D2" w:rsidRPr="0068461D" w:rsidRDefault="0068461D" w:rsidP="0068461D">
      <w:pPr>
        <w:pStyle w:val="aff9"/>
        <w:ind w:firstLine="567"/>
        <w:jc w:val="both"/>
        <w:rPr>
          <w:b w:val="0"/>
        </w:rPr>
      </w:pPr>
      <w:r w:rsidRPr="0068461D">
        <w:rPr>
          <w:b w:val="0"/>
        </w:rPr>
        <w:t>Решениями Г</w:t>
      </w:r>
      <w:r w:rsidR="002F45D2" w:rsidRPr="0068461D">
        <w:rPr>
          <w:b w:val="0"/>
        </w:rPr>
        <w:t>енерального плана</w:t>
      </w:r>
      <w:r w:rsidRPr="0068461D">
        <w:rPr>
          <w:b w:val="0"/>
        </w:rPr>
        <w:t xml:space="preserve"> муниципального образования Кругло-Семенцовский сельсовет Егорьевского района Алтайского края</w:t>
      </w:r>
      <w:r w:rsidR="002F45D2" w:rsidRPr="0068461D">
        <w:rPr>
          <w:b w:val="0"/>
        </w:rPr>
        <w:t xml:space="preserve"> в социальной сфере предполагается строительство новых объектов в соответствии с расчетной мощностью, а также восстановление клуба.</w:t>
      </w:r>
    </w:p>
    <w:p w:rsidR="00990D77" w:rsidRPr="0068461D" w:rsidRDefault="002F45D2" w:rsidP="0068461D">
      <w:pPr>
        <w:pStyle w:val="aff9"/>
        <w:ind w:firstLine="567"/>
        <w:jc w:val="both"/>
        <w:rPr>
          <w:b w:val="0"/>
        </w:rPr>
      </w:pPr>
      <w:r w:rsidRPr="0068461D">
        <w:rPr>
          <w:b w:val="0"/>
        </w:rPr>
        <w:t xml:space="preserve">Расчет потребностей в объектах социальной сферы на конец расчетного срока представлен в Таблице </w:t>
      </w:r>
      <w:r w:rsidR="00990D77" w:rsidRPr="0068461D">
        <w:rPr>
          <w:b w:val="0"/>
        </w:rPr>
        <w:t>17</w:t>
      </w:r>
      <w:r w:rsidRPr="0068461D">
        <w:rPr>
          <w:b w:val="0"/>
        </w:rPr>
        <w:t>.</w:t>
      </w:r>
    </w:p>
    <w:p w:rsidR="00990D77" w:rsidRPr="0068461D" w:rsidRDefault="00990D77" w:rsidP="0068461D">
      <w:pPr>
        <w:pStyle w:val="aff9"/>
        <w:ind w:firstLine="567"/>
        <w:jc w:val="both"/>
        <w:rPr>
          <w:b w:val="0"/>
        </w:rPr>
      </w:pPr>
    </w:p>
    <w:p w:rsidR="002F45D2" w:rsidRPr="0068461D" w:rsidRDefault="00990D77" w:rsidP="0068461D">
      <w:pPr>
        <w:pStyle w:val="aff9"/>
        <w:ind w:firstLine="567"/>
        <w:jc w:val="both"/>
        <w:rPr>
          <w:b w:val="0"/>
        </w:rPr>
      </w:pPr>
      <w:r w:rsidRPr="0068461D">
        <w:rPr>
          <w:b w:val="0"/>
        </w:rPr>
        <w:t>Таблица 17</w:t>
      </w:r>
    </w:p>
    <w:p w:rsidR="002F45D2" w:rsidRPr="0068461D" w:rsidRDefault="002F45D2" w:rsidP="0068461D">
      <w:pPr>
        <w:pStyle w:val="aff9"/>
        <w:ind w:firstLine="567"/>
        <w:jc w:val="both"/>
        <w:rPr>
          <w:b w:val="0"/>
        </w:rPr>
      </w:pPr>
    </w:p>
    <w:p w:rsidR="002F45D2" w:rsidRDefault="002F45D2" w:rsidP="0068461D">
      <w:pPr>
        <w:pStyle w:val="aff9"/>
        <w:ind w:firstLine="567"/>
        <w:rPr>
          <w:b w:val="0"/>
        </w:rPr>
      </w:pPr>
      <w:r w:rsidRPr="0068461D">
        <w:rPr>
          <w:b w:val="0"/>
        </w:rPr>
        <w:t>Расчет потребности в основных объектах социальной сферы с. Борисовка на 203</w:t>
      </w:r>
      <w:r w:rsidR="0044213A" w:rsidRPr="0068461D">
        <w:rPr>
          <w:b w:val="0"/>
        </w:rPr>
        <w:t>1</w:t>
      </w:r>
      <w:r w:rsidRPr="0068461D">
        <w:rPr>
          <w:b w:val="0"/>
        </w:rPr>
        <w:t xml:space="preserve"> г. (население 243 человека)</w:t>
      </w:r>
    </w:p>
    <w:p w:rsidR="0068461D" w:rsidRPr="0068461D" w:rsidRDefault="0068461D" w:rsidP="0068461D">
      <w:pPr>
        <w:pStyle w:val="aff9"/>
        <w:ind w:firstLine="567"/>
        <w:rPr>
          <w:b w:val="0"/>
        </w:rPr>
      </w:pPr>
    </w:p>
    <w:tbl>
      <w:tblPr>
        <w:tblW w:w="10098" w:type="dxa"/>
        <w:jc w:val="center"/>
        <w:tblLook w:val="00A0"/>
      </w:tblPr>
      <w:tblGrid>
        <w:gridCol w:w="594"/>
        <w:gridCol w:w="1965"/>
        <w:gridCol w:w="1544"/>
        <w:gridCol w:w="1413"/>
        <w:gridCol w:w="1489"/>
        <w:gridCol w:w="1363"/>
        <w:gridCol w:w="1910"/>
      </w:tblGrid>
      <w:tr w:rsidR="002F45D2" w:rsidRPr="0068461D" w:rsidTr="00A65B5C">
        <w:trPr>
          <w:trHeight w:val="1428"/>
          <w:tblHeader/>
          <w:jc w:val="center"/>
        </w:trPr>
        <w:tc>
          <w:tcPr>
            <w:tcW w:w="553" w:type="dxa"/>
            <w:tcBorders>
              <w:top w:val="single" w:sz="8" w:space="0" w:color="auto"/>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 п/п</w:t>
            </w:r>
          </w:p>
        </w:tc>
        <w:tc>
          <w:tcPr>
            <w:tcW w:w="2982"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Наименование</w:t>
            </w:r>
          </w:p>
        </w:tc>
        <w:tc>
          <w:tcPr>
            <w:tcW w:w="1537"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Ед. изм.</w:t>
            </w:r>
          </w:p>
        </w:tc>
        <w:tc>
          <w:tcPr>
            <w:tcW w:w="1171"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Сохр. мощность</w:t>
            </w:r>
          </w:p>
        </w:tc>
        <w:tc>
          <w:tcPr>
            <w:tcW w:w="1224" w:type="dxa"/>
            <w:tcBorders>
              <w:top w:val="single" w:sz="8" w:space="0" w:color="auto"/>
              <w:left w:val="nil"/>
              <w:bottom w:val="single" w:sz="4" w:space="0" w:color="auto"/>
              <w:right w:val="nil"/>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Требуемая мощность</w:t>
            </w:r>
          </w:p>
        </w:tc>
        <w:tc>
          <w:tcPr>
            <w:tcW w:w="1101" w:type="dxa"/>
            <w:tcBorders>
              <w:top w:val="single" w:sz="8" w:space="0" w:color="auto"/>
              <w:left w:val="single" w:sz="4" w:space="0" w:color="auto"/>
              <w:bottom w:val="single" w:sz="4" w:space="0" w:color="auto"/>
              <w:right w:val="nil"/>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Дефицит/ излишек</w:t>
            </w:r>
          </w:p>
        </w:tc>
        <w:tc>
          <w:tcPr>
            <w:tcW w:w="1530" w:type="dxa"/>
            <w:tcBorders>
              <w:top w:val="single" w:sz="8"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Проектная мощность/1-я очередь строительства</w:t>
            </w:r>
          </w:p>
        </w:tc>
      </w:tr>
      <w:tr w:rsidR="002F45D2" w:rsidRPr="0068461D" w:rsidTr="00A65B5C">
        <w:trPr>
          <w:trHeight w:val="227"/>
          <w:jc w:val="center"/>
        </w:trPr>
        <w:tc>
          <w:tcPr>
            <w:tcW w:w="10098" w:type="dxa"/>
            <w:gridSpan w:val="7"/>
            <w:tcBorders>
              <w:top w:val="single" w:sz="4"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Учреждения образования</w:t>
            </w:r>
          </w:p>
        </w:tc>
      </w:tr>
      <w:tr w:rsidR="002F45D2" w:rsidRPr="0068461D" w:rsidTr="00A65B5C">
        <w:trPr>
          <w:trHeight w:val="227"/>
          <w:jc w:val="center"/>
        </w:trPr>
        <w:tc>
          <w:tcPr>
            <w:tcW w:w="553"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2982"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Школа</w:t>
            </w:r>
          </w:p>
        </w:tc>
        <w:tc>
          <w:tcPr>
            <w:tcW w:w="1537"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учащихся</w:t>
            </w:r>
          </w:p>
        </w:tc>
        <w:tc>
          <w:tcPr>
            <w:tcW w:w="117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30</w:t>
            </w:r>
          </w:p>
        </w:tc>
        <w:tc>
          <w:tcPr>
            <w:tcW w:w="1224"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28</w:t>
            </w:r>
          </w:p>
        </w:tc>
        <w:tc>
          <w:tcPr>
            <w:tcW w:w="110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w:t>
            </w:r>
          </w:p>
        </w:tc>
        <w:tc>
          <w:tcPr>
            <w:tcW w:w="1530"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A65B5C">
        <w:trPr>
          <w:trHeight w:val="227"/>
          <w:jc w:val="center"/>
        </w:trPr>
        <w:tc>
          <w:tcPr>
            <w:tcW w:w="10098" w:type="dxa"/>
            <w:gridSpan w:val="7"/>
            <w:tcBorders>
              <w:top w:val="nil"/>
              <w:left w:val="single" w:sz="8" w:space="0" w:color="auto"/>
              <w:bottom w:val="single" w:sz="8"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Учреждения здравоохранения, социального обеспечения</w:t>
            </w:r>
          </w:p>
        </w:tc>
      </w:tr>
      <w:tr w:rsidR="002F45D2" w:rsidRPr="0068461D" w:rsidTr="00A65B5C">
        <w:trPr>
          <w:trHeight w:val="227"/>
          <w:jc w:val="center"/>
        </w:trPr>
        <w:tc>
          <w:tcPr>
            <w:tcW w:w="553" w:type="dxa"/>
            <w:tcBorders>
              <w:top w:val="single" w:sz="4" w:space="0" w:color="auto"/>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w:t>
            </w:r>
          </w:p>
        </w:tc>
        <w:tc>
          <w:tcPr>
            <w:tcW w:w="2982"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ФАП</w:t>
            </w:r>
          </w:p>
        </w:tc>
        <w:tc>
          <w:tcPr>
            <w:tcW w:w="1537"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посещений в смену</w:t>
            </w:r>
          </w:p>
        </w:tc>
        <w:tc>
          <w:tcPr>
            <w:tcW w:w="117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5</w:t>
            </w:r>
          </w:p>
        </w:tc>
        <w:tc>
          <w:tcPr>
            <w:tcW w:w="1224"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p>
        </w:tc>
        <w:tc>
          <w:tcPr>
            <w:tcW w:w="110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p>
        </w:tc>
        <w:tc>
          <w:tcPr>
            <w:tcW w:w="1530"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A65B5C">
        <w:trPr>
          <w:trHeight w:val="227"/>
          <w:jc w:val="center"/>
        </w:trPr>
        <w:tc>
          <w:tcPr>
            <w:tcW w:w="10098" w:type="dxa"/>
            <w:gridSpan w:val="7"/>
            <w:tcBorders>
              <w:top w:val="single" w:sz="4" w:space="0" w:color="auto"/>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bCs/>
                <w:sz w:val="28"/>
                <w:szCs w:val="28"/>
              </w:rPr>
              <w:t>Спортивные и физкультурно-оздоровительные сооружения</w:t>
            </w:r>
          </w:p>
        </w:tc>
      </w:tr>
      <w:tr w:rsidR="002F45D2" w:rsidRPr="0068461D" w:rsidTr="00A65B5C">
        <w:trPr>
          <w:trHeight w:val="227"/>
          <w:jc w:val="center"/>
        </w:trPr>
        <w:tc>
          <w:tcPr>
            <w:tcW w:w="553" w:type="dxa"/>
            <w:tcBorders>
              <w:top w:val="single" w:sz="4" w:space="0" w:color="auto"/>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w:t>
            </w:r>
          </w:p>
        </w:tc>
        <w:tc>
          <w:tcPr>
            <w:tcW w:w="2982"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Спортивная площадка</w:t>
            </w:r>
          </w:p>
        </w:tc>
        <w:tc>
          <w:tcPr>
            <w:tcW w:w="1537"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17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c>
          <w:tcPr>
            <w:tcW w:w="1224"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10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530"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1/1</w:t>
            </w:r>
          </w:p>
        </w:tc>
      </w:tr>
      <w:tr w:rsidR="002F45D2" w:rsidRPr="0068461D" w:rsidTr="00A65B5C">
        <w:trPr>
          <w:trHeight w:val="227"/>
          <w:jc w:val="center"/>
        </w:trPr>
        <w:tc>
          <w:tcPr>
            <w:tcW w:w="10098" w:type="dxa"/>
            <w:gridSpan w:val="7"/>
            <w:tcBorders>
              <w:top w:val="nil"/>
              <w:left w:val="single" w:sz="8" w:space="0" w:color="auto"/>
              <w:bottom w:val="single" w:sz="8"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Клубы и библиотеки сельских поселений</w:t>
            </w:r>
          </w:p>
        </w:tc>
      </w:tr>
      <w:tr w:rsidR="002F45D2" w:rsidRPr="0068461D" w:rsidTr="00A65B5C">
        <w:trPr>
          <w:trHeight w:val="227"/>
          <w:jc w:val="center"/>
        </w:trPr>
        <w:tc>
          <w:tcPr>
            <w:tcW w:w="553" w:type="dxa"/>
            <w:tcBorders>
              <w:top w:val="nil"/>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4</w:t>
            </w:r>
          </w:p>
        </w:tc>
        <w:tc>
          <w:tcPr>
            <w:tcW w:w="2982"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Библиотека</w:t>
            </w:r>
          </w:p>
        </w:tc>
        <w:tc>
          <w:tcPr>
            <w:tcW w:w="1537"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тыс.ед.хр.</w:t>
            </w:r>
          </w:p>
        </w:tc>
        <w:tc>
          <w:tcPr>
            <w:tcW w:w="1171"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3,0</w:t>
            </w:r>
          </w:p>
        </w:tc>
        <w:tc>
          <w:tcPr>
            <w:tcW w:w="1224"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p>
        </w:tc>
        <w:tc>
          <w:tcPr>
            <w:tcW w:w="1101"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p>
        </w:tc>
        <w:tc>
          <w:tcPr>
            <w:tcW w:w="1530"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p>
        </w:tc>
      </w:tr>
      <w:tr w:rsidR="002F45D2" w:rsidRPr="0068461D" w:rsidTr="00A65B5C">
        <w:trPr>
          <w:trHeight w:val="227"/>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Предприятия торговли</w:t>
            </w:r>
          </w:p>
        </w:tc>
      </w:tr>
      <w:tr w:rsidR="002F45D2" w:rsidRPr="0068461D" w:rsidTr="00A65B5C">
        <w:trPr>
          <w:trHeight w:val="227"/>
          <w:jc w:val="center"/>
        </w:trPr>
        <w:tc>
          <w:tcPr>
            <w:tcW w:w="553"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5</w:t>
            </w:r>
          </w:p>
        </w:tc>
        <w:tc>
          <w:tcPr>
            <w:tcW w:w="2982"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Магазины</w:t>
            </w:r>
          </w:p>
        </w:tc>
        <w:tc>
          <w:tcPr>
            <w:tcW w:w="1537"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м2 торговой площади</w:t>
            </w:r>
          </w:p>
        </w:tc>
        <w:tc>
          <w:tcPr>
            <w:tcW w:w="117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206</w:t>
            </w:r>
          </w:p>
        </w:tc>
        <w:tc>
          <w:tcPr>
            <w:tcW w:w="1224"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300</w:t>
            </w:r>
          </w:p>
        </w:tc>
        <w:tc>
          <w:tcPr>
            <w:tcW w:w="110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-94-</w:t>
            </w:r>
          </w:p>
        </w:tc>
        <w:tc>
          <w:tcPr>
            <w:tcW w:w="1530"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100/50</w:t>
            </w:r>
          </w:p>
        </w:tc>
      </w:tr>
      <w:tr w:rsidR="002F45D2" w:rsidRPr="0068461D" w:rsidTr="00A65B5C">
        <w:trPr>
          <w:trHeight w:val="227"/>
          <w:jc w:val="center"/>
        </w:trPr>
        <w:tc>
          <w:tcPr>
            <w:tcW w:w="10098" w:type="dxa"/>
            <w:gridSpan w:val="7"/>
            <w:tcBorders>
              <w:top w:val="single" w:sz="4" w:space="0" w:color="auto"/>
              <w:left w:val="single" w:sz="8" w:space="0" w:color="auto"/>
              <w:bottom w:val="single" w:sz="8"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Предприятия общественного питания</w:t>
            </w:r>
          </w:p>
        </w:tc>
      </w:tr>
      <w:tr w:rsidR="002F45D2" w:rsidRPr="0068461D" w:rsidTr="00A65B5C">
        <w:trPr>
          <w:trHeight w:val="227"/>
          <w:jc w:val="center"/>
        </w:trPr>
        <w:tc>
          <w:tcPr>
            <w:tcW w:w="553" w:type="dxa"/>
            <w:tcBorders>
              <w:top w:val="nil"/>
              <w:left w:val="single" w:sz="8" w:space="0" w:color="auto"/>
              <w:bottom w:val="nil"/>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6</w:t>
            </w:r>
          </w:p>
        </w:tc>
        <w:tc>
          <w:tcPr>
            <w:tcW w:w="2982" w:type="dxa"/>
            <w:tcBorders>
              <w:top w:val="nil"/>
              <w:left w:val="nil"/>
              <w:bottom w:val="nil"/>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Столовая</w:t>
            </w:r>
          </w:p>
        </w:tc>
        <w:tc>
          <w:tcPr>
            <w:tcW w:w="1537" w:type="dxa"/>
            <w:tcBorders>
              <w:top w:val="nil"/>
              <w:left w:val="nil"/>
              <w:bottom w:val="nil"/>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место</w:t>
            </w:r>
          </w:p>
        </w:tc>
        <w:tc>
          <w:tcPr>
            <w:tcW w:w="1171" w:type="dxa"/>
            <w:tcBorders>
              <w:top w:val="nil"/>
              <w:left w:val="nil"/>
              <w:bottom w:val="nil"/>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20</w:t>
            </w:r>
          </w:p>
        </w:tc>
        <w:tc>
          <w:tcPr>
            <w:tcW w:w="1224" w:type="dxa"/>
            <w:tcBorders>
              <w:top w:val="nil"/>
              <w:left w:val="nil"/>
              <w:bottom w:val="nil"/>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101" w:type="dxa"/>
            <w:tcBorders>
              <w:top w:val="nil"/>
              <w:left w:val="nil"/>
              <w:bottom w:val="nil"/>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530" w:type="dxa"/>
            <w:tcBorders>
              <w:top w:val="nil"/>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A65B5C">
        <w:trPr>
          <w:trHeight w:val="227"/>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bCs/>
                <w:sz w:val="28"/>
                <w:szCs w:val="28"/>
              </w:rPr>
            </w:pPr>
            <w:r w:rsidRPr="0068461D">
              <w:rPr>
                <w:rFonts w:ascii="Times New Roman" w:hAnsi="Times New Roman" w:cs="Times New Roman"/>
                <w:bCs/>
                <w:sz w:val="28"/>
                <w:szCs w:val="28"/>
              </w:rPr>
              <w:t>Отделение связи</w:t>
            </w:r>
          </w:p>
        </w:tc>
      </w:tr>
      <w:tr w:rsidR="002F45D2" w:rsidRPr="0068461D" w:rsidTr="00A65B5C">
        <w:trPr>
          <w:trHeight w:val="227"/>
          <w:jc w:val="center"/>
        </w:trPr>
        <w:tc>
          <w:tcPr>
            <w:tcW w:w="553"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7</w:t>
            </w:r>
          </w:p>
        </w:tc>
        <w:tc>
          <w:tcPr>
            <w:tcW w:w="2982"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Отделение связи</w:t>
            </w:r>
          </w:p>
        </w:tc>
        <w:tc>
          <w:tcPr>
            <w:tcW w:w="1537"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17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224"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10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530"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r w:rsidR="002F45D2" w:rsidRPr="0068461D" w:rsidTr="00A65B5C">
        <w:trPr>
          <w:trHeight w:val="227"/>
          <w:jc w:val="center"/>
        </w:trPr>
        <w:tc>
          <w:tcPr>
            <w:tcW w:w="10098" w:type="dxa"/>
            <w:gridSpan w:val="7"/>
            <w:tcBorders>
              <w:top w:val="single" w:sz="4"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bCs/>
                <w:sz w:val="28"/>
                <w:szCs w:val="28"/>
              </w:rPr>
              <w:t>Отделение почтовой связи</w:t>
            </w:r>
          </w:p>
        </w:tc>
      </w:tr>
      <w:tr w:rsidR="002F45D2" w:rsidRPr="0068461D" w:rsidTr="00A65B5C">
        <w:trPr>
          <w:trHeight w:val="227"/>
          <w:jc w:val="center"/>
        </w:trPr>
        <w:tc>
          <w:tcPr>
            <w:tcW w:w="553" w:type="dxa"/>
            <w:tcBorders>
              <w:top w:val="single" w:sz="4" w:space="0" w:color="auto"/>
              <w:left w:val="single" w:sz="4" w:space="0" w:color="auto"/>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8</w:t>
            </w:r>
          </w:p>
        </w:tc>
        <w:tc>
          <w:tcPr>
            <w:tcW w:w="2982"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Отделение почты</w:t>
            </w:r>
          </w:p>
        </w:tc>
        <w:tc>
          <w:tcPr>
            <w:tcW w:w="1537"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объект</w:t>
            </w:r>
          </w:p>
        </w:tc>
        <w:tc>
          <w:tcPr>
            <w:tcW w:w="117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1</w:t>
            </w:r>
          </w:p>
        </w:tc>
        <w:tc>
          <w:tcPr>
            <w:tcW w:w="1224"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101"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w:t>
            </w:r>
          </w:p>
        </w:tc>
        <w:tc>
          <w:tcPr>
            <w:tcW w:w="1530" w:type="dxa"/>
            <w:tcBorders>
              <w:top w:val="single" w:sz="4" w:space="0" w:color="auto"/>
              <w:left w:val="nil"/>
              <w:bottom w:val="single" w:sz="4" w:space="0" w:color="auto"/>
              <w:right w:val="single" w:sz="4" w:space="0" w:color="auto"/>
            </w:tcBorders>
            <w:vAlign w:val="center"/>
          </w:tcPr>
          <w:p w:rsidR="002F45D2" w:rsidRPr="0068461D" w:rsidRDefault="002F45D2" w:rsidP="002F45D2">
            <w:pPr>
              <w:widowControl w:val="0"/>
              <w:spacing w:after="0" w:line="240" w:lineRule="auto"/>
              <w:jc w:val="both"/>
              <w:rPr>
                <w:rFonts w:ascii="Times New Roman" w:hAnsi="Times New Roman" w:cs="Times New Roman"/>
                <w:sz w:val="28"/>
                <w:szCs w:val="28"/>
              </w:rPr>
            </w:pPr>
            <w:r w:rsidRPr="0068461D">
              <w:rPr>
                <w:rFonts w:ascii="Times New Roman" w:hAnsi="Times New Roman" w:cs="Times New Roman"/>
                <w:sz w:val="28"/>
                <w:szCs w:val="28"/>
              </w:rPr>
              <w:t>0</w:t>
            </w:r>
          </w:p>
        </w:tc>
      </w:tr>
    </w:tbl>
    <w:p w:rsidR="002F45D2" w:rsidRPr="002F45D2" w:rsidRDefault="002F45D2" w:rsidP="002F45D2">
      <w:pPr>
        <w:widowControl w:val="0"/>
        <w:spacing w:after="0"/>
        <w:jc w:val="both"/>
        <w:rPr>
          <w:rFonts w:ascii="Times New Roman" w:hAnsi="Times New Roman" w:cs="Times New Roman"/>
          <w:sz w:val="28"/>
          <w:szCs w:val="28"/>
        </w:rPr>
      </w:pPr>
    </w:p>
    <w:p w:rsidR="002F45D2" w:rsidRPr="0068461D" w:rsidRDefault="002F45D2" w:rsidP="0068461D">
      <w:pPr>
        <w:pStyle w:val="aff9"/>
        <w:ind w:firstLine="567"/>
        <w:jc w:val="both"/>
        <w:rPr>
          <w:b w:val="0"/>
        </w:rPr>
      </w:pPr>
      <w:r w:rsidRPr="0068461D">
        <w:rPr>
          <w:b w:val="0"/>
        </w:rPr>
        <w:t>Генеральным планом</w:t>
      </w:r>
      <w:r w:rsidR="0068461D" w:rsidRPr="0068461D">
        <w:rPr>
          <w:b w:val="0"/>
        </w:rPr>
        <w:t xml:space="preserve"> муниципального образования Кругло-Семенцовский сельсовет Егорьевского района Алтайского края</w:t>
      </w:r>
      <w:r w:rsidRPr="0068461D">
        <w:rPr>
          <w:b w:val="0"/>
        </w:rPr>
        <w:t xml:space="preserve"> предусмотрено строительство следующих объектов обслуживания населения:</w:t>
      </w:r>
    </w:p>
    <w:p w:rsidR="002F45D2" w:rsidRPr="0068461D" w:rsidRDefault="002F45D2" w:rsidP="0068461D">
      <w:pPr>
        <w:pStyle w:val="aff9"/>
        <w:ind w:firstLine="567"/>
        <w:jc w:val="both"/>
        <w:rPr>
          <w:b w:val="0"/>
          <w:u w:val="single"/>
        </w:rPr>
      </w:pPr>
      <w:r w:rsidRPr="0068461D">
        <w:rPr>
          <w:b w:val="0"/>
          <w:u w:val="single"/>
        </w:rPr>
        <w:t>Первая очередь:</w:t>
      </w:r>
    </w:p>
    <w:p w:rsidR="002F45D2" w:rsidRPr="0068461D" w:rsidRDefault="002F45D2" w:rsidP="0068461D">
      <w:pPr>
        <w:pStyle w:val="aff9"/>
        <w:ind w:firstLine="567"/>
        <w:jc w:val="both"/>
        <w:rPr>
          <w:b w:val="0"/>
        </w:rPr>
      </w:pPr>
      <w:r w:rsidRPr="0068461D">
        <w:rPr>
          <w:b w:val="0"/>
        </w:rPr>
        <w:t>реконструкция клуба;</w:t>
      </w:r>
    </w:p>
    <w:p w:rsidR="002F45D2" w:rsidRPr="0068461D" w:rsidRDefault="002F45D2" w:rsidP="0068461D">
      <w:pPr>
        <w:pStyle w:val="aff9"/>
        <w:ind w:firstLine="567"/>
        <w:jc w:val="both"/>
        <w:rPr>
          <w:b w:val="0"/>
        </w:rPr>
      </w:pPr>
      <w:r w:rsidRPr="0068461D">
        <w:rPr>
          <w:b w:val="0"/>
        </w:rPr>
        <w:t>магазин.</w:t>
      </w:r>
    </w:p>
    <w:p w:rsidR="002F45D2" w:rsidRPr="0068461D" w:rsidRDefault="002F45D2" w:rsidP="0068461D">
      <w:pPr>
        <w:pStyle w:val="aff9"/>
        <w:ind w:firstLine="567"/>
        <w:jc w:val="both"/>
        <w:rPr>
          <w:b w:val="0"/>
          <w:u w:val="single"/>
        </w:rPr>
      </w:pPr>
      <w:r w:rsidRPr="0068461D">
        <w:rPr>
          <w:b w:val="0"/>
          <w:u w:val="single"/>
        </w:rPr>
        <w:t xml:space="preserve">Расчетный срок: </w:t>
      </w:r>
    </w:p>
    <w:p w:rsidR="002F45D2" w:rsidRPr="0068461D" w:rsidRDefault="002F45D2" w:rsidP="0068461D">
      <w:pPr>
        <w:pStyle w:val="aff9"/>
        <w:ind w:firstLine="567"/>
        <w:jc w:val="both"/>
        <w:rPr>
          <w:b w:val="0"/>
        </w:rPr>
      </w:pPr>
      <w:r w:rsidRPr="0068461D">
        <w:rPr>
          <w:b w:val="0"/>
        </w:rPr>
        <w:t>магазин;</w:t>
      </w:r>
    </w:p>
    <w:p w:rsidR="002F45D2" w:rsidRPr="0068461D" w:rsidRDefault="002F45D2" w:rsidP="0068461D">
      <w:pPr>
        <w:pStyle w:val="aff9"/>
        <w:ind w:firstLine="567"/>
        <w:jc w:val="both"/>
        <w:rPr>
          <w:b w:val="0"/>
        </w:rPr>
      </w:pPr>
      <w:r w:rsidRPr="0068461D">
        <w:rPr>
          <w:b w:val="0"/>
        </w:rPr>
        <w:t>спортивная площадка.</w:t>
      </w:r>
    </w:p>
    <w:p w:rsidR="001C12C6" w:rsidRPr="0068461D" w:rsidRDefault="001C12C6" w:rsidP="0068461D">
      <w:pPr>
        <w:pStyle w:val="aff9"/>
        <w:ind w:firstLine="567"/>
        <w:jc w:val="both"/>
        <w:rPr>
          <w:b w:val="0"/>
        </w:rPr>
      </w:pPr>
      <w:r w:rsidRPr="0068461D">
        <w:rPr>
          <w:b w:val="0"/>
        </w:rPr>
        <w:t>Емкость указанных учреждений не должна быть менее нормативной, однако может регулироваться со стороны органов местного самоуправления. Уровень обеспеченности социальной инфраструктурой оценен по социальным нормативам, в качестве которых использованы СНиП 2.07.01-89* «Градостроительство. Планировка и застройка городских и сельских поселений», Распоряжение Правительства РФ от 03 июля 1996 года № 1063-р «О социальных нормативах и нормах» (с изм. и доп. от 14 июля 2001 г.). Данные нормативы были разработаны для условий государственного обеспечения населения набором стандартных услуг и были ориентированы на минимальный уровень потребления, то есть фактически представляют собой характеристики минимального стандарта проживания, который должен гарантироваться государством в лице муниципальных властей.</w:t>
      </w:r>
    </w:p>
    <w:p w:rsidR="001C12C6" w:rsidRDefault="001C12C6" w:rsidP="00990D77">
      <w:pPr>
        <w:pStyle w:val="S0"/>
        <w:sectPr w:rsidR="001C12C6" w:rsidSect="0045324C">
          <w:footerReference w:type="even" r:id="rId17"/>
          <w:footerReference w:type="default" r:id="rId18"/>
          <w:pgSz w:w="11906" w:h="16838"/>
          <w:pgMar w:top="1134" w:right="851" w:bottom="1134" w:left="1701" w:header="709" w:footer="709" w:gutter="0"/>
          <w:cols w:space="708"/>
          <w:titlePg/>
          <w:docGrid w:linePitch="360"/>
        </w:sectPr>
      </w:pPr>
    </w:p>
    <w:p w:rsidR="001C12C6" w:rsidRPr="00BF27F2" w:rsidRDefault="001C12C6" w:rsidP="0050479C">
      <w:pPr>
        <w:pStyle w:val="13"/>
        <w:shd w:val="clear" w:color="auto" w:fill="auto"/>
        <w:tabs>
          <w:tab w:val="left" w:pos="2350"/>
        </w:tabs>
        <w:spacing w:line="360" w:lineRule="exact"/>
        <w:ind w:firstLine="360"/>
        <w:rPr>
          <w:sz w:val="28"/>
          <w:szCs w:val="28"/>
        </w:rPr>
      </w:pPr>
      <w:r w:rsidRPr="00BF27F2">
        <w:rPr>
          <w:sz w:val="28"/>
          <w:szCs w:val="28"/>
        </w:rPr>
        <w:lastRenderedPageBreak/>
        <w:t>2. Система программных мероприятий</w:t>
      </w:r>
    </w:p>
    <w:p w:rsidR="001C12C6" w:rsidRPr="0050479C" w:rsidRDefault="001C12C6" w:rsidP="0050479C">
      <w:pPr>
        <w:pStyle w:val="13"/>
        <w:shd w:val="clear" w:color="auto" w:fill="auto"/>
        <w:tabs>
          <w:tab w:val="left" w:pos="2350"/>
        </w:tabs>
        <w:spacing w:line="312" w:lineRule="auto"/>
        <w:ind w:firstLine="709"/>
        <w:jc w:val="left"/>
        <w:rPr>
          <w:b/>
          <w:sz w:val="28"/>
          <w:szCs w:val="28"/>
        </w:rPr>
      </w:pPr>
    </w:p>
    <w:p w:rsidR="001C12C6" w:rsidRPr="0068461D" w:rsidRDefault="001C12C6" w:rsidP="0068461D">
      <w:pPr>
        <w:pStyle w:val="aff9"/>
        <w:ind w:firstLine="567"/>
        <w:jc w:val="both"/>
        <w:rPr>
          <w:b w:val="0"/>
        </w:rPr>
      </w:pPr>
      <w:r w:rsidRPr="0068461D">
        <w:rPr>
          <w:b w:val="0"/>
        </w:rPr>
        <w:t xml:space="preserve">Перечень мероприятий (инвестиционных проектов) по проектированию, строительству и реконструкции объектов социальной инфраструктуры муниципального образования </w:t>
      </w:r>
      <w:r w:rsidR="00CD53E8" w:rsidRPr="0068461D">
        <w:rPr>
          <w:b w:val="0"/>
        </w:rPr>
        <w:t>Кругло-Семенцовский</w:t>
      </w:r>
      <w:r w:rsidRPr="0068461D">
        <w:rPr>
          <w:b w:val="0"/>
        </w:rPr>
        <w:t xml:space="preserve"> сельсовет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 (сгруппированные по видам объектов социальной инфраструктуры) с указанием наименования, местоположения, технико-экономических параметров (вид, назначение, мощность (пропускная способность), площадь, категория и др.), сроков реализации в плановом периоде (с разбивкой по годам), ответственных исполнителей.</w:t>
      </w:r>
    </w:p>
    <w:p w:rsidR="00846D8A" w:rsidRPr="0050479C" w:rsidRDefault="00846D8A" w:rsidP="0050479C">
      <w:pPr>
        <w:pStyle w:val="13"/>
        <w:shd w:val="clear" w:color="auto" w:fill="auto"/>
        <w:tabs>
          <w:tab w:val="left" w:pos="2350"/>
        </w:tabs>
        <w:spacing w:line="312" w:lineRule="auto"/>
        <w:ind w:firstLine="709"/>
        <w:jc w:val="both"/>
        <w:rPr>
          <w:sz w:val="28"/>
          <w:szCs w:val="28"/>
        </w:rPr>
      </w:pPr>
    </w:p>
    <w:p w:rsidR="001C12C6" w:rsidRPr="002C2C6E" w:rsidRDefault="00846D8A" w:rsidP="0050479C">
      <w:pPr>
        <w:spacing w:after="0" w:line="312" w:lineRule="auto"/>
        <w:ind w:firstLine="709"/>
        <w:jc w:val="center"/>
        <w:rPr>
          <w:rFonts w:ascii="Times New Roman" w:hAnsi="Times New Roman" w:cs="Times New Roman"/>
          <w:sz w:val="28"/>
          <w:szCs w:val="28"/>
        </w:rPr>
      </w:pPr>
      <w:r w:rsidRPr="002C2C6E">
        <w:rPr>
          <w:rFonts w:ascii="Times New Roman" w:hAnsi="Times New Roman" w:cs="Times New Roman"/>
          <w:sz w:val="28"/>
          <w:szCs w:val="28"/>
        </w:rPr>
        <w:t>Система образования</w:t>
      </w:r>
    </w:p>
    <w:p w:rsidR="00846D8A" w:rsidRPr="0050479C" w:rsidRDefault="00846D8A" w:rsidP="0050479C">
      <w:pPr>
        <w:spacing w:after="0" w:line="312" w:lineRule="auto"/>
        <w:ind w:firstLine="709"/>
        <w:jc w:val="center"/>
        <w:rPr>
          <w:rFonts w:ascii="Times New Roman" w:hAnsi="Times New Roman" w:cs="Times New Roman"/>
          <w:b/>
          <w:sz w:val="28"/>
          <w:szCs w:val="28"/>
        </w:rPr>
      </w:pPr>
    </w:p>
    <w:p w:rsidR="009053F0" w:rsidRPr="009053F0" w:rsidRDefault="001C12C6" w:rsidP="009053F0">
      <w:pPr>
        <w:pStyle w:val="aff9"/>
        <w:ind w:firstLine="567"/>
        <w:jc w:val="both"/>
        <w:rPr>
          <w:b w:val="0"/>
        </w:rPr>
      </w:pPr>
      <w:r w:rsidRPr="009053F0">
        <w:rPr>
          <w:b w:val="0"/>
        </w:rPr>
        <w:t xml:space="preserve">Одной из важнейших характеристик муниципального образования,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w:t>
      </w:r>
    </w:p>
    <w:p w:rsidR="001C12C6" w:rsidRPr="009053F0" w:rsidRDefault="001C12C6" w:rsidP="009053F0">
      <w:pPr>
        <w:pStyle w:val="aff9"/>
        <w:ind w:firstLine="567"/>
        <w:jc w:val="both"/>
        <w:rPr>
          <w:b w:val="0"/>
        </w:rPr>
      </w:pPr>
      <w:r w:rsidRPr="009053F0">
        <w:rPr>
          <w:b w:val="0"/>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1C12C6" w:rsidRPr="009053F0" w:rsidRDefault="001C12C6" w:rsidP="009053F0">
      <w:pPr>
        <w:pStyle w:val="aff9"/>
        <w:ind w:firstLine="567"/>
        <w:jc w:val="both"/>
        <w:rPr>
          <w:b w:val="0"/>
        </w:rPr>
      </w:pPr>
      <w:r w:rsidRPr="009053F0">
        <w:rPr>
          <w:b w:val="0"/>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1C12C6" w:rsidRPr="009053F0" w:rsidRDefault="001C12C6" w:rsidP="009053F0">
      <w:pPr>
        <w:pStyle w:val="aff9"/>
        <w:ind w:firstLine="567"/>
        <w:jc w:val="both"/>
        <w:rPr>
          <w:b w:val="0"/>
        </w:rPr>
      </w:pPr>
      <w:r w:rsidRPr="009053F0">
        <w:rPr>
          <w:b w:val="0"/>
        </w:rPr>
        <w:t>В целом, в числе основных мероприятий по развитию системы образования муниципального образования на расчётную перспективу необходимо выделить следующие:</w:t>
      </w:r>
    </w:p>
    <w:p w:rsidR="006835DB" w:rsidRPr="009053F0" w:rsidRDefault="006835DB" w:rsidP="009053F0">
      <w:pPr>
        <w:pStyle w:val="aff9"/>
        <w:ind w:firstLine="567"/>
        <w:jc w:val="both"/>
        <w:rPr>
          <w:b w:val="0"/>
        </w:rPr>
      </w:pPr>
      <w:r w:rsidRPr="009053F0">
        <w:rPr>
          <w:b w:val="0"/>
        </w:rPr>
        <w:t>повышение качества образовательных услуг на основе модернизации материально-технического и кадрового потенциала образовательных учреждений;</w:t>
      </w:r>
    </w:p>
    <w:p w:rsidR="006835DB" w:rsidRPr="009053F0" w:rsidRDefault="006835DB" w:rsidP="009053F0">
      <w:pPr>
        <w:pStyle w:val="aff9"/>
        <w:ind w:firstLine="567"/>
        <w:jc w:val="both"/>
        <w:rPr>
          <w:b w:val="0"/>
        </w:rPr>
      </w:pPr>
      <w:r w:rsidRPr="009053F0">
        <w:rPr>
          <w:b w:val="0"/>
        </w:rPr>
        <w:t>интеграция образовательных учреждений в региональное, общероссийское и мировое информационное пространство;</w:t>
      </w:r>
    </w:p>
    <w:p w:rsidR="006835DB" w:rsidRPr="009053F0" w:rsidRDefault="006835DB" w:rsidP="009053F0">
      <w:pPr>
        <w:pStyle w:val="aff9"/>
        <w:ind w:firstLine="567"/>
        <w:jc w:val="both"/>
        <w:rPr>
          <w:b w:val="0"/>
        </w:rPr>
      </w:pPr>
      <w:r w:rsidRPr="009053F0">
        <w:rPr>
          <w:b w:val="0"/>
        </w:rPr>
        <w:t xml:space="preserve">реализация принципа непрерывности образования, повышения профессиональной компетентности выпускников и эффективного </w:t>
      </w:r>
      <w:r w:rsidRPr="009053F0">
        <w:rPr>
          <w:b w:val="0"/>
        </w:rPr>
        <w:lastRenderedPageBreak/>
        <w:t>использования их знаний для динамичного развития экономики и социальной сферы района;</w:t>
      </w:r>
    </w:p>
    <w:p w:rsidR="006835DB" w:rsidRPr="009053F0" w:rsidRDefault="006835DB" w:rsidP="009053F0">
      <w:pPr>
        <w:pStyle w:val="aff9"/>
        <w:ind w:firstLine="567"/>
        <w:jc w:val="both"/>
        <w:rPr>
          <w:b w:val="0"/>
        </w:rPr>
      </w:pPr>
      <w:r w:rsidRPr="009053F0">
        <w:rPr>
          <w:b w:val="0"/>
        </w:rPr>
        <w:t>повышение эффективности общего (начального и среднего) образования, усиление доли воспитательной составляющей в системе образования;</w:t>
      </w:r>
    </w:p>
    <w:p w:rsidR="006835DB" w:rsidRPr="009053F0" w:rsidRDefault="006835DB" w:rsidP="009053F0">
      <w:pPr>
        <w:pStyle w:val="aff9"/>
        <w:ind w:firstLine="567"/>
        <w:jc w:val="both"/>
        <w:rPr>
          <w:b w:val="0"/>
        </w:rPr>
      </w:pPr>
      <w:r w:rsidRPr="009053F0">
        <w:rPr>
          <w:b w:val="0"/>
        </w:rPr>
        <w:t>реализация приоритетного национального проекта «Образование».</w:t>
      </w:r>
    </w:p>
    <w:p w:rsidR="006835DB" w:rsidRPr="009053F0" w:rsidRDefault="006835DB" w:rsidP="009053F0">
      <w:pPr>
        <w:pStyle w:val="aff9"/>
        <w:ind w:firstLine="567"/>
        <w:jc w:val="both"/>
        <w:rPr>
          <w:b w:val="0"/>
        </w:rPr>
      </w:pPr>
    </w:p>
    <w:p w:rsidR="001C12C6" w:rsidRPr="009053F0" w:rsidRDefault="002C2C6E" w:rsidP="009053F0">
      <w:pPr>
        <w:pStyle w:val="aff9"/>
        <w:ind w:firstLine="567"/>
        <w:rPr>
          <w:b w:val="0"/>
        </w:rPr>
      </w:pPr>
      <w:r w:rsidRPr="009053F0">
        <w:rPr>
          <w:b w:val="0"/>
        </w:rPr>
        <w:t>Система здравоохранения</w:t>
      </w:r>
    </w:p>
    <w:p w:rsidR="001C12C6" w:rsidRPr="009053F0" w:rsidRDefault="001C12C6" w:rsidP="009053F0">
      <w:pPr>
        <w:pStyle w:val="aff9"/>
        <w:ind w:firstLine="567"/>
        <w:jc w:val="both"/>
        <w:rPr>
          <w:b w:val="0"/>
        </w:rPr>
      </w:pPr>
    </w:p>
    <w:p w:rsidR="001C12C6" w:rsidRPr="009053F0" w:rsidRDefault="001C12C6" w:rsidP="009053F0">
      <w:pPr>
        <w:pStyle w:val="aff9"/>
        <w:ind w:firstLine="567"/>
        <w:jc w:val="both"/>
        <w:rPr>
          <w:b w:val="0"/>
        </w:rPr>
      </w:pPr>
      <w:r w:rsidRPr="009053F0">
        <w:rPr>
          <w:b w:val="0"/>
        </w:rPr>
        <w:t>Здравоохранение является одним из важнейших подразделений социальной инфраструктуры.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ниже государственных минимальный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1C12C6" w:rsidRPr="009053F0" w:rsidRDefault="001C12C6" w:rsidP="009053F0">
      <w:pPr>
        <w:pStyle w:val="aff9"/>
        <w:ind w:firstLine="567"/>
        <w:jc w:val="both"/>
        <w:rPr>
          <w:b w:val="0"/>
        </w:rPr>
      </w:pPr>
      <w:r w:rsidRPr="009053F0">
        <w:rPr>
          <w:b w:val="0"/>
        </w:rPr>
        <w:t>Муниципальные органы управления здравоохранением несут ответственность за санитарно-гигиеническое образование населения, обеспечение доступности населению гарантированного объема медико-социальной помощи, развитие муниципальной системы здравоохранения на подведомственной территории, осуществляют контроль за качеством оказания медико-социальной и лекарственной помощи предприятиями, учреждениями и организациями государственной, муниципальной, частной систем здравоохранения, а также лицами, занимающимися частной медицинской практикой. Финансирование деятельности предприятий, учреждений и организаций муниципальной системы здравоохранения осуществляется за счет средств бюджетов всех уровней, целевых фондов, предназначенных для охраны здоровья граждан, и иных источников, не запрещенных законодательством Российской Федерации.</w:t>
      </w:r>
    </w:p>
    <w:p w:rsidR="001C12C6" w:rsidRPr="009053F0" w:rsidRDefault="001C12C6" w:rsidP="009053F0">
      <w:pPr>
        <w:pStyle w:val="aff9"/>
        <w:ind w:firstLine="567"/>
        <w:jc w:val="both"/>
        <w:rPr>
          <w:b w:val="0"/>
        </w:rPr>
      </w:pPr>
      <w:r w:rsidRPr="009053F0">
        <w:rPr>
          <w:b w:val="0"/>
        </w:rPr>
        <w:t>В настоящее время система здравоохранения муниципального образования недостаточно развита. Учитывая ветхость зданий, в которых расположены медицинские учреждения, предлагается осуществить ремонт фельдшерско-акушерских пунктов.</w:t>
      </w:r>
    </w:p>
    <w:p w:rsidR="001C12C6" w:rsidRPr="009053F0" w:rsidRDefault="001C12C6" w:rsidP="009053F0">
      <w:pPr>
        <w:pStyle w:val="aff9"/>
        <w:ind w:firstLine="567"/>
        <w:jc w:val="both"/>
        <w:rPr>
          <w:rStyle w:val="FontStyle138"/>
          <w:b w:val="0"/>
          <w:sz w:val="28"/>
          <w:szCs w:val="28"/>
        </w:rPr>
      </w:pPr>
      <w:r w:rsidRPr="009053F0">
        <w:rPr>
          <w:rStyle w:val="FontStyle138"/>
          <w:b w:val="0"/>
          <w:sz w:val="28"/>
          <w:szCs w:val="28"/>
        </w:rPr>
        <w:t>Мероприятия в части развития системы здравоохранения в муниципальном образовании предусматривают:</w:t>
      </w:r>
    </w:p>
    <w:p w:rsidR="00846D8A" w:rsidRPr="009053F0" w:rsidRDefault="00846D8A" w:rsidP="009053F0">
      <w:pPr>
        <w:pStyle w:val="aff9"/>
        <w:ind w:firstLine="567"/>
        <w:jc w:val="both"/>
        <w:rPr>
          <w:b w:val="0"/>
        </w:rPr>
      </w:pPr>
      <w:r w:rsidRPr="009053F0">
        <w:rPr>
          <w:b w:val="0"/>
        </w:rPr>
        <w:t>укрепление материально-технической базы лечебных учреждений сельсовета;</w:t>
      </w:r>
    </w:p>
    <w:p w:rsidR="00846D8A" w:rsidRPr="009053F0" w:rsidRDefault="00846D8A" w:rsidP="009053F0">
      <w:pPr>
        <w:pStyle w:val="aff9"/>
        <w:ind w:firstLine="567"/>
        <w:jc w:val="both"/>
        <w:rPr>
          <w:b w:val="0"/>
        </w:rPr>
      </w:pPr>
      <w:r w:rsidRPr="009053F0">
        <w:rPr>
          <w:b w:val="0"/>
        </w:rPr>
        <w:t>повышение квалификации и уровня оплаты труда работников здравоохранения;</w:t>
      </w:r>
    </w:p>
    <w:p w:rsidR="00846D8A" w:rsidRPr="009053F0" w:rsidRDefault="00846D8A" w:rsidP="009053F0">
      <w:pPr>
        <w:pStyle w:val="aff9"/>
        <w:ind w:firstLine="567"/>
        <w:jc w:val="both"/>
        <w:rPr>
          <w:b w:val="0"/>
        </w:rPr>
      </w:pPr>
      <w:r w:rsidRPr="009053F0">
        <w:rPr>
          <w:b w:val="0"/>
        </w:rPr>
        <w:t xml:space="preserve">обеспечение доступности и высокого качества квалифицированной лечебно-профилактической помощи всем слоям населения, в том числе за </w:t>
      </w:r>
      <w:r w:rsidRPr="009053F0">
        <w:rPr>
          <w:b w:val="0"/>
        </w:rPr>
        <w:lastRenderedPageBreak/>
        <w:t>счет участия в реализации ведомственных и долгосрочных целевых  программ;</w:t>
      </w:r>
    </w:p>
    <w:p w:rsidR="00846D8A" w:rsidRPr="009053F0" w:rsidRDefault="00846D8A" w:rsidP="009053F0">
      <w:pPr>
        <w:pStyle w:val="aff9"/>
        <w:ind w:firstLine="567"/>
        <w:jc w:val="both"/>
        <w:rPr>
          <w:b w:val="0"/>
        </w:rPr>
      </w:pPr>
      <w:r w:rsidRPr="009053F0">
        <w:rPr>
          <w:b w:val="0"/>
        </w:rPr>
        <w:t>внедрение современных методов диагностики и лечения, усиление профилактической направленности здравоохранения и повышение приоритета здоровья в системе общественных ценностей.</w:t>
      </w:r>
    </w:p>
    <w:p w:rsidR="00846D8A" w:rsidRDefault="00846D8A" w:rsidP="00846D8A">
      <w:pPr>
        <w:widowControl w:val="0"/>
        <w:tabs>
          <w:tab w:val="left" w:pos="851"/>
        </w:tabs>
        <w:spacing w:after="0" w:line="360" w:lineRule="auto"/>
        <w:ind w:left="567"/>
        <w:jc w:val="both"/>
        <w:rPr>
          <w:rFonts w:ascii="Arial" w:hAnsi="Arial" w:cs="Arial"/>
        </w:rPr>
      </w:pPr>
    </w:p>
    <w:p w:rsidR="006B4AF3" w:rsidRDefault="006B4AF3" w:rsidP="00846D8A">
      <w:pPr>
        <w:spacing w:after="0" w:line="312" w:lineRule="auto"/>
        <w:ind w:firstLine="709"/>
        <w:jc w:val="center"/>
        <w:rPr>
          <w:rFonts w:ascii="Times New Roman" w:hAnsi="Times New Roman" w:cs="Times New Roman"/>
          <w:b/>
          <w:sz w:val="28"/>
          <w:szCs w:val="28"/>
        </w:rPr>
      </w:pPr>
    </w:p>
    <w:p w:rsidR="001C12C6" w:rsidRPr="002C2C6E" w:rsidRDefault="00846D8A" w:rsidP="00846D8A">
      <w:pPr>
        <w:spacing w:after="0" w:line="312" w:lineRule="auto"/>
        <w:ind w:firstLine="709"/>
        <w:jc w:val="center"/>
        <w:rPr>
          <w:rFonts w:ascii="Times New Roman" w:hAnsi="Times New Roman" w:cs="Times New Roman"/>
          <w:sz w:val="28"/>
          <w:szCs w:val="28"/>
        </w:rPr>
      </w:pPr>
      <w:r w:rsidRPr="002C2C6E">
        <w:rPr>
          <w:rFonts w:ascii="Times New Roman" w:hAnsi="Times New Roman" w:cs="Times New Roman"/>
          <w:sz w:val="28"/>
          <w:szCs w:val="28"/>
        </w:rPr>
        <w:t>Культура</w:t>
      </w:r>
    </w:p>
    <w:p w:rsidR="00846D8A" w:rsidRPr="00846D8A" w:rsidRDefault="00846D8A" w:rsidP="00846D8A">
      <w:pPr>
        <w:spacing w:after="0" w:line="312" w:lineRule="auto"/>
        <w:ind w:firstLine="709"/>
        <w:jc w:val="center"/>
        <w:rPr>
          <w:rFonts w:ascii="Times New Roman" w:hAnsi="Times New Roman" w:cs="Times New Roman"/>
          <w:b/>
          <w:sz w:val="28"/>
          <w:szCs w:val="28"/>
        </w:rPr>
      </w:pPr>
    </w:p>
    <w:p w:rsidR="001C12C6" w:rsidRPr="009053F0" w:rsidRDefault="001C12C6" w:rsidP="009053F0">
      <w:pPr>
        <w:pStyle w:val="aff9"/>
        <w:ind w:firstLine="567"/>
        <w:jc w:val="both"/>
        <w:rPr>
          <w:b w:val="0"/>
        </w:rPr>
      </w:pPr>
      <w:r w:rsidRPr="009053F0">
        <w:rPr>
          <w:b w:val="0"/>
        </w:rPr>
        <w:t xml:space="preserve">Организация управления и финансирование культуры в муниципальном образовании возложена на администрацию </w:t>
      </w:r>
      <w:r w:rsidR="009053F0">
        <w:rPr>
          <w:b w:val="0"/>
        </w:rPr>
        <w:t>сельсовета</w:t>
      </w:r>
      <w:r w:rsidRPr="009053F0">
        <w:rPr>
          <w:b w:val="0"/>
        </w:rPr>
        <w:t xml:space="preserve">, осуществляющую строительство зданий и сооружений муниципальных организаций культуры, обустройство прилегающих к ним территорий. </w:t>
      </w:r>
    </w:p>
    <w:p w:rsidR="001C12C6" w:rsidRPr="009053F0" w:rsidRDefault="001C12C6" w:rsidP="009053F0">
      <w:pPr>
        <w:pStyle w:val="aff9"/>
        <w:ind w:firstLine="567"/>
        <w:jc w:val="both"/>
        <w:rPr>
          <w:b w:val="0"/>
        </w:rPr>
      </w:pPr>
      <w:r w:rsidRPr="009053F0">
        <w:rPr>
          <w:b w:val="0"/>
        </w:rPr>
        <w:t>Финансирование муниципальной сферы культуры осуществляется за счет бюджетных средств и оказания платных услуг. Общественные объединения, предприятия, организации и граждане имеют право самостоятельно или на договорной основе создавать фонды для финансирования культурной деятельности.</w:t>
      </w:r>
    </w:p>
    <w:p w:rsidR="001C12C6" w:rsidRPr="009053F0" w:rsidRDefault="001C12C6" w:rsidP="009053F0">
      <w:pPr>
        <w:pStyle w:val="aff9"/>
        <w:ind w:firstLine="567"/>
        <w:jc w:val="both"/>
        <w:rPr>
          <w:b w:val="0"/>
        </w:rPr>
      </w:pPr>
      <w:r w:rsidRPr="009053F0">
        <w:rPr>
          <w:b w:val="0"/>
        </w:rPr>
        <w:t>В качестве соучредителей фондов может выступать также и администрация муниципального образования.</w:t>
      </w:r>
    </w:p>
    <w:p w:rsidR="001C12C6" w:rsidRPr="009053F0" w:rsidRDefault="001C12C6" w:rsidP="009053F0">
      <w:pPr>
        <w:pStyle w:val="aff9"/>
        <w:ind w:firstLine="567"/>
        <w:jc w:val="both"/>
        <w:rPr>
          <w:b w:val="0"/>
        </w:rPr>
      </w:pPr>
      <w:r w:rsidRPr="009053F0">
        <w:rPr>
          <w:b w:val="0"/>
        </w:rPr>
        <w:t>Органы местного самоуправления, участвуя в осуществлении государственной политики в области культуры, не могут вмешиваться в творческую деятельность граждан и их объединений, за исключением случаев, предусмотренных законом (если эта деятельность ведет к пропаганде войны, насилия, жестокости и т.д.).</w:t>
      </w:r>
    </w:p>
    <w:p w:rsidR="001C12C6" w:rsidRPr="009053F0" w:rsidRDefault="001C12C6" w:rsidP="009053F0">
      <w:pPr>
        <w:pStyle w:val="aff9"/>
        <w:ind w:firstLine="567"/>
        <w:jc w:val="both"/>
        <w:rPr>
          <w:b w:val="0"/>
        </w:rPr>
      </w:pPr>
      <w:r w:rsidRPr="009053F0">
        <w:rPr>
          <w:b w:val="0"/>
        </w:rPr>
        <w:t>Культурная деятельность может быть запрещена судом в случае нарушения законодательства.</w:t>
      </w:r>
    </w:p>
    <w:p w:rsidR="001C12C6" w:rsidRPr="009053F0" w:rsidRDefault="001C12C6" w:rsidP="009053F0">
      <w:pPr>
        <w:pStyle w:val="aff9"/>
        <w:ind w:firstLine="567"/>
        <w:jc w:val="both"/>
        <w:rPr>
          <w:b w:val="0"/>
        </w:rPr>
      </w:pPr>
      <w:r w:rsidRPr="009053F0">
        <w:rPr>
          <w:b w:val="0"/>
        </w:rPr>
        <w:t>Органы местного самоуправления должны исходить в своей деятельности в этой сфере из признания равного достоинства культур, равенства прав и свобод в области культуры всех проживающих на территории муниципального образования этнических общностей и религиозных конфессий. Органы местного самоуправления могут передавать национально-культурным автономиям, их некоммерческим учреждениям и организациям муниципальное имущество в собственность или аренду. Они также решают вопросы финансовой поддержки местных национально-культурных автономий в соответствии с действующим законодательством.</w:t>
      </w:r>
    </w:p>
    <w:p w:rsidR="001C12C6" w:rsidRPr="009053F0" w:rsidRDefault="001C12C6" w:rsidP="009053F0">
      <w:pPr>
        <w:pStyle w:val="aff9"/>
        <w:ind w:firstLine="567"/>
        <w:jc w:val="both"/>
        <w:rPr>
          <w:b w:val="0"/>
        </w:rPr>
      </w:pPr>
      <w:r w:rsidRPr="009053F0">
        <w:rPr>
          <w:b w:val="0"/>
        </w:rPr>
        <w:t xml:space="preserve">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 создавать условия для развития сети специальных учреждений и организаций: школ искусств, студий, курсов. Оказывать поддержку этим учреждениям, обеспечивать доступность и бесплатность для населения основных услуг библиотек, </w:t>
      </w:r>
      <w:r w:rsidRPr="009053F0">
        <w:rPr>
          <w:b w:val="0"/>
        </w:rPr>
        <w:lastRenderedPageBreak/>
        <w:t>расположенных на территории муниципальных образований, других учреждений культуры.</w:t>
      </w:r>
    </w:p>
    <w:p w:rsidR="001C12C6" w:rsidRPr="009053F0" w:rsidRDefault="001C12C6" w:rsidP="009053F0">
      <w:pPr>
        <w:pStyle w:val="aff9"/>
        <w:ind w:firstLine="567"/>
        <w:jc w:val="both"/>
        <w:rPr>
          <w:b w:val="0"/>
        </w:rPr>
      </w:pPr>
      <w:r w:rsidRPr="009053F0">
        <w:rPr>
          <w:b w:val="0"/>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1C12C6" w:rsidRPr="009053F0" w:rsidRDefault="001C12C6" w:rsidP="009053F0">
      <w:pPr>
        <w:pStyle w:val="aff9"/>
        <w:ind w:firstLine="567"/>
        <w:jc w:val="both"/>
        <w:rPr>
          <w:b w:val="0"/>
        </w:rPr>
      </w:pPr>
      <w:r w:rsidRPr="009053F0">
        <w:rPr>
          <w:b w:val="0"/>
        </w:rPr>
        <w:t xml:space="preserve">Учитывая несоответствие структуры и мощностей существующей сети учреждений культуры муниципального образования </w:t>
      </w:r>
      <w:r w:rsidR="001502FB" w:rsidRPr="009053F0">
        <w:rPr>
          <w:b w:val="0"/>
        </w:rPr>
        <w:t xml:space="preserve">Кругло-Семенцовский </w:t>
      </w:r>
      <w:r w:rsidRPr="009053F0">
        <w:rPr>
          <w:b w:val="0"/>
        </w:rPr>
        <w:t>сельсовет, на перспективу необходимо предусмотреть ее реорганизацию и расширение.</w:t>
      </w:r>
    </w:p>
    <w:p w:rsidR="001C12C6" w:rsidRPr="009053F0" w:rsidRDefault="001C12C6" w:rsidP="009053F0">
      <w:pPr>
        <w:pStyle w:val="aff9"/>
        <w:ind w:firstLine="567"/>
        <w:jc w:val="both"/>
        <w:rPr>
          <w:b w:val="0"/>
        </w:rPr>
      </w:pPr>
      <w:r w:rsidRPr="009053F0">
        <w:rPr>
          <w:b w:val="0"/>
        </w:rPr>
        <w:t>Так как в настоящее время учреждения культуры пользуются слабой популярностью, для повышения культурного уровня населения, на расчетную перспективу необходимо провести ряд мероприятий по стабилизации сферы культуры, предполагающие:</w:t>
      </w:r>
    </w:p>
    <w:p w:rsidR="001C12C6" w:rsidRPr="009053F0" w:rsidRDefault="001C12C6" w:rsidP="009053F0">
      <w:pPr>
        <w:pStyle w:val="aff9"/>
        <w:ind w:firstLine="567"/>
        <w:jc w:val="both"/>
        <w:rPr>
          <w:b w:val="0"/>
        </w:rPr>
      </w:pPr>
      <w:r w:rsidRPr="009053F0">
        <w:rPr>
          <w:b w:val="0"/>
        </w:rPr>
        <w:t>- использование имеющихся учреждений культуры многофункционально, создавая кружки и клубы по интересам, отвечающие требованиям сегодняшнего дня, а также расширение различных видов культурно-досуговых и просветительных услуг;</w:t>
      </w:r>
    </w:p>
    <w:p w:rsidR="001C12C6" w:rsidRPr="009053F0" w:rsidRDefault="001C12C6" w:rsidP="009053F0">
      <w:pPr>
        <w:pStyle w:val="aff9"/>
        <w:ind w:firstLine="567"/>
        <w:jc w:val="both"/>
        <w:rPr>
          <w:b w:val="0"/>
        </w:rPr>
      </w:pPr>
      <w:r w:rsidRPr="009053F0">
        <w:rPr>
          <w:b w:val="0"/>
        </w:rPr>
        <w:t>- совершенствование формы и методов работы с населением, особенно детьми, подростками и молодежью.</w:t>
      </w:r>
    </w:p>
    <w:p w:rsidR="001C12C6" w:rsidRPr="009053F0" w:rsidRDefault="001C12C6" w:rsidP="009053F0">
      <w:pPr>
        <w:pStyle w:val="aff9"/>
        <w:ind w:firstLine="567"/>
        <w:jc w:val="both"/>
        <w:rPr>
          <w:rStyle w:val="FontStyle138"/>
          <w:b w:val="0"/>
          <w:sz w:val="28"/>
          <w:szCs w:val="28"/>
        </w:rPr>
      </w:pPr>
      <w:r w:rsidRPr="009053F0">
        <w:rPr>
          <w:rStyle w:val="FontStyle138"/>
          <w:b w:val="0"/>
          <w:sz w:val="28"/>
          <w:szCs w:val="28"/>
        </w:rPr>
        <w:t>Мероприятия в части развития культуры в муниципальном образовании:</w:t>
      </w:r>
    </w:p>
    <w:p w:rsidR="001502FB" w:rsidRPr="009053F0" w:rsidRDefault="001502FB" w:rsidP="009053F0">
      <w:pPr>
        <w:pStyle w:val="aff9"/>
        <w:ind w:firstLine="567"/>
        <w:jc w:val="both"/>
        <w:rPr>
          <w:b w:val="0"/>
          <w:bCs/>
        </w:rPr>
      </w:pPr>
      <w:r w:rsidRPr="009053F0">
        <w:rPr>
          <w:b w:val="0"/>
        </w:rPr>
        <w:t>повышение качества культурного обслуживания, удовлетворение интересов и запросов жителей муниципального образования в сфере культуры;</w:t>
      </w:r>
    </w:p>
    <w:p w:rsidR="001502FB" w:rsidRPr="009053F0" w:rsidRDefault="001502FB" w:rsidP="009053F0">
      <w:pPr>
        <w:pStyle w:val="aff9"/>
        <w:ind w:firstLine="567"/>
        <w:jc w:val="both"/>
        <w:rPr>
          <w:b w:val="0"/>
          <w:bCs/>
        </w:rPr>
      </w:pPr>
      <w:r w:rsidRPr="009053F0">
        <w:rPr>
          <w:b w:val="0"/>
        </w:rPr>
        <w:t>модернизации материально-технической базы и профессиональной подготовки работников учреждений культуры и искусства;</w:t>
      </w:r>
    </w:p>
    <w:p w:rsidR="001502FB" w:rsidRPr="009053F0" w:rsidRDefault="001502FB" w:rsidP="009053F0">
      <w:pPr>
        <w:pStyle w:val="aff9"/>
        <w:ind w:firstLine="567"/>
        <w:jc w:val="both"/>
        <w:rPr>
          <w:b w:val="0"/>
          <w:bCs/>
        </w:rPr>
      </w:pPr>
      <w:r w:rsidRPr="009053F0">
        <w:rPr>
          <w:b w:val="0"/>
        </w:rPr>
        <w:t>интеграция учреждений культуры в региональное, общероссийское и мировое информационное пространство;</w:t>
      </w:r>
    </w:p>
    <w:p w:rsidR="001502FB" w:rsidRPr="009053F0" w:rsidRDefault="001502FB" w:rsidP="009053F0">
      <w:pPr>
        <w:pStyle w:val="aff9"/>
        <w:ind w:firstLine="567"/>
        <w:jc w:val="both"/>
        <w:rPr>
          <w:b w:val="0"/>
        </w:rPr>
      </w:pPr>
      <w:r w:rsidRPr="009053F0">
        <w:rPr>
          <w:b w:val="0"/>
        </w:rPr>
        <w:t>расширение сети спортивных сооружений, что обеспечит повышение уровня здоровья и формирование здорового образа жизни населения.</w:t>
      </w:r>
    </w:p>
    <w:p w:rsidR="001502FB" w:rsidRPr="009053F0" w:rsidRDefault="001502FB" w:rsidP="009053F0">
      <w:pPr>
        <w:pStyle w:val="aff9"/>
        <w:ind w:firstLine="567"/>
        <w:jc w:val="both"/>
        <w:rPr>
          <w:rFonts w:ascii="Arial" w:hAnsi="Arial" w:cs="Arial"/>
          <w:b w:val="0"/>
        </w:rPr>
      </w:pPr>
    </w:p>
    <w:p w:rsidR="001C12C6" w:rsidRDefault="002C2C6E" w:rsidP="009053F0">
      <w:pPr>
        <w:pStyle w:val="aff9"/>
        <w:ind w:firstLine="567"/>
        <w:rPr>
          <w:b w:val="0"/>
        </w:rPr>
      </w:pPr>
      <w:r w:rsidRPr="009053F0">
        <w:rPr>
          <w:b w:val="0"/>
        </w:rPr>
        <w:t>Физическая культура и спорт</w:t>
      </w:r>
    </w:p>
    <w:p w:rsidR="009053F0" w:rsidRPr="009053F0" w:rsidRDefault="009053F0" w:rsidP="009053F0">
      <w:pPr>
        <w:pStyle w:val="aff9"/>
        <w:ind w:firstLine="567"/>
        <w:jc w:val="both"/>
        <w:rPr>
          <w:b w:val="0"/>
        </w:rPr>
      </w:pPr>
    </w:p>
    <w:p w:rsidR="001C12C6" w:rsidRPr="009053F0" w:rsidRDefault="001C12C6" w:rsidP="009053F0">
      <w:pPr>
        <w:pStyle w:val="aff9"/>
        <w:ind w:firstLine="567"/>
        <w:jc w:val="both"/>
        <w:rPr>
          <w:b w:val="0"/>
        </w:rPr>
      </w:pPr>
      <w:r w:rsidRPr="009053F0">
        <w:rPr>
          <w:b w:val="0"/>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1C12C6" w:rsidRPr="009053F0" w:rsidRDefault="001C12C6" w:rsidP="009053F0">
      <w:pPr>
        <w:pStyle w:val="aff9"/>
        <w:ind w:firstLine="567"/>
        <w:jc w:val="both"/>
        <w:rPr>
          <w:b w:val="0"/>
        </w:rPr>
      </w:pPr>
      <w:r w:rsidRPr="009053F0">
        <w:rPr>
          <w:b w:val="0"/>
        </w:rPr>
        <w:t>Объекты спорта - спортивные сооружения.</w:t>
      </w:r>
    </w:p>
    <w:p w:rsidR="001C12C6" w:rsidRPr="009053F0" w:rsidRDefault="001C12C6" w:rsidP="009053F0">
      <w:pPr>
        <w:pStyle w:val="aff9"/>
        <w:ind w:firstLine="567"/>
        <w:jc w:val="both"/>
        <w:rPr>
          <w:b w:val="0"/>
        </w:rPr>
      </w:pPr>
      <w:r w:rsidRPr="009053F0">
        <w:rPr>
          <w:b w:val="0"/>
        </w:rPr>
        <w:t xml:space="preserve">Развитие физической культуры и спорта по месту жительства и в местах массового отдыха может осуществляться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 Органы местного самоуправления </w:t>
      </w:r>
      <w:r w:rsidRPr="009053F0">
        <w:rPr>
          <w:b w:val="0"/>
        </w:rPr>
        <w:lastRenderedPageBreak/>
        <w:t>совместно с физкультурно-спортивными объединениями инвалидов участвуют в организации оздоровительной работы с инвалидами, проведении с ними физкультурно-оздоровительных и спортивных мероприятий, подготовке спортсменов-инвалидов и обеспечении направления их на всероссийские и международные соревнования.</w:t>
      </w:r>
    </w:p>
    <w:p w:rsidR="001C12C6" w:rsidRPr="009053F0" w:rsidRDefault="001C12C6" w:rsidP="009053F0">
      <w:pPr>
        <w:pStyle w:val="aff9"/>
        <w:ind w:firstLine="567"/>
        <w:jc w:val="both"/>
        <w:rPr>
          <w:b w:val="0"/>
        </w:rPr>
      </w:pPr>
      <w:r w:rsidRPr="009053F0">
        <w:rPr>
          <w:b w:val="0"/>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1C12C6" w:rsidRPr="009053F0" w:rsidRDefault="001C12C6" w:rsidP="009053F0">
      <w:pPr>
        <w:pStyle w:val="aff9"/>
        <w:ind w:firstLine="567"/>
        <w:jc w:val="both"/>
        <w:rPr>
          <w:b w:val="0"/>
        </w:rPr>
      </w:pPr>
      <w:r w:rsidRPr="009053F0">
        <w:rPr>
          <w:b w:val="0"/>
        </w:rPr>
        <w:t>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w:t>
      </w:r>
      <w:r w:rsidR="005563B0" w:rsidRPr="009053F0">
        <w:rPr>
          <w:b w:val="0"/>
        </w:rPr>
        <w:t>.</w:t>
      </w:r>
    </w:p>
    <w:p w:rsidR="001C12C6" w:rsidRPr="009053F0" w:rsidRDefault="001C12C6" w:rsidP="009053F0">
      <w:pPr>
        <w:pStyle w:val="aff9"/>
        <w:ind w:firstLine="567"/>
        <w:jc w:val="both"/>
        <w:rPr>
          <w:rStyle w:val="FontStyle138"/>
          <w:b w:val="0"/>
          <w:sz w:val="28"/>
          <w:szCs w:val="28"/>
        </w:rPr>
      </w:pPr>
      <w:r w:rsidRPr="009053F0">
        <w:rPr>
          <w:rStyle w:val="FontStyle138"/>
          <w:b w:val="0"/>
          <w:sz w:val="28"/>
          <w:szCs w:val="28"/>
        </w:rPr>
        <w:t>Мероприятия в части развития физкультуры и спорта в муниципальном образовании:</w:t>
      </w:r>
    </w:p>
    <w:p w:rsidR="005563B0" w:rsidRPr="009053F0" w:rsidRDefault="005563B0" w:rsidP="009053F0">
      <w:pPr>
        <w:pStyle w:val="aff9"/>
        <w:ind w:firstLine="567"/>
        <w:jc w:val="both"/>
        <w:rPr>
          <w:b w:val="0"/>
          <w:bCs/>
        </w:rPr>
      </w:pPr>
      <w:r w:rsidRPr="009053F0">
        <w:rPr>
          <w:b w:val="0"/>
        </w:rPr>
        <w:t>повышение качества культурного обслуживания, удовлетворение интересов и запросов жителей муниципального образования в сфере культуры;</w:t>
      </w:r>
    </w:p>
    <w:p w:rsidR="005563B0" w:rsidRPr="009053F0" w:rsidRDefault="005563B0" w:rsidP="009053F0">
      <w:pPr>
        <w:pStyle w:val="aff9"/>
        <w:ind w:firstLine="567"/>
        <w:jc w:val="both"/>
        <w:rPr>
          <w:b w:val="0"/>
          <w:bCs/>
        </w:rPr>
      </w:pPr>
      <w:r w:rsidRPr="009053F0">
        <w:rPr>
          <w:b w:val="0"/>
        </w:rPr>
        <w:t>модернизации материально-технической базы и профессиональной подготовки работников учреждений культуры и искусства;</w:t>
      </w:r>
    </w:p>
    <w:p w:rsidR="005563B0" w:rsidRPr="009053F0" w:rsidRDefault="005563B0" w:rsidP="009053F0">
      <w:pPr>
        <w:pStyle w:val="aff9"/>
        <w:ind w:firstLine="567"/>
        <w:jc w:val="both"/>
        <w:rPr>
          <w:b w:val="0"/>
          <w:bCs/>
        </w:rPr>
      </w:pPr>
      <w:r w:rsidRPr="009053F0">
        <w:rPr>
          <w:b w:val="0"/>
        </w:rPr>
        <w:t>интеграция учреждений культуры в региональное, общероссийское и мировое информационное пространство;</w:t>
      </w:r>
    </w:p>
    <w:p w:rsidR="005563B0" w:rsidRPr="009053F0" w:rsidRDefault="005563B0" w:rsidP="009053F0">
      <w:pPr>
        <w:pStyle w:val="aff9"/>
        <w:ind w:firstLine="567"/>
        <w:jc w:val="both"/>
        <w:rPr>
          <w:b w:val="0"/>
        </w:rPr>
      </w:pPr>
      <w:r w:rsidRPr="009053F0">
        <w:rPr>
          <w:b w:val="0"/>
        </w:rPr>
        <w:t>расширение сети спортивных сооружений, что обеспечит повышение уровня здоровья и формирование здорового образа жизни населения.</w:t>
      </w:r>
    </w:p>
    <w:p w:rsidR="001C12C6" w:rsidRPr="009053F0" w:rsidRDefault="001C12C6" w:rsidP="009053F0">
      <w:pPr>
        <w:pStyle w:val="aff9"/>
        <w:ind w:firstLine="567"/>
        <w:jc w:val="both"/>
        <w:rPr>
          <w:b w:val="0"/>
        </w:rPr>
      </w:pPr>
      <w:r w:rsidRPr="009053F0">
        <w:rPr>
          <w:b w:val="0"/>
        </w:rPr>
        <w:br w:type="page"/>
      </w:r>
    </w:p>
    <w:p w:rsidR="001C12C6" w:rsidRPr="009053F0" w:rsidRDefault="001C12C6" w:rsidP="009053F0">
      <w:pPr>
        <w:pStyle w:val="aff9"/>
        <w:ind w:firstLine="567"/>
        <w:rPr>
          <w:b w:val="0"/>
        </w:rPr>
      </w:pPr>
      <w:r w:rsidRPr="009053F0">
        <w:rPr>
          <w:b w:val="0"/>
        </w:rPr>
        <w:lastRenderedPageBreak/>
        <w:t>3. Финансовые потребности для реализации программы</w:t>
      </w:r>
    </w:p>
    <w:p w:rsidR="001C12C6" w:rsidRPr="009053F0" w:rsidRDefault="001C12C6" w:rsidP="009053F0">
      <w:pPr>
        <w:pStyle w:val="aff9"/>
        <w:ind w:firstLine="567"/>
        <w:jc w:val="both"/>
        <w:rPr>
          <w:b w:val="0"/>
        </w:rPr>
      </w:pPr>
    </w:p>
    <w:p w:rsidR="001C12C6" w:rsidRPr="009053F0" w:rsidRDefault="001C12C6" w:rsidP="009053F0">
      <w:pPr>
        <w:pStyle w:val="aff9"/>
        <w:ind w:firstLine="567"/>
        <w:jc w:val="both"/>
        <w:rPr>
          <w:b w:val="0"/>
        </w:rPr>
      </w:pPr>
      <w:r w:rsidRPr="009053F0">
        <w:rPr>
          <w:b w:val="0"/>
        </w:rPr>
        <w:t xml:space="preserve">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 </w:t>
      </w:r>
      <w:r w:rsidR="009053F0" w:rsidRPr="009053F0">
        <w:rPr>
          <w:b w:val="0"/>
        </w:rPr>
        <w:t xml:space="preserve">муниципального образования </w:t>
      </w:r>
      <w:r w:rsidR="00491D06" w:rsidRPr="009053F0">
        <w:rPr>
          <w:b w:val="0"/>
        </w:rPr>
        <w:t>Кругло-Семенцовск</w:t>
      </w:r>
      <w:r w:rsidR="009053F0" w:rsidRPr="009053F0">
        <w:rPr>
          <w:b w:val="0"/>
        </w:rPr>
        <w:t>ий</w:t>
      </w:r>
      <w:r w:rsidRPr="009053F0">
        <w:rPr>
          <w:b w:val="0"/>
        </w:rPr>
        <w:t xml:space="preserve"> сельсовет</w:t>
      </w:r>
      <w:r w:rsidR="00491D06" w:rsidRPr="009053F0">
        <w:rPr>
          <w:b w:val="0"/>
        </w:rPr>
        <w:t xml:space="preserve"> Егорьевского района Алтайского края</w:t>
      </w:r>
      <w:r w:rsidRPr="009053F0">
        <w:rPr>
          <w:b w:val="0"/>
        </w:rPr>
        <w:t xml:space="preserve">. </w:t>
      </w:r>
    </w:p>
    <w:p w:rsidR="001C12C6" w:rsidRPr="009053F0" w:rsidRDefault="001C12C6" w:rsidP="009053F0">
      <w:pPr>
        <w:pStyle w:val="aff9"/>
        <w:ind w:firstLine="567"/>
        <w:jc w:val="both"/>
        <w:rPr>
          <w:b w:val="0"/>
        </w:rPr>
      </w:pPr>
      <w:r w:rsidRPr="009053F0">
        <w:rPr>
          <w:b w:val="0"/>
        </w:rPr>
        <w:t>Специфика финансирования объектов социальной инфраструктуры заключается в ее дифференциации на два типа:</w:t>
      </w:r>
    </w:p>
    <w:p w:rsidR="001C12C6" w:rsidRPr="009053F0" w:rsidRDefault="001C12C6" w:rsidP="009053F0">
      <w:pPr>
        <w:pStyle w:val="aff9"/>
        <w:ind w:firstLine="567"/>
        <w:jc w:val="both"/>
        <w:rPr>
          <w:b w:val="0"/>
        </w:rPr>
      </w:pPr>
      <w:r w:rsidRPr="009053F0">
        <w:rPr>
          <w:b w:val="0"/>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1C12C6" w:rsidRPr="009053F0" w:rsidRDefault="001C12C6" w:rsidP="009053F0">
      <w:pPr>
        <w:pStyle w:val="aff9"/>
        <w:ind w:firstLine="567"/>
        <w:jc w:val="both"/>
        <w:rPr>
          <w:b w:val="0"/>
        </w:rPr>
      </w:pPr>
      <w:r w:rsidRPr="009053F0">
        <w:rPr>
          <w:b w:val="0"/>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1C12C6" w:rsidRPr="009053F0" w:rsidRDefault="001C12C6" w:rsidP="009053F0">
      <w:pPr>
        <w:pStyle w:val="aff9"/>
        <w:ind w:firstLine="567"/>
        <w:jc w:val="both"/>
        <w:rPr>
          <w:b w:val="0"/>
        </w:rPr>
      </w:pPr>
      <w:r w:rsidRPr="009053F0">
        <w:rPr>
          <w:b w:val="0"/>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1C12C6" w:rsidRPr="009053F0" w:rsidRDefault="001C12C6" w:rsidP="009053F0">
      <w:pPr>
        <w:pStyle w:val="aff9"/>
        <w:ind w:firstLine="567"/>
        <w:jc w:val="both"/>
        <w:rPr>
          <w:b w:val="0"/>
        </w:rPr>
      </w:pPr>
      <w:r w:rsidRPr="009053F0">
        <w:rPr>
          <w:b w:val="0"/>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театры, концертная деятельность).</w:t>
      </w:r>
    </w:p>
    <w:p w:rsidR="001C12C6" w:rsidRPr="009053F0" w:rsidRDefault="001C12C6" w:rsidP="009053F0">
      <w:pPr>
        <w:pStyle w:val="aff9"/>
        <w:ind w:firstLine="567"/>
        <w:jc w:val="both"/>
        <w:rPr>
          <w:b w:val="0"/>
        </w:rPr>
      </w:pPr>
      <w:r w:rsidRPr="009053F0">
        <w:rPr>
          <w:b w:val="0"/>
        </w:rPr>
        <w:t>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1C12C6" w:rsidRPr="009053F0" w:rsidRDefault="001C12C6" w:rsidP="009053F0">
      <w:pPr>
        <w:pStyle w:val="aff9"/>
        <w:ind w:firstLine="567"/>
        <w:jc w:val="both"/>
        <w:rPr>
          <w:b w:val="0"/>
        </w:rPr>
      </w:pPr>
      <w:r w:rsidRPr="009053F0">
        <w:rPr>
          <w:b w:val="0"/>
        </w:rPr>
        <w:t xml:space="preserve">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w:t>
      </w:r>
      <w:r w:rsidRPr="009053F0">
        <w:rPr>
          <w:b w:val="0"/>
        </w:rPr>
        <w:lastRenderedPageBreak/>
        <w:t>взять на себя часть расходов на содержание объектов социальной инфраструктуры.</w:t>
      </w:r>
    </w:p>
    <w:p w:rsidR="001C12C6" w:rsidRPr="009053F0" w:rsidRDefault="001C12C6" w:rsidP="009053F0">
      <w:pPr>
        <w:pStyle w:val="aff9"/>
        <w:ind w:firstLine="567"/>
        <w:jc w:val="both"/>
        <w:rPr>
          <w:b w:val="0"/>
        </w:rPr>
      </w:pPr>
      <w:r w:rsidRPr="009053F0">
        <w:rPr>
          <w:b w:val="0"/>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w:t>
      </w:r>
      <w:r w:rsidR="008752CE" w:rsidRPr="009053F0">
        <w:rPr>
          <w:b w:val="0"/>
        </w:rPr>
        <w:t>а</w:t>
      </w:r>
      <w:r w:rsidRPr="009053F0">
        <w:rPr>
          <w:b w:val="0"/>
        </w:rPr>
        <w:t xml:space="preserve"> предприятий, населения.</w:t>
      </w:r>
    </w:p>
    <w:p w:rsidR="001C12C6" w:rsidRPr="009053F0" w:rsidRDefault="001C12C6" w:rsidP="009053F0">
      <w:pPr>
        <w:pStyle w:val="aff9"/>
        <w:ind w:firstLine="567"/>
        <w:jc w:val="both"/>
        <w:rPr>
          <w:b w:val="0"/>
        </w:rPr>
      </w:pPr>
      <w:r w:rsidRPr="009053F0">
        <w:rPr>
          <w:b w:val="0"/>
        </w:rPr>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1C12C6" w:rsidRPr="009053F0" w:rsidRDefault="001C12C6" w:rsidP="009053F0">
      <w:pPr>
        <w:pStyle w:val="aff9"/>
        <w:ind w:firstLine="567"/>
        <w:jc w:val="both"/>
        <w:rPr>
          <w:b w:val="0"/>
        </w:rPr>
      </w:pPr>
      <w:r w:rsidRPr="009053F0">
        <w:rPr>
          <w:b w:val="0"/>
        </w:rPr>
        <w:t>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w:t>
      </w:r>
      <w:r w:rsidR="008752CE" w:rsidRPr="009053F0">
        <w:rPr>
          <w:b w:val="0"/>
        </w:rPr>
        <w:t xml:space="preserve"> и реконструкции</w:t>
      </w:r>
      <w:r w:rsidRPr="009053F0">
        <w:rPr>
          <w:b w:val="0"/>
        </w:rPr>
        <w:t xml:space="preserve">.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1C12C6" w:rsidRPr="009053F0" w:rsidRDefault="001C12C6" w:rsidP="009053F0">
      <w:pPr>
        <w:pStyle w:val="aff9"/>
        <w:ind w:firstLine="567"/>
        <w:jc w:val="both"/>
        <w:rPr>
          <w:b w:val="0"/>
        </w:rPr>
      </w:pPr>
      <w:r w:rsidRPr="009053F0">
        <w:rPr>
          <w:b w:val="0"/>
        </w:rPr>
        <w:t>При составлении плана инвестиционной деятельности по строительству социальных объектов необходимо ориентироваться на:</w:t>
      </w:r>
    </w:p>
    <w:p w:rsidR="001C12C6" w:rsidRPr="009053F0" w:rsidRDefault="001C12C6" w:rsidP="009053F0">
      <w:pPr>
        <w:pStyle w:val="aff9"/>
        <w:ind w:firstLine="567"/>
        <w:jc w:val="both"/>
        <w:rPr>
          <w:b w:val="0"/>
        </w:rPr>
      </w:pPr>
      <w:r w:rsidRPr="009053F0">
        <w:rPr>
          <w:b w:val="0"/>
        </w:rPr>
        <w:t>структурные изменения, происходящие в отраслях социальной сферы, включая ликвидацию избыточных площадей учреждений этой сферы;</w:t>
      </w:r>
    </w:p>
    <w:p w:rsidR="001C12C6" w:rsidRPr="009053F0" w:rsidRDefault="001C12C6" w:rsidP="009053F0">
      <w:pPr>
        <w:pStyle w:val="aff9"/>
        <w:ind w:firstLine="567"/>
        <w:jc w:val="both"/>
        <w:rPr>
          <w:b w:val="0"/>
        </w:rPr>
      </w:pPr>
      <w:r w:rsidRPr="009053F0">
        <w:rPr>
          <w:b w:val="0"/>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1C12C6" w:rsidRPr="009053F0" w:rsidRDefault="001C12C6" w:rsidP="009053F0">
      <w:pPr>
        <w:pStyle w:val="aff9"/>
        <w:ind w:firstLine="567"/>
        <w:jc w:val="both"/>
        <w:rPr>
          <w:b w:val="0"/>
        </w:rPr>
      </w:pPr>
      <w:r w:rsidRPr="009053F0">
        <w:rPr>
          <w:b w:val="0"/>
        </w:rPr>
        <w:t>расширение, реконструкцию, техническое перевооружение действующих учреждений, работающих с перегрузкой;</w:t>
      </w:r>
    </w:p>
    <w:p w:rsidR="001C12C6" w:rsidRPr="009053F0" w:rsidRDefault="001C12C6" w:rsidP="009053F0">
      <w:pPr>
        <w:pStyle w:val="aff9"/>
        <w:ind w:firstLine="567"/>
        <w:jc w:val="both"/>
        <w:rPr>
          <w:b w:val="0"/>
        </w:rPr>
      </w:pPr>
      <w:r w:rsidRPr="009053F0">
        <w:rPr>
          <w:b w:val="0"/>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1C12C6" w:rsidRPr="009053F0" w:rsidRDefault="001C12C6" w:rsidP="009053F0">
      <w:pPr>
        <w:pStyle w:val="aff9"/>
        <w:ind w:firstLine="567"/>
        <w:jc w:val="both"/>
        <w:rPr>
          <w:b w:val="0"/>
        </w:rPr>
      </w:pPr>
      <w:r w:rsidRPr="009053F0">
        <w:rPr>
          <w:b w:val="0"/>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1C12C6" w:rsidRPr="009053F0" w:rsidRDefault="001C12C6" w:rsidP="009053F0">
      <w:pPr>
        <w:pStyle w:val="aff9"/>
        <w:ind w:firstLine="567"/>
        <w:jc w:val="both"/>
        <w:rPr>
          <w:b w:val="0"/>
        </w:rPr>
      </w:pPr>
      <w:r w:rsidRPr="009053F0">
        <w:rPr>
          <w:b w:val="0"/>
        </w:rPr>
        <w:t>В настоящее время существует множество методов и подходов к определению стоимости строительства</w:t>
      </w:r>
      <w:r w:rsidR="00B8494F" w:rsidRPr="009053F0">
        <w:rPr>
          <w:b w:val="0"/>
        </w:rPr>
        <w:t xml:space="preserve"> и реконструкции</w:t>
      </w:r>
      <w:r w:rsidRPr="009053F0">
        <w:rPr>
          <w:b w:val="0"/>
        </w:rPr>
        <w:t>,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w:t>
      </w:r>
      <w:r w:rsidR="00B8494F" w:rsidRPr="009053F0">
        <w:rPr>
          <w:b w:val="0"/>
        </w:rPr>
        <w:t xml:space="preserve"> и реконструкции</w:t>
      </w:r>
      <w:r w:rsidRPr="009053F0">
        <w:rPr>
          <w:b w:val="0"/>
        </w:rPr>
        <w:t xml:space="preserve"> на основании изучения местных условий и конкретных специфических функций строящегося объекта.</w:t>
      </w:r>
    </w:p>
    <w:p w:rsidR="001C12C6" w:rsidRPr="009053F0" w:rsidRDefault="001C12C6" w:rsidP="009053F0">
      <w:pPr>
        <w:pStyle w:val="aff9"/>
        <w:ind w:firstLine="567"/>
        <w:jc w:val="both"/>
        <w:rPr>
          <w:b w:val="0"/>
        </w:rPr>
      </w:pPr>
      <w:r w:rsidRPr="009053F0">
        <w:rPr>
          <w:b w:val="0"/>
        </w:rPr>
        <w:t xml:space="preserve">Стоимость разработки проектной документации объектов капитального строительства определена на основании «Справочников базовых цен на </w:t>
      </w:r>
      <w:r w:rsidRPr="009053F0">
        <w:rPr>
          <w:b w:val="0"/>
        </w:rPr>
        <w:lastRenderedPageBreak/>
        <w:t xml:space="preserve">проектные работы для строительства». Базовая цена проектных работ (на 01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w:t>
      </w:r>
      <w:r w:rsidRPr="009053F0">
        <w:rPr>
          <w:b w:val="0"/>
          <w:bCs/>
          <w:color w:val="333333"/>
          <w:shd w:val="clear" w:color="auto" w:fill="FFFFFF"/>
        </w:rPr>
        <w:t xml:space="preserve">40538-ЕС/05 </w:t>
      </w:r>
      <w:r w:rsidRPr="009053F0">
        <w:rPr>
          <w:b w:val="0"/>
        </w:rPr>
        <w:t>от 14.12.2015г. Минстроя России.</w:t>
      </w:r>
    </w:p>
    <w:p w:rsidR="001C12C6" w:rsidRPr="009053F0" w:rsidRDefault="001C12C6" w:rsidP="009053F0">
      <w:pPr>
        <w:pStyle w:val="aff9"/>
        <w:ind w:firstLine="567"/>
        <w:jc w:val="both"/>
        <w:rPr>
          <w:b w:val="0"/>
        </w:rPr>
      </w:pPr>
      <w:r w:rsidRPr="009053F0">
        <w:rPr>
          <w:b w:val="0"/>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 </w:t>
      </w:r>
    </w:p>
    <w:p w:rsidR="001C12C6" w:rsidRPr="009053F0" w:rsidRDefault="001C12C6" w:rsidP="009053F0">
      <w:pPr>
        <w:pStyle w:val="aff9"/>
        <w:ind w:firstLine="567"/>
        <w:jc w:val="both"/>
        <w:rPr>
          <w:b w:val="0"/>
        </w:rPr>
      </w:pPr>
      <w:r w:rsidRPr="009053F0">
        <w:rPr>
          <w:b w:val="0"/>
        </w:rPr>
        <w:t xml:space="preserve">- Постановлению № 94 от 11.05.1983г. Государственного комитета СССР по делам строительства; </w:t>
      </w:r>
    </w:p>
    <w:p w:rsidR="001C12C6" w:rsidRPr="009053F0" w:rsidRDefault="001C12C6" w:rsidP="009053F0">
      <w:pPr>
        <w:pStyle w:val="aff9"/>
        <w:ind w:firstLine="567"/>
        <w:jc w:val="both"/>
        <w:rPr>
          <w:b w:val="0"/>
        </w:rPr>
      </w:pPr>
      <w:r w:rsidRPr="009053F0">
        <w:rPr>
          <w:b w:val="0"/>
        </w:rPr>
        <w:t xml:space="preserve">- Письму № 14-Д от 06.09.1990г. Государственного комитета СССР по делам строительства; </w:t>
      </w:r>
    </w:p>
    <w:p w:rsidR="001C12C6" w:rsidRPr="009053F0" w:rsidRDefault="001C12C6" w:rsidP="009053F0">
      <w:pPr>
        <w:pStyle w:val="aff9"/>
        <w:ind w:firstLine="567"/>
        <w:jc w:val="both"/>
        <w:rPr>
          <w:b w:val="0"/>
        </w:rPr>
      </w:pPr>
      <w:r w:rsidRPr="009053F0">
        <w:rPr>
          <w:b w:val="0"/>
        </w:rPr>
        <w:t>- Письму № 15-149/6 от 24.09.1990г. Государственного комитета РСФСР по делам строительства;</w:t>
      </w:r>
    </w:p>
    <w:p w:rsidR="001C12C6" w:rsidRPr="009053F0" w:rsidRDefault="001C12C6" w:rsidP="009053F0">
      <w:pPr>
        <w:pStyle w:val="aff9"/>
        <w:ind w:firstLine="567"/>
        <w:jc w:val="both"/>
        <w:rPr>
          <w:b w:val="0"/>
        </w:rPr>
      </w:pPr>
      <w:r w:rsidRPr="009053F0">
        <w:rPr>
          <w:b w:val="0"/>
        </w:rPr>
        <w:t xml:space="preserve">- Письму № 2836-ИП/12/ГС от 03.12.2012г. Министерства регионального развития Российской Федерации; </w:t>
      </w:r>
    </w:p>
    <w:p w:rsidR="001C12C6" w:rsidRPr="009053F0" w:rsidRDefault="001C12C6" w:rsidP="009053F0">
      <w:pPr>
        <w:pStyle w:val="aff9"/>
        <w:ind w:firstLine="567"/>
        <w:jc w:val="both"/>
        <w:rPr>
          <w:b w:val="0"/>
        </w:rPr>
      </w:pPr>
      <w:r w:rsidRPr="009053F0">
        <w:rPr>
          <w:b w:val="0"/>
        </w:rPr>
        <w:t>- Письму № 21790-АК/Д03 от 05.10.2011г. Министерства регионального развития Российской Федерации.</w:t>
      </w:r>
    </w:p>
    <w:p w:rsidR="001C12C6" w:rsidRPr="009053F0" w:rsidRDefault="001C12C6" w:rsidP="009053F0">
      <w:pPr>
        <w:pStyle w:val="aff9"/>
        <w:ind w:firstLine="567"/>
        <w:jc w:val="both"/>
        <w:rPr>
          <w:b w:val="0"/>
        </w:rPr>
      </w:pPr>
      <w:r w:rsidRPr="009053F0">
        <w:rPr>
          <w:b w:val="0"/>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1C12C6" w:rsidRPr="009053F0" w:rsidRDefault="001C12C6" w:rsidP="009053F0">
      <w:pPr>
        <w:pStyle w:val="aff9"/>
        <w:ind w:firstLine="567"/>
        <w:jc w:val="both"/>
        <w:rPr>
          <w:b w:val="0"/>
        </w:rPr>
      </w:pPr>
      <w:r w:rsidRPr="009053F0">
        <w:rPr>
          <w:b w:val="0"/>
        </w:rPr>
        <w:t>Результаты расчетов приведены в таблице 1</w:t>
      </w:r>
      <w:r w:rsidR="003F140A" w:rsidRPr="009053F0">
        <w:rPr>
          <w:b w:val="0"/>
        </w:rPr>
        <w:t>8</w:t>
      </w:r>
      <w:r w:rsidRPr="009053F0">
        <w:rPr>
          <w:b w:val="0"/>
        </w:rPr>
        <w:t>.</w:t>
      </w:r>
    </w:p>
    <w:p w:rsidR="001C12C6" w:rsidRDefault="001C12C6" w:rsidP="001C12C6">
      <w:pPr>
        <w:pStyle w:val="af1"/>
        <w:spacing w:before="0" w:after="0" w:line="312" w:lineRule="auto"/>
        <w:ind w:firstLine="709"/>
        <w:jc w:val="both"/>
      </w:pPr>
    </w:p>
    <w:p w:rsidR="009053F0" w:rsidRDefault="009053F0" w:rsidP="001C12C6">
      <w:pPr>
        <w:pStyle w:val="af1"/>
        <w:spacing w:before="0" w:after="0" w:line="312" w:lineRule="auto"/>
        <w:ind w:firstLine="709"/>
        <w:jc w:val="both"/>
      </w:pPr>
    </w:p>
    <w:p w:rsidR="009053F0" w:rsidRDefault="009053F0" w:rsidP="001C12C6">
      <w:pPr>
        <w:pStyle w:val="af1"/>
        <w:spacing w:before="0" w:after="0" w:line="312" w:lineRule="auto"/>
        <w:ind w:firstLine="709"/>
        <w:jc w:val="both"/>
      </w:pPr>
    </w:p>
    <w:p w:rsidR="009053F0" w:rsidRDefault="009053F0" w:rsidP="001C12C6">
      <w:pPr>
        <w:pStyle w:val="af1"/>
        <w:spacing w:before="0" w:after="0" w:line="312" w:lineRule="auto"/>
        <w:ind w:firstLine="709"/>
        <w:jc w:val="both"/>
      </w:pPr>
    </w:p>
    <w:p w:rsidR="009053F0" w:rsidRDefault="009053F0" w:rsidP="001C12C6">
      <w:pPr>
        <w:pStyle w:val="af1"/>
        <w:spacing w:before="0" w:after="0" w:line="312" w:lineRule="auto"/>
        <w:ind w:firstLine="709"/>
        <w:jc w:val="both"/>
      </w:pPr>
    </w:p>
    <w:tbl>
      <w:tblPr>
        <w:tblW w:w="5555" w:type="pct"/>
        <w:tblInd w:w="-601" w:type="dxa"/>
        <w:tblLayout w:type="fixed"/>
        <w:tblLook w:val="04A0"/>
      </w:tblPr>
      <w:tblGrid>
        <w:gridCol w:w="4111"/>
        <w:gridCol w:w="158"/>
        <w:gridCol w:w="23"/>
        <w:gridCol w:w="15"/>
        <w:gridCol w:w="19"/>
        <w:gridCol w:w="453"/>
        <w:gridCol w:w="653"/>
        <w:gridCol w:w="21"/>
        <w:gridCol w:w="6"/>
        <w:gridCol w:w="159"/>
        <w:gridCol w:w="725"/>
        <w:gridCol w:w="64"/>
        <w:gridCol w:w="21"/>
        <w:gridCol w:w="6"/>
        <w:gridCol w:w="748"/>
        <w:gridCol w:w="66"/>
        <w:gridCol w:w="26"/>
        <w:gridCol w:w="11"/>
        <w:gridCol w:w="717"/>
        <w:gridCol w:w="232"/>
        <w:gridCol w:w="26"/>
        <w:gridCol w:w="6"/>
        <w:gridCol w:w="551"/>
        <w:gridCol w:w="549"/>
        <w:gridCol w:w="21"/>
        <w:gridCol w:w="6"/>
        <w:gridCol w:w="225"/>
        <w:gridCol w:w="1014"/>
      </w:tblGrid>
      <w:tr w:rsidR="00027038" w:rsidRPr="003C23B0" w:rsidTr="00027038">
        <w:trPr>
          <w:trHeight w:val="315"/>
        </w:trPr>
        <w:tc>
          <w:tcPr>
            <w:tcW w:w="2247" w:type="pct"/>
            <w:gridSpan w:val="6"/>
            <w:tcBorders>
              <w:top w:val="nil"/>
              <w:left w:val="nil"/>
              <w:bottom w:val="nil"/>
              <w:right w:val="nil"/>
            </w:tcBorders>
            <w:shd w:val="clear" w:color="auto" w:fill="auto"/>
            <w:vAlign w:val="center"/>
            <w:hideMark/>
          </w:tcPr>
          <w:p w:rsidR="000B4D21" w:rsidRPr="003C23B0" w:rsidRDefault="000B4D21" w:rsidP="000B4D21">
            <w:pPr>
              <w:spacing w:after="0"/>
              <w:rPr>
                <w:rFonts w:ascii="Times New Roman" w:hAnsi="Times New Roman" w:cs="Times New Roman"/>
                <w:sz w:val="28"/>
                <w:szCs w:val="28"/>
              </w:rPr>
            </w:pPr>
          </w:p>
          <w:p w:rsidR="001C12C6" w:rsidRPr="003C23B0" w:rsidRDefault="001C12C6" w:rsidP="000B4D21">
            <w:pPr>
              <w:spacing w:after="0"/>
              <w:rPr>
                <w:rFonts w:ascii="Times New Roman" w:hAnsi="Times New Roman" w:cs="Times New Roman"/>
                <w:sz w:val="28"/>
                <w:szCs w:val="28"/>
              </w:rPr>
            </w:pPr>
            <w:r w:rsidRPr="003C23B0">
              <w:rPr>
                <w:rFonts w:ascii="Times New Roman" w:hAnsi="Times New Roman" w:cs="Times New Roman"/>
                <w:sz w:val="28"/>
                <w:szCs w:val="28"/>
              </w:rPr>
              <w:lastRenderedPageBreak/>
              <w:t xml:space="preserve">Таблица </w:t>
            </w:r>
            <w:r w:rsidR="003F140A" w:rsidRPr="003C23B0">
              <w:rPr>
                <w:rFonts w:ascii="Times New Roman" w:hAnsi="Times New Roman" w:cs="Times New Roman"/>
                <w:sz w:val="28"/>
                <w:szCs w:val="28"/>
              </w:rPr>
              <w:t>18</w:t>
            </w:r>
          </w:p>
        </w:tc>
        <w:tc>
          <w:tcPr>
            <w:tcW w:w="395" w:type="pct"/>
            <w:gridSpan w:val="4"/>
            <w:tcBorders>
              <w:top w:val="nil"/>
              <w:left w:val="nil"/>
              <w:bottom w:val="nil"/>
              <w:right w:val="nil"/>
            </w:tcBorders>
            <w:shd w:val="clear" w:color="auto" w:fill="auto"/>
            <w:vAlign w:val="center"/>
            <w:hideMark/>
          </w:tcPr>
          <w:p w:rsidR="001C12C6" w:rsidRPr="003C23B0" w:rsidRDefault="001C12C6" w:rsidP="000B4D21">
            <w:pPr>
              <w:spacing w:after="0"/>
              <w:rPr>
                <w:rFonts w:ascii="Times New Roman" w:hAnsi="Times New Roman" w:cs="Times New Roman"/>
                <w:sz w:val="28"/>
                <w:szCs w:val="28"/>
              </w:rPr>
            </w:pPr>
          </w:p>
        </w:tc>
        <w:tc>
          <w:tcPr>
            <w:tcW w:w="341" w:type="pct"/>
            <w:tcBorders>
              <w:top w:val="nil"/>
              <w:left w:val="nil"/>
              <w:bottom w:val="nil"/>
              <w:right w:val="nil"/>
            </w:tcBorders>
            <w:shd w:val="clear" w:color="auto" w:fill="auto"/>
            <w:vAlign w:val="bottom"/>
            <w:hideMark/>
          </w:tcPr>
          <w:p w:rsidR="001C12C6" w:rsidRPr="003C23B0" w:rsidRDefault="001C12C6" w:rsidP="000B4D21">
            <w:pPr>
              <w:spacing w:after="0"/>
              <w:rPr>
                <w:rFonts w:ascii="Times New Roman" w:hAnsi="Times New Roman" w:cs="Times New Roman"/>
                <w:sz w:val="28"/>
                <w:szCs w:val="28"/>
              </w:rPr>
            </w:pPr>
          </w:p>
        </w:tc>
        <w:tc>
          <w:tcPr>
            <w:tcW w:w="395" w:type="pct"/>
            <w:gridSpan w:val="4"/>
            <w:tcBorders>
              <w:top w:val="nil"/>
              <w:left w:val="nil"/>
              <w:bottom w:val="nil"/>
              <w:right w:val="nil"/>
            </w:tcBorders>
            <w:shd w:val="clear" w:color="auto" w:fill="auto"/>
            <w:vAlign w:val="bottom"/>
            <w:hideMark/>
          </w:tcPr>
          <w:p w:rsidR="001C12C6" w:rsidRPr="003C23B0" w:rsidRDefault="001C12C6" w:rsidP="000B4D21">
            <w:pPr>
              <w:spacing w:after="0"/>
              <w:rPr>
                <w:rFonts w:ascii="Times New Roman" w:hAnsi="Times New Roman" w:cs="Times New Roman"/>
                <w:sz w:val="28"/>
                <w:szCs w:val="28"/>
              </w:rPr>
            </w:pPr>
          </w:p>
        </w:tc>
        <w:tc>
          <w:tcPr>
            <w:tcW w:w="385" w:type="pct"/>
            <w:gridSpan w:val="4"/>
            <w:tcBorders>
              <w:top w:val="nil"/>
              <w:left w:val="nil"/>
              <w:bottom w:val="nil"/>
              <w:right w:val="nil"/>
            </w:tcBorders>
            <w:shd w:val="clear" w:color="auto" w:fill="auto"/>
            <w:vAlign w:val="bottom"/>
            <w:hideMark/>
          </w:tcPr>
          <w:p w:rsidR="001C12C6" w:rsidRPr="003C23B0" w:rsidRDefault="001C12C6" w:rsidP="000B4D21">
            <w:pPr>
              <w:spacing w:after="0"/>
              <w:rPr>
                <w:rFonts w:ascii="Times New Roman" w:hAnsi="Times New Roman" w:cs="Times New Roman"/>
                <w:sz w:val="28"/>
                <w:szCs w:val="28"/>
              </w:rPr>
            </w:pPr>
          </w:p>
        </w:tc>
        <w:tc>
          <w:tcPr>
            <w:tcW w:w="383" w:type="pct"/>
            <w:gridSpan w:val="4"/>
            <w:tcBorders>
              <w:top w:val="nil"/>
              <w:left w:val="nil"/>
              <w:bottom w:val="nil"/>
              <w:right w:val="nil"/>
            </w:tcBorders>
            <w:shd w:val="clear" w:color="auto" w:fill="auto"/>
            <w:vAlign w:val="bottom"/>
            <w:hideMark/>
          </w:tcPr>
          <w:p w:rsidR="001C12C6" w:rsidRPr="003C23B0" w:rsidRDefault="001C12C6" w:rsidP="000B4D21">
            <w:pPr>
              <w:spacing w:after="0"/>
              <w:rPr>
                <w:rFonts w:ascii="Times New Roman" w:hAnsi="Times New Roman" w:cs="Times New Roman"/>
                <w:sz w:val="28"/>
                <w:szCs w:val="28"/>
              </w:rPr>
            </w:pPr>
          </w:p>
        </w:tc>
        <w:tc>
          <w:tcPr>
            <w:tcW w:w="377" w:type="pct"/>
            <w:gridSpan w:val="4"/>
            <w:tcBorders>
              <w:top w:val="nil"/>
              <w:left w:val="nil"/>
              <w:bottom w:val="nil"/>
              <w:right w:val="nil"/>
            </w:tcBorders>
            <w:shd w:val="clear" w:color="auto" w:fill="auto"/>
            <w:vAlign w:val="bottom"/>
            <w:hideMark/>
          </w:tcPr>
          <w:p w:rsidR="001C12C6" w:rsidRPr="00BF27F2" w:rsidRDefault="001C12C6" w:rsidP="000B4D21">
            <w:pPr>
              <w:spacing w:after="0"/>
              <w:rPr>
                <w:rFonts w:ascii="Times New Roman" w:hAnsi="Times New Roman" w:cs="Times New Roman"/>
                <w:sz w:val="28"/>
                <w:szCs w:val="28"/>
              </w:rPr>
            </w:pPr>
          </w:p>
        </w:tc>
        <w:tc>
          <w:tcPr>
            <w:tcW w:w="478" w:type="pct"/>
            <w:tcBorders>
              <w:top w:val="nil"/>
              <w:left w:val="nil"/>
              <w:bottom w:val="nil"/>
              <w:right w:val="nil"/>
            </w:tcBorders>
            <w:shd w:val="clear" w:color="auto" w:fill="auto"/>
            <w:vAlign w:val="bottom"/>
            <w:hideMark/>
          </w:tcPr>
          <w:p w:rsidR="001C12C6" w:rsidRPr="003C23B0" w:rsidRDefault="001C12C6" w:rsidP="000B4D21">
            <w:pPr>
              <w:spacing w:after="0"/>
              <w:rPr>
                <w:rFonts w:ascii="Times New Roman" w:hAnsi="Times New Roman" w:cs="Times New Roman"/>
                <w:sz w:val="28"/>
                <w:szCs w:val="28"/>
              </w:rPr>
            </w:pPr>
          </w:p>
        </w:tc>
      </w:tr>
      <w:tr w:rsidR="001C12C6" w:rsidRPr="003C23B0" w:rsidTr="00027038">
        <w:trPr>
          <w:trHeight w:val="315"/>
        </w:trPr>
        <w:tc>
          <w:tcPr>
            <w:tcW w:w="5000" w:type="pct"/>
            <w:gridSpan w:val="28"/>
            <w:tcBorders>
              <w:top w:val="nil"/>
              <w:left w:val="nil"/>
              <w:bottom w:val="nil"/>
              <w:right w:val="nil"/>
            </w:tcBorders>
            <w:shd w:val="clear" w:color="auto" w:fill="auto"/>
            <w:vAlign w:val="center"/>
            <w:hideMark/>
          </w:tcPr>
          <w:p w:rsidR="001C12C6" w:rsidRPr="00BF27F2" w:rsidRDefault="001C12C6"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lastRenderedPageBreak/>
              <w:t xml:space="preserve">Объем средств на реализацию программы </w:t>
            </w:r>
          </w:p>
          <w:p w:rsidR="009053F0" w:rsidRPr="00BF27F2" w:rsidRDefault="009053F0" w:rsidP="000B4D21">
            <w:pPr>
              <w:spacing w:after="0"/>
              <w:jc w:val="center"/>
              <w:rPr>
                <w:rFonts w:ascii="Times New Roman" w:hAnsi="Times New Roman" w:cs="Times New Roman"/>
                <w:sz w:val="28"/>
                <w:szCs w:val="28"/>
              </w:rPr>
            </w:pPr>
          </w:p>
        </w:tc>
      </w:tr>
      <w:tr w:rsidR="00665D75" w:rsidRPr="003C23B0" w:rsidTr="00027038">
        <w:trPr>
          <w:trHeight w:val="315"/>
        </w:trPr>
        <w:tc>
          <w:tcPr>
            <w:tcW w:w="2034"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12C6" w:rsidRPr="00BF27F2" w:rsidRDefault="001C12C6"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Наименование мероприятия</w:t>
            </w:r>
          </w:p>
        </w:tc>
        <w:tc>
          <w:tcPr>
            <w:tcW w:w="2966" w:type="pct"/>
            <w:gridSpan w:val="23"/>
            <w:tcBorders>
              <w:top w:val="single" w:sz="4" w:space="0" w:color="auto"/>
              <w:left w:val="nil"/>
              <w:bottom w:val="single" w:sz="4" w:space="0" w:color="auto"/>
              <w:right w:val="single" w:sz="4" w:space="0" w:color="auto"/>
            </w:tcBorders>
            <w:shd w:val="clear" w:color="auto" w:fill="auto"/>
            <w:vAlign w:val="center"/>
            <w:hideMark/>
          </w:tcPr>
          <w:p w:rsidR="001C12C6" w:rsidRPr="00BF27F2" w:rsidRDefault="001C12C6"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Финансовые потребности, тыс.руб.</w:t>
            </w:r>
          </w:p>
        </w:tc>
      </w:tr>
      <w:tr w:rsidR="00665D75" w:rsidRPr="003C23B0" w:rsidTr="00027038">
        <w:trPr>
          <w:trHeight w:val="945"/>
        </w:trPr>
        <w:tc>
          <w:tcPr>
            <w:tcW w:w="2034" w:type="pct"/>
            <w:gridSpan w:val="5"/>
            <w:vMerge/>
            <w:tcBorders>
              <w:top w:val="single" w:sz="4" w:space="0" w:color="auto"/>
              <w:left w:val="single" w:sz="4" w:space="0" w:color="auto"/>
              <w:bottom w:val="single" w:sz="4" w:space="0" w:color="auto"/>
              <w:right w:val="single" w:sz="4" w:space="0" w:color="auto"/>
            </w:tcBorders>
            <w:vAlign w:val="center"/>
            <w:hideMark/>
          </w:tcPr>
          <w:p w:rsidR="000B4D21" w:rsidRPr="00BF27F2" w:rsidRDefault="000B4D21" w:rsidP="000B4D21">
            <w:pPr>
              <w:spacing w:after="0"/>
              <w:rPr>
                <w:rFonts w:ascii="Times New Roman" w:hAnsi="Times New Roman" w:cs="Times New Roman"/>
                <w:sz w:val="28"/>
                <w:szCs w:val="28"/>
              </w:rPr>
            </w:pPr>
          </w:p>
        </w:tc>
        <w:tc>
          <w:tcPr>
            <w:tcW w:w="533"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 xml:space="preserve">всего </w:t>
            </w:r>
          </w:p>
          <w:p w:rsidR="000B4D21" w:rsidRPr="00BF27F2" w:rsidRDefault="000B4D21" w:rsidP="000B4D21">
            <w:pPr>
              <w:spacing w:after="0"/>
              <w:jc w:val="center"/>
              <w:rPr>
                <w:rFonts w:ascii="Times New Roman" w:hAnsi="Times New Roman" w:cs="Times New Roman"/>
                <w:sz w:val="28"/>
                <w:szCs w:val="28"/>
              </w:rPr>
            </w:pPr>
          </w:p>
        </w:tc>
        <w:tc>
          <w:tcPr>
            <w:tcW w:w="459" w:type="pct"/>
            <w:gridSpan w:val="5"/>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2017 год</w:t>
            </w:r>
          </w:p>
        </w:tc>
        <w:tc>
          <w:tcPr>
            <w:tcW w:w="400"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2018 год</w:t>
            </w:r>
          </w:p>
        </w:tc>
        <w:tc>
          <w:tcPr>
            <w:tcW w:w="461"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2019 год</w:t>
            </w:r>
          </w:p>
        </w:tc>
        <w:tc>
          <w:tcPr>
            <w:tcW w:w="530"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2020 год</w:t>
            </w:r>
          </w:p>
        </w:tc>
        <w:tc>
          <w:tcPr>
            <w:tcW w:w="583" w:type="pct"/>
            <w:gridSpan w:val="2"/>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2021-2030 годы</w:t>
            </w:r>
          </w:p>
        </w:tc>
      </w:tr>
      <w:tr w:rsidR="001C12C6" w:rsidRPr="003C23B0" w:rsidTr="00027038">
        <w:trPr>
          <w:trHeight w:val="315"/>
        </w:trPr>
        <w:tc>
          <w:tcPr>
            <w:tcW w:w="5000" w:type="pct"/>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9053F0" w:rsidRPr="00BF27F2" w:rsidRDefault="009053F0" w:rsidP="000B4D21">
            <w:pPr>
              <w:spacing w:after="0"/>
              <w:jc w:val="center"/>
              <w:rPr>
                <w:rFonts w:ascii="Times New Roman" w:hAnsi="Times New Roman" w:cs="Times New Roman"/>
                <w:bCs/>
                <w:sz w:val="28"/>
                <w:szCs w:val="28"/>
              </w:rPr>
            </w:pPr>
          </w:p>
          <w:p w:rsidR="001C12C6" w:rsidRPr="00BF27F2" w:rsidRDefault="001C12C6"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Образование</w:t>
            </w:r>
          </w:p>
        </w:tc>
      </w:tr>
      <w:tr w:rsidR="00665D75" w:rsidRPr="003C23B0" w:rsidTr="00027038">
        <w:trPr>
          <w:trHeight w:val="2305"/>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564B5E" w:rsidRPr="00BF27F2" w:rsidRDefault="00564B5E" w:rsidP="00A65B5C">
            <w:pPr>
              <w:spacing w:after="0"/>
              <w:jc w:val="both"/>
              <w:rPr>
                <w:rFonts w:ascii="Times New Roman" w:hAnsi="Times New Roman" w:cs="Times New Roman"/>
                <w:sz w:val="28"/>
                <w:szCs w:val="28"/>
              </w:rPr>
            </w:pPr>
            <w:r w:rsidRPr="00BF27F2">
              <w:rPr>
                <w:rFonts w:ascii="Times New Roman" w:hAnsi="Times New Roman" w:cs="Times New Roman"/>
                <w:sz w:val="28"/>
                <w:szCs w:val="28"/>
              </w:rPr>
              <w:t>Повышение качества образовательных услуг на основе модернизации материально-технического и кадрового потенциала образовательных учреждений</w:t>
            </w:r>
          </w:p>
        </w:tc>
        <w:tc>
          <w:tcPr>
            <w:tcW w:w="533" w:type="pct"/>
            <w:gridSpan w:val="4"/>
            <w:tcBorders>
              <w:top w:val="nil"/>
              <w:left w:val="nil"/>
              <w:bottom w:val="single" w:sz="4" w:space="0" w:color="auto"/>
              <w:right w:val="single" w:sz="4" w:space="0" w:color="auto"/>
            </w:tcBorders>
            <w:shd w:val="clear" w:color="auto" w:fill="auto"/>
            <w:vAlign w:val="center"/>
            <w:hideMark/>
          </w:tcPr>
          <w:p w:rsidR="00564B5E" w:rsidRPr="00BF27F2" w:rsidRDefault="00977284"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1500,0</w:t>
            </w:r>
          </w:p>
        </w:tc>
        <w:tc>
          <w:tcPr>
            <w:tcW w:w="459" w:type="pct"/>
            <w:gridSpan w:val="5"/>
            <w:tcBorders>
              <w:top w:val="nil"/>
              <w:left w:val="nil"/>
              <w:bottom w:val="single" w:sz="4" w:space="0" w:color="auto"/>
              <w:right w:val="single" w:sz="4" w:space="0" w:color="auto"/>
            </w:tcBorders>
            <w:shd w:val="clear" w:color="auto" w:fill="auto"/>
            <w:vAlign w:val="center"/>
            <w:hideMark/>
          </w:tcPr>
          <w:p w:rsidR="00564B5E" w:rsidRPr="00BF27F2" w:rsidRDefault="00A70058"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564B5E" w:rsidRPr="00BF27F2" w:rsidRDefault="00A70058"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564B5E" w:rsidRPr="00BF27F2" w:rsidRDefault="00977284"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w:t>
            </w:r>
          </w:p>
        </w:tc>
        <w:tc>
          <w:tcPr>
            <w:tcW w:w="530" w:type="pct"/>
            <w:gridSpan w:val="4"/>
            <w:tcBorders>
              <w:top w:val="nil"/>
              <w:left w:val="nil"/>
              <w:bottom w:val="single" w:sz="4" w:space="0" w:color="auto"/>
              <w:right w:val="single" w:sz="4" w:space="0" w:color="auto"/>
            </w:tcBorders>
            <w:shd w:val="clear" w:color="auto" w:fill="auto"/>
            <w:vAlign w:val="center"/>
            <w:hideMark/>
          </w:tcPr>
          <w:p w:rsidR="00564B5E" w:rsidRPr="00BF27F2" w:rsidRDefault="00977284"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w:t>
            </w:r>
          </w:p>
        </w:tc>
        <w:tc>
          <w:tcPr>
            <w:tcW w:w="583" w:type="pct"/>
            <w:gridSpan w:val="2"/>
            <w:tcBorders>
              <w:top w:val="nil"/>
              <w:left w:val="nil"/>
              <w:bottom w:val="single" w:sz="4" w:space="0" w:color="auto"/>
              <w:right w:val="single" w:sz="4" w:space="0" w:color="auto"/>
            </w:tcBorders>
            <w:shd w:val="clear" w:color="auto" w:fill="auto"/>
            <w:vAlign w:val="center"/>
            <w:hideMark/>
          </w:tcPr>
          <w:p w:rsidR="00564B5E" w:rsidRPr="00BF27F2" w:rsidRDefault="00977284"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w:t>
            </w:r>
          </w:p>
        </w:tc>
      </w:tr>
      <w:tr w:rsidR="00665D75" w:rsidRPr="003C23B0" w:rsidTr="00027038">
        <w:trPr>
          <w:trHeight w:val="945"/>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0B4D21" w:rsidRPr="00BF27F2" w:rsidRDefault="000B4D21"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 xml:space="preserve">Повышение охвата детей всеми видами образования, развитие профильного обучения </w:t>
            </w:r>
          </w:p>
        </w:tc>
        <w:tc>
          <w:tcPr>
            <w:tcW w:w="533"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459" w:type="pct"/>
            <w:gridSpan w:val="5"/>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400"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461"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530"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583" w:type="pct"/>
            <w:gridSpan w:val="2"/>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r>
      <w:tr w:rsidR="00665D75" w:rsidRPr="003C23B0" w:rsidTr="00027038">
        <w:trPr>
          <w:trHeight w:val="945"/>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0B4D21" w:rsidRPr="00BF27F2" w:rsidRDefault="000B4D21"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Капитальный ремонт и реконструкция здания школы с. Кругло-Семецы</w:t>
            </w:r>
          </w:p>
        </w:tc>
        <w:tc>
          <w:tcPr>
            <w:tcW w:w="533"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7500,0</w:t>
            </w:r>
          </w:p>
        </w:tc>
        <w:tc>
          <w:tcPr>
            <w:tcW w:w="459" w:type="pct"/>
            <w:gridSpan w:val="5"/>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B4D2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0B4D21" w:rsidRPr="00BF27F2" w:rsidRDefault="00027038"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3" w:type="pct"/>
            <w:gridSpan w:val="2"/>
            <w:tcBorders>
              <w:top w:val="nil"/>
              <w:left w:val="nil"/>
              <w:bottom w:val="single" w:sz="4" w:space="0" w:color="auto"/>
              <w:right w:val="single" w:sz="4" w:space="0" w:color="auto"/>
            </w:tcBorders>
            <w:shd w:val="clear" w:color="auto" w:fill="auto"/>
            <w:vAlign w:val="center"/>
            <w:hideMark/>
          </w:tcPr>
          <w:p w:rsidR="000B4D21"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7500,0</w:t>
            </w:r>
          </w:p>
        </w:tc>
      </w:tr>
      <w:tr w:rsidR="00665D75" w:rsidRPr="003C23B0" w:rsidTr="00027038">
        <w:trPr>
          <w:trHeight w:val="1277"/>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Капитальный ремонт и реконструкция здания школы с. Борисовка</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2000,0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027038"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2A7A4B"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2000,0</w:t>
            </w:r>
          </w:p>
        </w:tc>
      </w:tr>
      <w:tr w:rsidR="00665D75" w:rsidRPr="003C23B0" w:rsidTr="00027038">
        <w:trPr>
          <w:trHeight w:val="857"/>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665D75" w:rsidP="00665D75">
            <w:pPr>
              <w:spacing w:after="0"/>
              <w:jc w:val="both"/>
              <w:rPr>
                <w:rFonts w:ascii="Times New Roman" w:hAnsi="Times New Roman" w:cs="Times New Roman"/>
                <w:sz w:val="28"/>
                <w:szCs w:val="28"/>
              </w:rPr>
            </w:pPr>
            <w:r w:rsidRPr="00BF27F2">
              <w:rPr>
                <w:rFonts w:ascii="Times New Roman" w:hAnsi="Times New Roman" w:cs="Times New Roman"/>
                <w:sz w:val="28"/>
                <w:szCs w:val="28"/>
              </w:rPr>
              <w:t>Ст</w:t>
            </w:r>
            <w:r w:rsidR="002A7A4B" w:rsidRPr="00BF27F2">
              <w:rPr>
                <w:rFonts w:ascii="Times New Roman" w:hAnsi="Times New Roman" w:cs="Times New Roman"/>
                <w:sz w:val="28"/>
                <w:szCs w:val="28"/>
              </w:rPr>
              <w:t>р</w:t>
            </w:r>
            <w:r w:rsidRPr="00BF27F2">
              <w:rPr>
                <w:rFonts w:ascii="Times New Roman" w:hAnsi="Times New Roman" w:cs="Times New Roman"/>
                <w:sz w:val="28"/>
                <w:szCs w:val="28"/>
              </w:rPr>
              <w:t>ои</w:t>
            </w:r>
            <w:r w:rsidR="002A7A4B" w:rsidRPr="00BF27F2">
              <w:rPr>
                <w:rFonts w:ascii="Times New Roman" w:hAnsi="Times New Roman" w:cs="Times New Roman"/>
                <w:sz w:val="28"/>
                <w:szCs w:val="28"/>
              </w:rPr>
              <w:t>тельство детского сада на 25 мест</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18750,0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2A7A4B"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027038"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2A7A4B"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18750,0</w:t>
            </w:r>
          </w:p>
        </w:tc>
      </w:tr>
      <w:tr w:rsidR="002A7A4B" w:rsidRPr="003C23B0" w:rsidTr="00027038">
        <w:trPr>
          <w:trHeight w:val="315"/>
        </w:trPr>
        <w:tc>
          <w:tcPr>
            <w:tcW w:w="5000" w:type="pct"/>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9053F0" w:rsidRPr="00BF27F2" w:rsidRDefault="009053F0" w:rsidP="000B4D21">
            <w:pPr>
              <w:spacing w:after="0"/>
              <w:jc w:val="center"/>
              <w:rPr>
                <w:rFonts w:ascii="Times New Roman" w:hAnsi="Times New Roman" w:cs="Times New Roman"/>
                <w:bCs/>
                <w:sz w:val="28"/>
                <w:szCs w:val="28"/>
              </w:rPr>
            </w:pPr>
          </w:p>
          <w:p w:rsidR="002A7A4B" w:rsidRPr="00BF27F2" w:rsidRDefault="002A7A4B"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Здравоохранение</w:t>
            </w:r>
          </w:p>
        </w:tc>
      </w:tr>
      <w:tr w:rsidR="00665D75" w:rsidRPr="003C23B0" w:rsidTr="00027038">
        <w:trPr>
          <w:trHeight w:val="945"/>
        </w:trPr>
        <w:tc>
          <w:tcPr>
            <w:tcW w:w="2034" w:type="pct"/>
            <w:gridSpan w:val="5"/>
            <w:tcBorders>
              <w:top w:val="nil"/>
              <w:left w:val="single" w:sz="4" w:space="0" w:color="auto"/>
              <w:bottom w:val="single" w:sz="4" w:space="0" w:color="auto"/>
              <w:right w:val="single" w:sz="4" w:space="0" w:color="auto"/>
            </w:tcBorders>
            <w:shd w:val="clear" w:color="auto" w:fill="auto"/>
            <w:vAlign w:val="bottom"/>
            <w:hideMark/>
          </w:tcPr>
          <w:p w:rsidR="002A7A4B" w:rsidRPr="00BF27F2" w:rsidRDefault="002A7A4B"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Совершенствование методов диагностики, лечения и реабилитации больных.</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r>
      <w:tr w:rsidR="00665D75" w:rsidRPr="003C23B0" w:rsidTr="00027038">
        <w:trPr>
          <w:trHeight w:val="945"/>
        </w:trPr>
        <w:tc>
          <w:tcPr>
            <w:tcW w:w="2034" w:type="pct"/>
            <w:gridSpan w:val="5"/>
            <w:tcBorders>
              <w:top w:val="nil"/>
              <w:left w:val="single" w:sz="4" w:space="0" w:color="auto"/>
              <w:bottom w:val="single" w:sz="4" w:space="0" w:color="auto"/>
              <w:right w:val="single" w:sz="4" w:space="0" w:color="auto"/>
            </w:tcBorders>
            <w:shd w:val="clear" w:color="auto" w:fill="auto"/>
            <w:vAlign w:val="bottom"/>
            <w:hideMark/>
          </w:tcPr>
          <w:p w:rsidR="002A7A4B" w:rsidRPr="00BF27F2" w:rsidRDefault="002A7A4B"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Ремонт здания ФАП с. Кругло-Семенцы</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1000,0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500,00</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500,00</w:t>
            </w:r>
          </w:p>
        </w:tc>
      </w:tr>
      <w:tr w:rsidR="00665D75" w:rsidRPr="003C23B0" w:rsidTr="00027038">
        <w:trPr>
          <w:trHeight w:val="630"/>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Ремонт помещения ФАП с. Борисовка</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1000,0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500,0</w:t>
            </w:r>
          </w:p>
        </w:tc>
      </w:tr>
      <w:tr w:rsidR="002A7A4B" w:rsidRPr="003C23B0" w:rsidTr="00027038">
        <w:trPr>
          <w:trHeight w:val="315"/>
        </w:trPr>
        <w:tc>
          <w:tcPr>
            <w:tcW w:w="5000" w:type="pct"/>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9053F0" w:rsidRPr="00BF27F2" w:rsidRDefault="009053F0" w:rsidP="000B4D21">
            <w:pPr>
              <w:spacing w:after="0"/>
              <w:jc w:val="center"/>
              <w:rPr>
                <w:rFonts w:ascii="Times New Roman" w:hAnsi="Times New Roman" w:cs="Times New Roman"/>
                <w:bCs/>
                <w:sz w:val="28"/>
                <w:szCs w:val="28"/>
              </w:rPr>
            </w:pPr>
          </w:p>
          <w:p w:rsidR="00665D75" w:rsidRPr="00BF27F2" w:rsidRDefault="00665D75" w:rsidP="000B4D21">
            <w:pPr>
              <w:spacing w:after="0"/>
              <w:jc w:val="center"/>
              <w:rPr>
                <w:rFonts w:ascii="Times New Roman" w:hAnsi="Times New Roman" w:cs="Times New Roman"/>
                <w:bCs/>
                <w:sz w:val="28"/>
                <w:szCs w:val="28"/>
              </w:rPr>
            </w:pPr>
          </w:p>
          <w:p w:rsidR="00665D75" w:rsidRPr="00BF27F2" w:rsidRDefault="00665D75" w:rsidP="000B4D21">
            <w:pPr>
              <w:spacing w:after="0"/>
              <w:jc w:val="center"/>
              <w:rPr>
                <w:rFonts w:ascii="Times New Roman" w:hAnsi="Times New Roman" w:cs="Times New Roman"/>
                <w:bCs/>
                <w:sz w:val="28"/>
                <w:szCs w:val="28"/>
              </w:rPr>
            </w:pPr>
          </w:p>
          <w:p w:rsidR="002A7A4B" w:rsidRPr="00BF27F2" w:rsidRDefault="002A7A4B"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Культура</w:t>
            </w:r>
          </w:p>
        </w:tc>
      </w:tr>
      <w:tr w:rsidR="00665D75" w:rsidRPr="003C23B0" w:rsidTr="00027038">
        <w:trPr>
          <w:trHeight w:val="746"/>
        </w:trPr>
        <w:tc>
          <w:tcPr>
            <w:tcW w:w="2034" w:type="pct"/>
            <w:gridSpan w:val="5"/>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665D75">
            <w:pPr>
              <w:spacing w:after="0"/>
              <w:jc w:val="both"/>
              <w:rPr>
                <w:rFonts w:ascii="Times New Roman" w:hAnsi="Times New Roman" w:cs="Times New Roman"/>
                <w:sz w:val="28"/>
                <w:szCs w:val="28"/>
              </w:rPr>
            </w:pPr>
            <w:r w:rsidRPr="00BF27F2">
              <w:rPr>
                <w:rFonts w:ascii="Times New Roman" w:hAnsi="Times New Roman" w:cs="Times New Roman"/>
                <w:sz w:val="28"/>
                <w:szCs w:val="28"/>
              </w:rPr>
              <w:lastRenderedPageBreak/>
              <w:t xml:space="preserve">Реконструкция </w:t>
            </w:r>
            <w:r w:rsidR="00665D75" w:rsidRPr="00BF27F2">
              <w:rPr>
                <w:rFonts w:ascii="Times New Roman" w:hAnsi="Times New Roman" w:cs="Times New Roman"/>
                <w:sz w:val="28"/>
                <w:szCs w:val="28"/>
              </w:rPr>
              <w:t>ДК с. Кругло-Семенцы</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10000,0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BF2691"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10000,0</w:t>
            </w:r>
          </w:p>
        </w:tc>
      </w:tr>
      <w:tr w:rsidR="00665D75" w:rsidRPr="003C23B0" w:rsidTr="00027038">
        <w:trPr>
          <w:trHeight w:val="630"/>
        </w:trPr>
        <w:tc>
          <w:tcPr>
            <w:tcW w:w="2034" w:type="pct"/>
            <w:gridSpan w:val="5"/>
            <w:tcBorders>
              <w:top w:val="nil"/>
              <w:left w:val="single" w:sz="4" w:space="0" w:color="auto"/>
              <w:bottom w:val="single" w:sz="4" w:space="0" w:color="auto"/>
              <w:right w:val="single" w:sz="4" w:space="0" w:color="auto"/>
            </w:tcBorders>
            <w:shd w:val="clear" w:color="auto" w:fill="auto"/>
            <w:noWrap/>
            <w:vAlign w:val="bottom"/>
            <w:hideMark/>
          </w:tcPr>
          <w:p w:rsidR="007A101D" w:rsidRPr="00BF27F2" w:rsidRDefault="007A101D"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Капитальный ремонт ДК с. Борисовка</w:t>
            </w:r>
          </w:p>
        </w:tc>
        <w:tc>
          <w:tcPr>
            <w:tcW w:w="533" w:type="pct"/>
            <w:gridSpan w:val="4"/>
            <w:tcBorders>
              <w:top w:val="nil"/>
              <w:left w:val="nil"/>
              <w:bottom w:val="single" w:sz="4" w:space="0" w:color="auto"/>
              <w:right w:val="single" w:sz="4" w:space="0" w:color="auto"/>
            </w:tcBorders>
            <w:shd w:val="clear" w:color="auto" w:fill="auto"/>
            <w:vAlign w:val="center"/>
            <w:hideMark/>
          </w:tcPr>
          <w:p w:rsidR="007A101D"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3500,0</w:t>
            </w:r>
          </w:p>
          <w:p w:rsidR="007A101D" w:rsidRPr="00BF27F2" w:rsidRDefault="007A101D" w:rsidP="000B4D21">
            <w:pPr>
              <w:spacing w:after="0"/>
              <w:jc w:val="center"/>
              <w:rPr>
                <w:rFonts w:ascii="Times New Roman" w:hAnsi="Times New Roman" w:cs="Times New Roman"/>
                <w:sz w:val="28"/>
                <w:szCs w:val="28"/>
              </w:rPr>
            </w:pPr>
          </w:p>
        </w:tc>
        <w:tc>
          <w:tcPr>
            <w:tcW w:w="459" w:type="pct"/>
            <w:gridSpan w:val="5"/>
            <w:tcBorders>
              <w:top w:val="nil"/>
              <w:left w:val="nil"/>
              <w:bottom w:val="single" w:sz="4" w:space="0" w:color="auto"/>
              <w:right w:val="single" w:sz="4" w:space="0" w:color="auto"/>
            </w:tcBorders>
            <w:shd w:val="clear" w:color="auto" w:fill="auto"/>
            <w:vAlign w:val="center"/>
            <w:hideMark/>
          </w:tcPr>
          <w:p w:rsidR="007A101D"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7A101D"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7A101D"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7A101D" w:rsidRPr="00BF27F2" w:rsidRDefault="007A101D"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3" w:type="pct"/>
            <w:gridSpan w:val="2"/>
            <w:tcBorders>
              <w:top w:val="nil"/>
              <w:left w:val="nil"/>
              <w:bottom w:val="single" w:sz="4" w:space="0" w:color="auto"/>
              <w:right w:val="single" w:sz="4" w:space="0" w:color="auto"/>
            </w:tcBorders>
            <w:shd w:val="clear" w:color="auto" w:fill="auto"/>
            <w:vAlign w:val="center"/>
            <w:hideMark/>
          </w:tcPr>
          <w:p w:rsidR="007A101D" w:rsidRPr="00BF27F2" w:rsidRDefault="007A101D" w:rsidP="000F64D5">
            <w:pPr>
              <w:spacing w:after="0"/>
              <w:jc w:val="center"/>
              <w:rPr>
                <w:rFonts w:ascii="Times New Roman" w:hAnsi="Times New Roman" w:cs="Times New Roman"/>
                <w:sz w:val="28"/>
                <w:szCs w:val="28"/>
              </w:rPr>
            </w:pPr>
            <w:r w:rsidRPr="00BF27F2">
              <w:rPr>
                <w:rFonts w:ascii="Times New Roman" w:hAnsi="Times New Roman" w:cs="Times New Roman"/>
                <w:sz w:val="28"/>
                <w:szCs w:val="28"/>
              </w:rPr>
              <w:t>3500,0</w:t>
            </w:r>
          </w:p>
          <w:p w:rsidR="007A101D" w:rsidRPr="00BF27F2" w:rsidRDefault="007A101D" w:rsidP="000F64D5">
            <w:pPr>
              <w:spacing w:after="0"/>
              <w:jc w:val="center"/>
              <w:rPr>
                <w:rFonts w:ascii="Times New Roman" w:hAnsi="Times New Roman" w:cs="Times New Roman"/>
                <w:sz w:val="28"/>
                <w:szCs w:val="28"/>
              </w:rPr>
            </w:pPr>
          </w:p>
        </w:tc>
      </w:tr>
      <w:tr w:rsidR="00665D75" w:rsidRPr="003C23B0" w:rsidTr="00027038">
        <w:trPr>
          <w:trHeight w:val="630"/>
        </w:trPr>
        <w:tc>
          <w:tcPr>
            <w:tcW w:w="2034" w:type="pct"/>
            <w:gridSpan w:val="5"/>
            <w:tcBorders>
              <w:top w:val="nil"/>
              <w:left w:val="single" w:sz="4" w:space="0" w:color="auto"/>
              <w:bottom w:val="single" w:sz="4" w:space="0" w:color="auto"/>
              <w:right w:val="single" w:sz="4" w:space="0" w:color="auto"/>
            </w:tcBorders>
            <w:shd w:val="clear" w:color="auto" w:fill="auto"/>
            <w:noWrap/>
            <w:vAlign w:val="bottom"/>
            <w:hideMark/>
          </w:tcPr>
          <w:p w:rsidR="002A7A4B" w:rsidRPr="00BF27F2" w:rsidRDefault="002A7A4B"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Модернизации материально-технической базы и профессиональной подготовки работников учреждений культуры и искусства</w:t>
            </w:r>
          </w:p>
        </w:tc>
        <w:tc>
          <w:tcPr>
            <w:tcW w:w="53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w:t>
            </w:r>
            <w:r w:rsidR="0081780A" w:rsidRPr="00BF27F2">
              <w:rPr>
                <w:rFonts w:ascii="Times New Roman" w:hAnsi="Times New Roman" w:cs="Times New Roman"/>
                <w:sz w:val="28"/>
                <w:szCs w:val="28"/>
              </w:rPr>
              <w:t>500,0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0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1"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3" w:type="pct"/>
            <w:gridSpan w:val="2"/>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1</w:t>
            </w:r>
            <w:r w:rsidR="0081780A" w:rsidRPr="00BF27F2">
              <w:rPr>
                <w:rFonts w:ascii="Times New Roman" w:hAnsi="Times New Roman" w:cs="Times New Roman"/>
                <w:sz w:val="28"/>
                <w:szCs w:val="28"/>
              </w:rPr>
              <w:t>500,0</w:t>
            </w:r>
          </w:p>
        </w:tc>
      </w:tr>
      <w:tr w:rsidR="002A7A4B" w:rsidRPr="003C23B0" w:rsidTr="00027038">
        <w:trPr>
          <w:trHeight w:val="315"/>
        </w:trPr>
        <w:tc>
          <w:tcPr>
            <w:tcW w:w="5000" w:type="pct"/>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665D75" w:rsidRPr="00BF27F2" w:rsidRDefault="00665D75" w:rsidP="000B4D21">
            <w:pPr>
              <w:spacing w:after="0"/>
              <w:jc w:val="center"/>
              <w:rPr>
                <w:rFonts w:ascii="Times New Roman" w:hAnsi="Times New Roman" w:cs="Times New Roman"/>
                <w:bCs/>
                <w:sz w:val="28"/>
                <w:szCs w:val="28"/>
              </w:rPr>
            </w:pPr>
          </w:p>
          <w:p w:rsidR="002A7A4B" w:rsidRPr="00BF27F2" w:rsidRDefault="002A7A4B"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Спорт</w:t>
            </w:r>
          </w:p>
        </w:tc>
      </w:tr>
      <w:tr w:rsidR="00665D75" w:rsidRPr="003C23B0" w:rsidTr="00027038">
        <w:trPr>
          <w:trHeight w:val="630"/>
        </w:trPr>
        <w:tc>
          <w:tcPr>
            <w:tcW w:w="2025" w:type="pct"/>
            <w:gridSpan w:val="4"/>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665D75">
            <w:pPr>
              <w:spacing w:after="0"/>
              <w:jc w:val="both"/>
              <w:rPr>
                <w:rFonts w:ascii="Times New Roman" w:hAnsi="Times New Roman" w:cs="Times New Roman"/>
                <w:sz w:val="28"/>
                <w:szCs w:val="28"/>
              </w:rPr>
            </w:pPr>
            <w:r w:rsidRPr="00BF27F2">
              <w:rPr>
                <w:rFonts w:ascii="Times New Roman" w:hAnsi="Times New Roman" w:cs="Times New Roman"/>
                <w:sz w:val="28"/>
                <w:szCs w:val="28"/>
              </w:rPr>
              <w:t>Капитальный ремонт спортивного зала общего пользования</w:t>
            </w:r>
            <w:r w:rsidR="0081780A" w:rsidRPr="00BF27F2">
              <w:rPr>
                <w:rFonts w:ascii="Times New Roman" w:hAnsi="Times New Roman" w:cs="Times New Roman"/>
                <w:sz w:val="28"/>
                <w:szCs w:val="28"/>
              </w:rPr>
              <w:t xml:space="preserve"> с. Кругло-Семенцы (в здании </w:t>
            </w:r>
            <w:r w:rsidR="00665D75" w:rsidRPr="00BF27F2">
              <w:rPr>
                <w:rFonts w:ascii="Times New Roman" w:hAnsi="Times New Roman" w:cs="Times New Roman"/>
                <w:sz w:val="28"/>
                <w:szCs w:val="28"/>
              </w:rPr>
              <w:t>ДК</w:t>
            </w:r>
            <w:r w:rsidR="0081780A" w:rsidRPr="00BF27F2">
              <w:rPr>
                <w:rFonts w:ascii="Times New Roman" w:hAnsi="Times New Roman" w:cs="Times New Roman"/>
                <w:sz w:val="28"/>
                <w:szCs w:val="28"/>
              </w:rPr>
              <w:t>)</w:t>
            </w:r>
          </w:p>
        </w:tc>
        <w:tc>
          <w:tcPr>
            <w:tcW w:w="539"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2500,0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5" w:type="pct"/>
            <w:gridSpan w:val="3"/>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2500,0</w:t>
            </w:r>
          </w:p>
        </w:tc>
      </w:tr>
      <w:tr w:rsidR="00665D75" w:rsidRPr="003C23B0" w:rsidTr="00027038">
        <w:trPr>
          <w:trHeight w:val="1260"/>
        </w:trPr>
        <w:tc>
          <w:tcPr>
            <w:tcW w:w="2025" w:type="pct"/>
            <w:gridSpan w:val="4"/>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E6399B">
            <w:pPr>
              <w:spacing w:after="0"/>
              <w:jc w:val="both"/>
              <w:rPr>
                <w:rFonts w:ascii="Times New Roman" w:hAnsi="Times New Roman" w:cs="Times New Roman"/>
                <w:sz w:val="28"/>
                <w:szCs w:val="28"/>
              </w:rPr>
            </w:pPr>
            <w:r w:rsidRPr="00BF27F2">
              <w:rPr>
                <w:rFonts w:ascii="Times New Roman" w:hAnsi="Times New Roman" w:cs="Times New Roman"/>
                <w:sz w:val="28"/>
                <w:szCs w:val="28"/>
              </w:rPr>
              <w:t>Резервирование земельных участков для размещения многофункциональных спортивных площадок</w:t>
            </w:r>
          </w:p>
        </w:tc>
        <w:tc>
          <w:tcPr>
            <w:tcW w:w="539"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p>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p w:rsidR="002A7A4B" w:rsidRPr="00BF27F2" w:rsidRDefault="002A7A4B" w:rsidP="000B4D21">
            <w:pPr>
              <w:spacing w:after="0"/>
              <w:jc w:val="center"/>
              <w:rPr>
                <w:rFonts w:ascii="Times New Roman" w:hAnsi="Times New Roman" w:cs="Times New Roman"/>
                <w:sz w:val="28"/>
                <w:szCs w:val="28"/>
              </w:rPr>
            </w:pP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без затрат</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3" w:type="pct"/>
            <w:gridSpan w:val="4"/>
            <w:tcBorders>
              <w:top w:val="nil"/>
              <w:left w:val="nil"/>
              <w:bottom w:val="single" w:sz="4" w:space="0" w:color="auto"/>
              <w:right w:val="single" w:sz="4" w:space="0" w:color="auto"/>
            </w:tcBorders>
            <w:shd w:val="clear" w:color="auto" w:fill="auto"/>
            <w:noWrap/>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noWrap/>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5" w:type="pct"/>
            <w:gridSpan w:val="3"/>
            <w:tcBorders>
              <w:top w:val="nil"/>
              <w:left w:val="nil"/>
              <w:bottom w:val="single" w:sz="4" w:space="0" w:color="auto"/>
              <w:right w:val="single" w:sz="4" w:space="0" w:color="auto"/>
            </w:tcBorders>
            <w:shd w:val="clear" w:color="auto" w:fill="auto"/>
            <w:noWrap/>
            <w:vAlign w:val="center"/>
            <w:hideMark/>
          </w:tcPr>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r>
      <w:tr w:rsidR="00665D75" w:rsidRPr="003C23B0" w:rsidTr="00027038">
        <w:trPr>
          <w:trHeight w:val="945"/>
        </w:trPr>
        <w:tc>
          <w:tcPr>
            <w:tcW w:w="2025" w:type="pct"/>
            <w:gridSpan w:val="4"/>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81780A">
            <w:pPr>
              <w:spacing w:after="0"/>
              <w:jc w:val="both"/>
              <w:rPr>
                <w:rFonts w:ascii="Times New Roman" w:hAnsi="Times New Roman" w:cs="Times New Roman"/>
                <w:sz w:val="28"/>
                <w:szCs w:val="28"/>
              </w:rPr>
            </w:pPr>
            <w:r w:rsidRPr="00BF27F2">
              <w:rPr>
                <w:rFonts w:ascii="Times New Roman" w:hAnsi="Times New Roman" w:cs="Times New Roman"/>
                <w:sz w:val="28"/>
                <w:szCs w:val="28"/>
              </w:rPr>
              <w:t>Строительство многофункциональной спортивной площадки</w:t>
            </w:r>
            <w:r w:rsidR="0081780A" w:rsidRPr="00BF27F2">
              <w:rPr>
                <w:rFonts w:ascii="Times New Roman" w:hAnsi="Times New Roman" w:cs="Times New Roman"/>
                <w:sz w:val="28"/>
                <w:szCs w:val="28"/>
              </w:rPr>
              <w:t xml:space="preserve"> с. Борисовука (внебюджеиные источники)</w:t>
            </w:r>
          </w:p>
        </w:tc>
        <w:tc>
          <w:tcPr>
            <w:tcW w:w="539"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2500,0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5" w:type="pct"/>
            <w:gridSpan w:val="3"/>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2500,0</w:t>
            </w:r>
          </w:p>
        </w:tc>
      </w:tr>
      <w:tr w:rsidR="00665D75" w:rsidRPr="003C23B0" w:rsidTr="00027038">
        <w:trPr>
          <w:trHeight w:val="945"/>
        </w:trPr>
        <w:tc>
          <w:tcPr>
            <w:tcW w:w="2025" w:type="pct"/>
            <w:gridSpan w:val="4"/>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65540B">
            <w:pPr>
              <w:spacing w:after="0"/>
              <w:jc w:val="both"/>
              <w:rPr>
                <w:rFonts w:ascii="Times New Roman" w:hAnsi="Times New Roman" w:cs="Times New Roman"/>
                <w:sz w:val="28"/>
                <w:szCs w:val="28"/>
              </w:rPr>
            </w:pPr>
            <w:r w:rsidRPr="00BF27F2">
              <w:rPr>
                <w:rFonts w:ascii="Times New Roman" w:hAnsi="Times New Roman" w:cs="Times New Roman"/>
                <w:sz w:val="28"/>
                <w:szCs w:val="28"/>
              </w:rPr>
              <w:t xml:space="preserve">Модернизации материально-технической базы </w:t>
            </w:r>
          </w:p>
        </w:tc>
        <w:tc>
          <w:tcPr>
            <w:tcW w:w="539"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250,0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0</w:t>
            </w:r>
          </w:p>
        </w:tc>
        <w:tc>
          <w:tcPr>
            <w:tcW w:w="585" w:type="pct"/>
            <w:gridSpan w:val="3"/>
            <w:tcBorders>
              <w:top w:val="nil"/>
              <w:left w:val="nil"/>
              <w:bottom w:val="single" w:sz="4" w:space="0" w:color="auto"/>
              <w:right w:val="single" w:sz="4" w:space="0" w:color="auto"/>
            </w:tcBorders>
            <w:shd w:val="clear" w:color="auto" w:fill="auto"/>
            <w:vAlign w:val="center"/>
            <w:hideMark/>
          </w:tcPr>
          <w:p w:rsidR="002A7A4B" w:rsidRPr="00BF27F2" w:rsidRDefault="0081780A"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250,0</w:t>
            </w:r>
          </w:p>
        </w:tc>
      </w:tr>
      <w:tr w:rsidR="002A7A4B" w:rsidRPr="003C23B0" w:rsidTr="00027038">
        <w:trPr>
          <w:trHeight w:val="427"/>
        </w:trPr>
        <w:tc>
          <w:tcPr>
            <w:tcW w:w="5000" w:type="pct"/>
            <w:gridSpan w:val="28"/>
            <w:tcBorders>
              <w:top w:val="nil"/>
              <w:left w:val="single" w:sz="4" w:space="0" w:color="auto"/>
              <w:bottom w:val="single" w:sz="4" w:space="0" w:color="auto"/>
              <w:right w:val="single" w:sz="4" w:space="0" w:color="auto"/>
            </w:tcBorders>
            <w:shd w:val="clear" w:color="auto" w:fill="auto"/>
            <w:vAlign w:val="center"/>
            <w:hideMark/>
          </w:tcPr>
          <w:p w:rsidR="00665D75" w:rsidRPr="00BF27F2" w:rsidRDefault="00665D75" w:rsidP="000B4D21">
            <w:pPr>
              <w:spacing w:after="0"/>
              <w:jc w:val="center"/>
              <w:rPr>
                <w:rFonts w:ascii="Times New Roman" w:hAnsi="Times New Roman" w:cs="Times New Roman"/>
                <w:sz w:val="28"/>
                <w:szCs w:val="28"/>
              </w:rPr>
            </w:pPr>
          </w:p>
          <w:p w:rsidR="002A7A4B" w:rsidRPr="00BF27F2" w:rsidRDefault="002A7A4B" w:rsidP="000B4D21">
            <w:pPr>
              <w:spacing w:after="0"/>
              <w:jc w:val="center"/>
              <w:rPr>
                <w:rFonts w:ascii="Times New Roman" w:hAnsi="Times New Roman" w:cs="Times New Roman"/>
                <w:sz w:val="28"/>
                <w:szCs w:val="28"/>
              </w:rPr>
            </w:pPr>
            <w:r w:rsidRPr="00BF27F2">
              <w:rPr>
                <w:rFonts w:ascii="Times New Roman" w:hAnsi="Times New Roman" w:cs="Times New Roman"/>
                <w:sz w:val="28"/>
                <w:szCs w:val="28"/>
              </w:rPr>
              <w:t>Объекты социального значения</w:t>
            </w:r>
          </w:p>
        </w:tc>
      </w:tr>
      <w:tr w:rsidR="00665D75" w:rsidRPr="003C23B0" w:rsidTr="00027038">
        <w:trPr>
          <w:trHeight w:val="315"/>
        </w:trPr>
        <w:tc>
          <w:tcPr>
            <w:tcW w:w="2018" w:type="pct"/>
            <w:gridSpan w:val="3"/>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0B4D21">
            <w:pPr>
              <w:spacing w:after="0"/>
              <w:jc w:val="both"/>
              <w:rPr>
                <w:rFonts w:ascii="Times New Roman" w:hAnsi="Times New Roman" w:cs="Times New Roman"/>
                <w:bCs/>
                <w:sz w:val="28"/>
                <w:szCs w:val="28"/>
              </w:rPr>
            </w:pPr>
            <w:r w:rsidRPr="00BF27F2">
              <w:rPr>
                <w:rFonts w:ascii="Times New Roman" w:hAnsi="Times New Roman" w:cs="Times New Roman"/>
                <w:bCs/>
                <w:sz w:val="28"/>
                <w:szCs w:val="28"/>
              </w:rPr>
              <w:t>Строительство магазина</w:t>
            </w:r>
            <w:r w:rsidR="00DF448C" w:rsidRPr="00BF27F2">
              <w:rPr>
                <w:rFonts w:ascii="Times New Roman" w:hAnsi="Times New Roman" w:cs="Times New Roman"/>
                <w:bCs/>
                <w:sz w:val="28"/>
                <w:szCs w:val="28"/>
              </w:rPr>
              <w:t xml:space="preserve"> (внебюджетные источники)</w:t>
            </w:r>
          </w:p>
        </w:tc>
        <w:tc>
          <w:tcPr>
            <w:tcW w:w="546"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800,0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85" w:type="pct"/>
            <w:gridSpan w:val="3"/>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800,0</w:t>
            </w:r>
          </w:p>
        </w:tc>
      </w:tr>
      <w:tr w:rsidR="00665D75" w:rsidRPr="003C23B0" w:rsidTr="00027038">
        <w:trPr>
          <w:trHeight w:val="315"/>
        </w:trPr>
        <w:tc>
          <w:tcPr>
            <w:tcW w:w="2018" w:type="pct"/>
            <w:gridSpan w:val="3"/>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0B4D21">
            <w:pPr>
              <w:spacing w:after="0"/>
              <w:jc w:val="both"/>
              <w:rPr>
                <w:rFonts w:ascii="Times New Roman" w:hAnsi="Times New Roman" w:cs="Times New Roman"/>
                <w:bCs/>
                <w:sz w:val="28"/>
                <w:szCs w:val="28"/>
              </w:rPr>
            </w:pPr>
            <w:r w:rsidRPr="00BF27F2">
              <w:rPr>
                <w:rFonts w:ascii="Times New Roman" w:hAnsi="Times New Roman" w:cs="Times New Roman"/>
                <w:bCs/>
                <w:sz w:val="28"/>
                <w:szCs w:val="28"/>
              </w:rPr>
              <w:t>Бурение глубинной скважины</w:t>
            </w:r>
          </w:p>
          <w:p w:rsidR="00665D75" w:rsidRPr="00BF27F2" w:rsidRDefault="00665D75" w:rsidP="000B4D21">
            <w:pPr>
              <w:spacing w:after="0"/>
              <w:jc w:val="both"/>
              <w:rPr>
                <w:rFonts w:ascii="Times New Roman" w:hAnsi="Times New Roman" w:cs="Times New Roman"/>
                <w:bCs/>
                <w:sz w:val="28"/>
                <w:szCs w:val="28"/>
              </w:rPr>
            </w:pPr>
          </w:p>
        </w:tc>
        <w:tc>
          <w:tcPr>
            <w:tcW w:w="546"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DF448C" w:rsidP="00DF448C">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709,8</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709,8</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85" w:type="pct"/>
            <w:gridSpan w:val="3"/>
            <w:tcBorders>
              <w:top w:val="nil"/>
              <w:left w:val="nil"/>
              <w:bottom w:val="single" w:sz="4" w:space="0" w:color="auto"/>
              <w:right w:val="single" w:sz="4" w:space="0" w:color="auto"/>
            </w:tcBorders>
            <w:shd w:val="clear" w:color="auto" w:fill="auto"/>
            <w:vAlign w:val="center"/>
            <w:hideMark/>
          </w:tcPr>
          <w:p w:rsidR="002A7A4B" w:rsidRPr="00BF27F2" w:rsidRDefault="00DF448C"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r>
      <w:tr w:rsidR="00665D75" w:rsidRPr="003C23B0" w:rsidTr="00027038">
        <w:trPr>
          <w:trHeight w:val="315"/>
        </w:trPr>
        <w:tc>
          <w:tcPr>
            <w:tcW w:w="2018" w:type="pct"/>
            <w:gridSpan w:val="3"/>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0B4D21">
            <w:pPr>
              <w:spacing w:after="0"/>
              <w:jc w:val="both"/>
              <w:rPr>
                <w:rFonts w:ascii="Times New Roman" w:hAnsi="Times New Roman" w:cs="Times New Roman"/>
                <w:bCs/>
                <w:sz w:val="28"/>
                <w:szCs w:val="28"/>
              </w:rPr>
            </w:pPr>
            <w:r w:rsidRPr="00BF27F2">
              <w:rPr>
                <w:rFonts w:ascii="Times New Roman" w:hAnsi="Times New Roman" w:cs="Times New Roman"/>
                <w:bCs/>
                <w:sz w:val="28"/>
                <w:szCs w:val="28"/>
              </w:rPr>
              <w:t>Капитальный ремонт водопровода</w:t>
            </w:r>
          </w:p>
          <w:p w:rsidR="00665D75" w:rsidRPr="00BF27F2" w:rsidRDefault="00665D75" w:rsidP="000B4D21">
            <w:pPr>
              <w:spacing w:after="0"/>
              <w:jc w:val="both"/>
              <w:rPr>
                <w:rFonts w:ascii="Times New Roman" w:hAnsi="Times New Roman" w:cs="Times New Roman"/>
                <w:bCs/>
                <w:sz w:val="28"/>
                <w:szCs w:val="28"/>
              </w:rPr>
            </w:pPr>
          </w:p>
          <w:p w:rsidR="00665D75" w:rsidRPr="00BF27F2" w:rsidRDefault="00665D75" w:rsidP="000B4D21">
            <w:pPr>
              <w:spacing w:after="0"/>
              <w:jc w:val="both"/>
              <w:rPr>
                <w:rFonts w:ascii="Times New Roman" w:hAnsi="Times New Roman" w:cs="Times New Roman"/>
                <w:bCs/>
                <w:sz w:val="28"/>
                <w:szCs w:val="28"/>
              </w:rPr>
            </w:pPr>
          </w:p>
        </w:tc>
        <w:tc>
          <w:tcPr>
            <w:tcW w:w="546"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F5121E"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6000,0</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398"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30"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F5121E"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6000,0</w:t>
            </w:r>
          </w:p>
        </w:tc>
        <w:tc>
          <w:tcPr>
            <w:tcW w:w="585" w:type="pct"/>
            <w:gridSpan w:val="3"/>
            <w:tcBorders>
              <w:top w:val="nil"/>
              <w:left w:val="nil"/>
              <w:bottom w:val="single" w:sz="4" w:space="0" w:color="auto"/>
              <w:right w:val="single" w:sz="4" w:space="0" w:color="auto"/>
            </w:tcBorders>
            <w:shd w:val="clear" w:color="auto" w:fill="auto"/>
            <w:vAlign w:val="center"/>
            <w:hideMark/>
          </w:tcPr>
          <w:p w:rsidR="002A7A4B"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r>
      <w:tr w:rsidR="00F5121E" w:rsidRPr="003C23B0" w:rsidTr="00027038">
        <w:trPr>
          <w:trHeight w:val="315"/>
        </w:trPr>
        <w:tc>
          <w:tcPr>
            <w:tcW w:w="5000" w:type="pct"/>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665D75" w:rsidRPr="00BF27F2" w:rsidRDefault="00665D75" w:rsidP="000B4D21">
            <w:pPr>
              <w:spacing w:after="0"/>
              <w:jc w:val="center"/>
              <w:rPr>
                <w:rFonts w:ascii="Times New Roman" w:hAnsi="Times New Roman" w:cs="Times New Roman"/>
                <w:bCs/>
                <w:sz w:val="28"/>
                <w:szCs w:val="28"/>
              </w:rPr>
            </w:pPr>
          </w:p>
          <w:p w:rsidR="00F5121E" w:rsidRPr="00BF27F2" w:rsidRDefault="00F5121E" w:rsidP="00665D75">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Жилищная сфера</w:t>
            </w:r>
          </w:p>
        </w:tc>
      </w:tr>
      <w:tr w:rsidR="00665D75" w:rsidRPr="003C23B0" w:rsidTr="00027038">
        <w:trPr>
          <w:trHeight w:val="315"/>
        </w:trPr>
        <w:tc>
          <w:tcPr>
            <w:tcW w:w="2007" w:type="pct"/>
            <w:gridSpan w:val="2"/>
            <w:tcBorders>
              <w:top w:val="nil"/>
              <w:left w:val="single" w:sz="4" w:space="0" w:color="auto"/>
              <w:bottom w:val="single" w:sz="4" w:space="0" w:color="auto"/>
              <w:right w:val="single" w:sz="4" w:space="0" w:color="auto"/>
            </w:tcBorders>
            <w:shd w:val="clear" w:color="auto" w:fill="auto"/>
            <w:vAlign w:val="center"/>
            <w:hideMark/>
          </w:tcPr>
          <w:p w:rsidR="00F5121E" w:rsidRPr="00BF27F2" w:rsidRDefault="00F5121E" w:rsidP="00665D75">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Строительство инд</w:t>
            </w:r>
            <w:r w:rsidR="00665D75" w:rsidRPr="00BF27F2">
              <w:rPr>
                <w:rFonts w:ascii="Times New Roman" w:hAnsi="Times New Roman" w:cs="Times New Roman"/>
                <w:bCs/>
                <w:sz w:val="28"/>
                <w:szCs w:val="28"/>
              </w:rPr>
              <w:t>и</w:t>
            </w:r>
            <w:r w:rsidRPr="00BF27F2">
              <w:rPr>
                <w:rFonts w:ascii="Times New Roman" w:hAnsi="Times New Roman" w:cs="Times New Roman"/>
                <w:bCs/>
                <w:sz w:val="28"/>
                <w:szCs w:val="28"/>
              </w:rPr>
              <w:t>вид</w:t>
            </w:r>
            <w:r w:rsidR="00665D75" w:rsidRPr="00BF27F2">
              <w:rPr>
                <w:rFonts w:ascii="Times New Roman" w:hAnsi="Times New Roman" w:cs="Times New Roman"/>
                <w:bCs/>
                <w:sz w:val="28"/>
                <w:szCs w:val="28"/>
              </w:rPr>
              <w:t>уальных</w:t>
            </w:r>
            <w:r w:rsidRPr="00BF27F2">
              <w:rPr>
                <w:rFonts w:ascii="Times New Roman" w:hAnsi="Times New Roman" w:cs="Times New Roman"/>
                <w:bCs/>
                <w:sz w:val="28"/>
                <w:szCs w:val="28"/>
              </w:rPr>
              <w:t xml:space="preserve"> жил</w:t>
            </w:r>
            <w:r w:rsidR="00665D75" w:rsidRPr="00BF27F2">
              <w:rPr>
                <w:rFonts w:ascii="Times New Roman" w:hAnsi="Times New Roman" w:cs="Times New Roman"/>
                <w:bCs/>
                <w:sz w:val="28"/>
                <w:szCs w:val="28"/>
              </w:rPr>
              <w:t>ых</w:t>
            </w:r>
            <w:r w:rsidRPr="00BF27F2">
              <w:rPr>
                <w:rFonts w:ascii="Times New Roman" w:hAnsi="Times New Roman" w:cs="Times New Roman"/>
                <w:bCs/>
                <w:sz w:val="28"/>
                <w:szCs w:val="28"/>
              </w:rPr>
              <w:t xml:space="preserve"> домов с. Кр</w:t>
            </w:r>
            <w:r w:rsidR="00665D75" w:rsidRPr="00BF27F2">
              <w:rPr>
                <w:rFonts w:ascii="Times New Roman" w:hAnsi="Times New Roman" w:cs="Times New Roman"/>
                <w:bCs/>
                <w:sz w:val="28"/>
                <w:szCs w:val="28"/>
              </w:rPr>
              <w:t>угло-</w:t>
            </w:r>
            <w:r w:rsidRPr="00BF27F2">
              <w:rPr>
                <w:rFonts w:ascii="Times New Roman" w:hAnsi="Times New Roman" w:cs="Times New Roman"/>
                <w:bCs/>
                <w:sz w:val="28"/>
                <w:szCs w:val="28"/>
              </w:rPr>
              <w:t xml:space="preserve"> Сем</w:t>
            </w:r>
            <w:r w:rsidR="00665D75" w:rsidRPr="00BF27F2">
              <w:rPr>
                <w:rFonts w:ascii="Times New Roman" w:hAnsi="Times New Roman" w:cs="Times New Roman"/>
                <w:bCs/>
                <w:sz w:val="28"/>
                <w:szCs w:val="28"/>
              </w:rPr>
              <w:t>енцы</w:t>
            </w:r>
            <w:r w:rsidRPr="00BF27F2">
              <w:rPr>
                <w:rFonts w:ascii="Times New Roman" w:hAnsi="Times New Roman" w:cs="Times New Roman"/>
                <w:bCs/>
                <w:sz w:val="28"/>
                <w:szCs w:val="28"/>
              </w:rPr>
              <w:t xml:space="preserve"> площ</w:t>
            </w:r>
            <w:r w:rsidR="00665D75" w:rsidRPr="00BF27F2">
              <w:rPr>
                <w:rFonts w:ascii="Times New Roman" w:hAnsi="Times New Roman" w:cs="Times New Roman"/>
                <w:bCs/>
                <w:sz w:val="28"/>
                <w:szCs w:val="28"/>
              </w:rPr>
              <w:t>адью</w:t>
            </w:r>
            <w:r w:rsidRPr="00BF27F2">
              <w:rPr>
                <w:rFonts w:ascii="Times New Roman" w:hAnsi="Times New Roman" w:cs="Times New Roman"/>
                <w:bCs/>
                <w:sz w:val="28"/>
                <w:szCs w:val="28"/>
              </w:rPr>
              <w:t xml:space="preserve"> 3,7 тыс. кВ.м. (внеб</w:t>
            </w:r>
            <w:r w:rsidR="00665D75" w:rsidRPr="00BF27F2">
              <w:rPr>
                <w:rFonts w:ascii="Times New Roman" w:hAnsi="Times New Roman" w:cs="Times New Roman"/>
                <w:bCs/>
                <w:sz w:val="28"/>
                <w:szCs w:val="28"/>
              </w:rPr>
              <w:t>юджетные</w:t>
            </w:r>
            <w:r w:rsidRPr="00BF27F2">
              <w:rPr>
                <w:rFonts w:ascii="Times New Roman" w:hAnsi="Times New Roman" w:cs="Times New Roman"/>
                <w:bCs/>
                <w:sz w:val="28"/>
                <w:szCs w:val="28"/>
              </w:rPr>
              <w:t xml:space="preserve"> ист</w:t>
            </w:r>
            <w:r w:rsidR="00665D75" w:rsidRPr="00BF27F2">
              <w:rPr>
                <w:rFonts w:ascii="Times New Roman" w:hAnsi="Times New Roman" w:cs="Times New Roman"/>
                <w:bCs/>
                <w:sz w:val="28"/>
                <w:szCs w:val="28"/>
              </w:rPr>
              <w:t>очники</w:t>
            </w:r>
            <w:r w:rsidRPr="00BF27F2">
              <w:rPr>
                <w:rFonts w:ascii="Times New Roman" w:hAnsi="Times New Roman" w:cs="Times New Roman"/>
                <w:bCs/>
                <w:sz w:val="28"/>
                <w:szCs w:val="28"/>
              </w:rPr>
              <w:t>)</w:t>
            </w:r>
          </w:p>
        </w:tc>
        <w:tc>
          <w:tcPr>
            <w:tcW w:w="547" w:type="pct"/>
            <w:gridSpan w:val="5"/>
            <w:tcBorders>
              <w:top w:val="nil"/>
              <w:left w:val="nil"/>
              <w:bottom w:val="single" w:sz="4" w:space="0" w:color="auto"/>
              <w:right w:val="single" w:sz="4" w:space="0" w:color="auto"/>
            </w:tcBorders>
            <w:shd w:val="clear" w:color="auto" w:fill="auto"/>
            <w:vAlign w:val="center"/>
            <w:hideMark/>
          </w:tcPr>
          <w:p w:rsidR="00F5121E" w:rsidRPr="00BF27F2" w:rsidRDefault="00F5121E"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55500,0</w:t>
            </w:r>
          </w:p>
        </w:tc>
        <w:tc>
          <w:tcPr>
            <w:tcW w:w="459" w:type="pct"/>
            <w:gridSpan w:val="5"/>
            <w:tcBorders>
              <w:top w:val="nil"/>
              <w:left w:val="nil"/>
              <w:bottom w:val="single" w:sz="4" w:space="0" w:color="auto"/>
              <w:right w:val="single" w:sz="4" w:space="0" w:color="auto"/>
            </w:tcBorders>
            <w:shd w:val="clear" w:color="auto" w:fill="auto"/>
            <w:vAlign w:val="center"/>
            <w:hideMark/>
          </w:tcPr>
          <w:p w:rsidR="00F5121E"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396" w:type="pct"/>
            <w:gridSpan w:val="4"/>
            <w:tcBorders>
              <w:top w:val="nil"/>
              <w:left w:val="nil"/>
              <w:bottom w:val="single" w:sz="4" w:space="0" w:color="auto"/>
              <w:right w:val="single" w:sz="4" w:space="0" w:color="auto"/>
            </w:tcBorders>
            <w:shd w:val="clear" w:color="auto" w:fill="auto"/>
            <w:vAlign w:val="center"/>
            <w:hideMark/>
          </w:tcPr>
          <w:p w:rsidR="00F5121E"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F5121E"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32" w:type="pct"/>
            <w:gridSpan w:val="4"/>
            <w:tcBorders>
              <w:top w:val="nil"/>
              <w:left w:val="nil"/>
              <w:bottom w:val="single" w:sz="4" w:space="0" w:color="auto"/>
              <w:right w:val="single" w:sz="4" w:space="0" w:color="auto"/>
            </w:tcBorders>
            <w:shd w:val="clear" w:color="auto" w:fill="auto"/>
            <w:vAlign w:val="center"/>
            <w:hideMark/>
          </w:tcPr>
          <w:p w:rsidR="00F5121E"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95" w:type="pct"/>
            <w:gridSpan w:val="4"/>
            <w:tcBorders>
              <w:top w:val="nil"/>
              <w:left w:val="nil"/>
              <w:bottom w:val="single" w:sz="4" w:space="0" w:color="auto"/>
              <w:right w:val="single" w:sz="4" w:space="0" w:color="auto"/>
            </w:tcBorders>
            <w:shd w:val="clear" w:color="auto" w:fill="auto"/>
            <w:vAlign w:val="center"/>
            <w:hideMark/>
          </w:tcPr>
          <w:p w:rsidR="00F5121E" w:rsidRPr="00BF27F2" w:rsidRDefault="00F5121E"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55500,0</w:t>
            </w:r>
          </w:p>
        </w:tc>
      </w:tr>
      <w:tr w:rsidR="00665D75" w:rsidRPr="003C23B0" w:rsidTr="00027038">
        <w:trPr>
          <w:trHeight w:val="315"/>
        </w:trPr>
        <w:tc>
          <w:tcPr>
            <w:tcW w:w="2007" w:type="pct"/>
            <w:gridSpan w:val="2"/>
            <w:tcBorders>
              <w:top w:val="nil"/>
              <w:left w:val="single" w:sz="4" w:space="0" w:color="auto"/>
              <w:bottom w:val="single" w:sz="4" w:space="0" w:color="auto"/>
              <w:right w:val="single" w:sz="4" w:space="0" w:color="auto"/>
            </w:tcBorders>
            <w:shd w:val="clear" w:color="auto" w:fill="auto"/>
            <w:vAlign w:val="center"/>
            <w:hideMark/>
          </w:tcPr>
          <w:p w:rsidR="00575E8F" w:rsidRPr="00BF27F2" w:rsidRDefault="00575E8F" w:rsidP="00665D75">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Строит</w:t>
            </w:r>
            <w:r w:rsidR="00665D75" w:rsidRPr="00BF27F2">
              <w:rPr>
                <w:rFonts w:ascii="Times New Roman" w:hAnsi="Times New Roman" w:cs="Times New Roman"/>
                <w:bCs/>
                <w:sz w:val="28"/>
                <w:szCs w:val="28"/>
              </w:rPr>
              <w:t>ельство</w:t>
            </w:r>
            <w:r w:rsidRPr="00BF27F2">
              <w:rPr>
                <w:rFonts w:ascii="Times New Roman" w:hAnsi="Times New Roman" w:cs="Times New Roman"/>
                <w:bCs/>
                <w:sz w:val="28"/>
                <w:szCs w:val="28"/>
              </w:rPr>
              <w:t xml:space="preserve"> инд</w:t>
            </w:r>
            <w:r w:rsidR="00665D75" w:rsidRPr="00BF27F2">
              <w:rPr>
                <w:rFonts w:ascii="Times New Roman" w:hAnsi="Times New Roman" w:cs="Times New Roman"/>
                <w:bCs/>
                <w:sz w:val="28"/>
                <w:szCs w:val="28"/>
              </w:rPr>
              <w:t>ивидуальных</w:t>
            </w:r>
            <w:r w:rsidRPr="00BF27F2">
              <w:rPr>
                <w:rFonts w:ascii="Times New Roman" w:hAnsi="Times New Roman" w:cs="Times New Roman"/>
                <w:bCs/>
                <w:sz w:val="28"/>
                <w:szCs w:val="28"/>
              </w:rPr>
              <w:t xml:space="preserve"> жил</w:t>
            </w:r>
            <w:r w:rsidR="00665D75" w:rsidRPr="00BF27F2">
              <w:rPr>
                <w:rFonts w:ascii="Times New Roman" w:hAnsi="Times New Roman" w:cs="Times New Roman"/>
                <w:bCs/>
                <w:sz w:val="28"/>
                <w:szCs w:val="28"/>
              </w:rPr>
              <w:t>ых</w:t>
            </w:r>
            <w:r w:rsidRPr="00BF27F2">
              <w:rPr>
                <w:rFonts w:ascii="Times New Roman" w:hAnsi="Times New Roman" w:cs="Times New Roman"/>
                <w:bCs/>
                <w:sz w:val="28"/>
                <w:szCs w:val="28"/>
              </w:rPr>
              <w:t xml:space="preserve"> до</w:t>
            </w:r>
            <w:r w:rsidR="00665D75" w:rsidRPr="00BF27F2">
              <w:rPr>
                <w:rFonts w:ascii="Times New Roman" w:hAnsi="Times New Roman" w:cs="Times New Roman"/>
                <w:bCs/>
                <w:sz w:val="28"/>
                <w:szCs w:val="28"/>
              </w:rPr>
              <w:t>м</w:t>
            </w:r>
            <w:r w:rsidRPr="00BF27F2">
              <w:rPr>
                <w:rFonts w:ascii="Times New Roman" w:hAnsi="Times New Roman" w:cs="Times New Roman"/>
                <w:bCs/>
                <w:sz w:val="28"/>
                <w:szCs w:val="28"/>
              </w:rPr>
              <w:t>ов с. Борис</w:t>
            </w:r>
            <w:r w:rsidR="00665D75" w:rsidRPr="00BF27F2">
              <w:rPr>
                <w:rFonts w:ascii="Times New Roman" w:hAnsi="Times New Roman" w:cs="Times New Roman"/>
                <w:bCs/>
                <w:sz w:val="28"/>
                <w:szCs w:val="28"/>
              </w:rPr>
              <w:t>овка</w:t>
            </w:r>
            <w:r w:rsidRPr="00BF27F2">
              <w:rPr>
                <w:rFonts w:ascii="Times New Roman" w:hAnsi="Times New Roman" w:cs="Times New Roman"/>
                <w:bCs/>
                <w:sz w:val="28"/>
                <w:szCs w:val="28"/>
              </w:rPr>
              <w:t xml:space="preserve"> площ</w:t>
            </w:r>
            <w:r w:rsidR="00665D75" w:rsidRPr="00BF27F2">
              <w:rPr>
                <w:rFonts w:ascii="Times New Roman" w:hAnsi="Times New Roman" w:cs="Times New Roman"/>
                <w:bCs/>
                <w:sz w:val="28"/>
                <w:szCs w:val="28"/>
              </w:rPr>
              <w:t>адью</w:t>
            </w:r>
            <w:r w:rsidRPr="00BF27F2">
              <w:rPr>
                <w:rFonts w:ascii="Times New Roman" w:hAnsi="Times New Roman" w:cs="Times New Roman"/>
                <w:bCs/>
                <w:sz w:val="28"/>
                <w:szCs w:val="28"/>
              </w:rPr>
              <w:t xml:space="preserve"> 1,3 тыс. кВ.м. </w:t>
            </w:r>
            <w:r w:rsidR="00665D75" w:rsidRPr="00BF27F2">
              <w:rPr>
                <w:rFonts w:ascii="Times New Roman" w:hAnsi="Times New Roman" w:cs="Times New Roman"/>
                <w:bCs/>
                <w:sz w:val="28"/>
                <w:szCs w:val="28"/>
              </w:rPr>
              <w:t>(</w:t>
            </w:r>
            <w:r w:rsidRPr="00BF27F2">
              <w:rPr>
                <w:rFonts w:ascii="Times New Roman" w:hAnsi="Times New Roman" w:cs="Times New Roman"/>
                <w:bCs/>
                <w:sz w:val="28"/>
                <w:szCs w:val="28"/>
              </w:rPr>
              <w:t>внеб</w:t>
            </w:r>
            <w:r w:rsidR="00665D75" w:rsidRPr="00BF27F2">
              <w:rPr>
                <w:rFonts w:ascii="Times New Roman" w:hAnsi="Times New Roman" w:cs="Times New Roman"/>
                <w:bCs/>
                <w:sz w:val="28"/>
                <w:szCs w:val="28"/>
              </w:rPr>
              <w:t>юджетные</w:t>
            </w:r>
            <w:r w:rsidRPr="00BF27F2">
              <w:rPr>
                <w:rFonts w:ascii="Times New Roman" w:hAnsi="Times New Roman" w:cs="Times New Roman"/>
                <w:bCs/>
                <w:sz w:val="28"/>
                <w:szCs w:val="28"/>
              </w:rPr>
              <w:t xml:space="preserve"> источ</w:t>
            </w:r>
            <w:r w:rsidR="00665D75" w:rsidRPr="00BF27F2">
              <w:rPr>
                <w:rFonts w:ascii="Times New Roman" w:hAnsi="Times New Roman" w:cs="Times New Roman"/>
                <w:bCs/>
                <w:sz w:val="28"/>
                <w:szCs w:val="28"/>
              </w:rPr>
              <w:t>ники)</w:t>
            </w:r>
          </w:p>
        </w:tc>
        <w:tc>
          <w:tcPr>
            <w:tcW w:w="547" w:type="pct"/>
            <w:gridSpan w:val="5"/>
            <w:tcBorders>
              <w:top w:val="nil"/>
              <w:left w:val="nil"/>
              <w:bottom w:val="single" w:sz="4" w:space="0" w:color="auto"/>
              <w:right w:val="single" w:sz="4" w:space="0" w:color="auto"/>
            </w:tcBorders>
            <w:shd w:val="clear" w:color="auto" w:fill="auto"/>
            <w:vAlign w:val="center"/>
            <w:hideMark/>
          </w:tcPr>
          <w:p w:rsidR="00575E8F" w:rsidRPr="00BF27F2" w:rsidRDefault="00575E8F"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19500,0</w:t>
            </w:r>
          </w:p>
        </w:tc>
        <w:tc>
          <w:tcPr>
            <w:tcW w:w="459" w:type="pct"/>
            <w:gridSpan w:val="5"/>
            <w:tcBorders>
              <w:top w:val="nil"/>
              <w:left w:val="nil"/>
              <w:bottom w:val="single" w:sz="4" w:space="0" w:color="auto"/>
              <w:right w:val="single" w:sz="4" w:space="0" w:color="auto"/>
            </w:tcBorders>
            <w:shd w:val="clear" w:color="auto" w:fill="auto"/>
            <w:vAlign w:val="center"/>
            <w:hideMark/>
          </w:tcPr>
          <w:p w:rsidR="00575E8F"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396" w:type="pct"/>
            <w:gridSpan w:val="4"/>
            <w:tcBorders>
              <w:top w:val="nil"/>
              <w:left w:val="nil"/>
              <w:bottom w:val="single" w:sz="4" w:space="0" w:color="auto"/>
              <w:right w:val="single" w:sz="4" w:space="0" w:color="auto"/>
            </w:tcBorders>
            <w:shd w:val="clear" w:color="auto" w:fill="auto"/>
            <w:vAlign w:val="center"/>
            <w:hideMark/>
          </w:tcPr>
          <w:p w:rsidR="00575E8F"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575E8F"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32" w:type="pct"/>
            <w:gridSpan w:val="4"/>
            <w:tcBorders>
              <w:top w:val="nil"/>
              <w:left w:val="nil"/>
              <w:bottom w:val="single" w:sz="4" w:space="0" w:color="auto"/>
              <w:right w:val="single" w:sz="4" w:space="0" w:color="auto"/>
            </w:tcBorders>
            <w:shd w:val="clear" w:color="auto" w:fill="auto"/>
            <w:vAlign w:val="center"/>
            <w:hideMark/>
          </w:tcPr>
          <w:p w:rsidR="00575E8F"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95" w:type="pct"/>
            <w:gridSpan w:val="4"/>
            <w:tcBorders>
              <w:top w:val="nil"/>
              <w:left w:val="nil"/>
              <w:bottom w:val="single" w:sz="4" w:space="0" w:color="auto"/>
              <w:right w:val="single" w:sz="4" w:space="0" w:color="auto"/>
            </w:tcBorders>
            <w:shd w:val="clear" w:color="auto" w:fill="auto"/>
            <w:vAlign w:val="center"/>
            <w:hideMark/>
          </w:tcPr>
          <w:p w:rsidR="00575E8F" w:rsidRPr="00BF27F2" w:rsidRDefault="00575E8F"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19500,0</w:t>
            </w:r>
          </w:p>
        </w:tc>
      </w:tr>
      <w:tr w:rsidR="00665D75" w:rsidRPr="003C23B0" w:rsidTr="00027038">
        <w:trPr>
          <w:trHeight w:val="649"/>
        </w:trPr>
        <w:tc>
          <w:tcPr>
            <w:tcW w:w="5000" w:type="pct"/>
            <w:gridSpan w:val="28"/>
            <w:tcBorders>
              <w:top w:val="nil"/>
              <w:left w:val="single" w:sz="4" w:space="0" w:color="auto"/>
              <w:bottom w:val="single" w:sz="4" w:space="0" w:color="auto"/>
              <w:right w:val="single" w:sz="4" w:space="0" w:color="auto"/>
            </w:tcBorders>
            <w:shd w:val="clear" w:color="auto" w:fill="auto"/>
            <w:vAlign w:val="center"/>
            <w:hideMark/>
          </w:tcPr>
          <w:p w:rsidR="00665D75" w:rsidRPr="00BF27F2" w:rsidRDefault="00665D75" w:rsidP="000B4D21">
            <w:pPr>
              <w:spacing w:after="0"/>
              <w:jc w:val="center"/>
              <w:rPr>
                <w:rFonts w:ascii="Times New Roman" w:hAnsi="Times New Roman" w:cs="Times New Roman"/>
                <w:bCs/>
                <w:sz w:val="28"/>
                <w:szCs w:val="28"/>
              </w:rPr>
            </w:pPr>
          </w:p>
          <w:p w:rsidR="00665D75" w:rsidRPr="00BF27F2" w:rsidRDefault="00665D75" w:rsidP="00665D75">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Сектор малого бизнеса</w:t>
            </w:r>
          </w:p>
        </w:tc>
      </w:tr>
      <w:tr w:rsidR="00665D75" w:rsidRPr="003C23B0" w:rsidTr="00027038">
        <w:trPr>
          <w:trHeight w:val="315"/>
        </w:trPr>
        <w:tc>
          <w:tcPr>
            <w:tcW w:w="1933" w:type="pct"/>
            <w:tcBorders>
              <w:top w:val="nil"/>
              <w:left w:val="single" w:sz="4" w:space="0" w:color="auto"/>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Строительство цеха по переработки лек</w:t>
            </w:r>
            <w:r w:rsidR="00665D75" w:rsidRPr="00BF27F2">
              <w:rPr>
                <w:rFonts w:ascii="Times New Roman" w:hAnsi="Times New Roman" w:cs="Times New Roman"/>
                <w:bCs/>
                <w:sz w:val="28"/>
                <w:szCs w:val="28"/>
              </w:rPr>
              <w:t>арственного</w:t>
            </w:r>
            <w:r w:rsidRPr="00BF27F2">
              <w:rPr>
                <w:rFonts w:ascii="Times New Roman" w:hAnsi="Times New Roman" w:cs="Times New Roman"/>
                <w:bCs/>
                <w:sz w:val="28"/>
                <w:szCs w:val="28"/>
              </w:rPr>
              <w:t xml:space="preserve"> сырья </w:t>
            </w:r>
            <w:r w:rsidR="00665D75" w:rsidRPr="00BF27F2">
              <w:rPr>
                <w:rFonts w:ascii="Times New Roman" w:hAnsi="Times New Roman" w:cs="Times New Roman"/>
                <w:bCs/>
                <w:sz w:val="28"/>
                <w:szCs w:val="28"/>
              </w:rPr>
              <w:t>(</w:t>
            </w:r>
            <w:r w:rsidRPr="00BF27F2">
              <w:rPr>
                <w:rFonts w:ascii="Times New Roman" w:hAnsi="Times New Roman" w:cs="Times New Roman"/>
                <w:bCs/>
                <w:sz w:val="28"/>
                <w:szCs w:val="28"/>
              </w:rPr>
              <w:t>внеб</w:t>
            </w:r>
            <w:r w:rsidR="00665D75" w:rsidRPr="00BF27F2">
              <w:rPr>
                <w:rFonts w:ascii="Times New Roman" w:hAnsi="Times New Roman" w:cs="Times New Roman"/>
                <w:bCs/>
                <w:sz w:val="28"/>
                <w:szCs w:val="28"/>
              </w:rPr>
              <w:t xml:space="preserve">юджетные </w:t>
            </w:r>
            <w:r w:rsidRPr="00BF27F2">
              <w:rPr>
                <w:rFonts w:ascii="Times New Roman" w:hAnsi="Times New Roman" w:cs="Times New Roman"/>
                <w:bCs/>
                <w:sz w:val="28"/>
                <w:szCs w:val="28"/>
              </w:rPr>
              <w:t xml:space="preserve"> источ</w:t>
            </w:r>
            <w:r w:rsidR="00665D75" w:rsidRPr="00BF27F2">
              <w:rPr>
                <w:rFonts w:ascii="Times New Roman" w:hAnsi="Times New Roman" w:cs="Times New Roman"/>
                <w:bCs/>
                <w:sz w:val="28"/>
                <w:szCs w:val="28"/>
              </w:rPr>
              <w:t>ники)</w:t>
            </w:r>
          </w:p>
        </w:tc>
        <w:tc>
          <w:tcPr>
            <w:tcW w:w="621" w:type="pct"/>
            <w:gridSpan w:val="6"/>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15000,0</w:t>
            </w:r>
          </w:p>
        </w:tc>
        <w:tc>
          <w:tcPr>
            <w:tcW w:w="459" w:type="pct"/>
            <w:gridSpan w:val="5"/>
            <w:tcBorders>
              <w:top w:val="nil"/>
              <w:left w:val="nil"/>
              <w:bottom w:val="single" w:sz="4" w:space="0" w:color="auto"/>
              <w:right w:val="single" w:sz="4" w:space="0" w:color="auto"/>
            </w:tcBorders>
            <w:shd w:val="clear" w:color="auto" w:fill="auto"/>
            <w:vAlign w:val="center"/>
            <w:hideMark/>
          </w:tcPr>
          <w:p w:rsidR="0067095A"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396"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32"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65D75"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595"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15000,0</w:t>
            </w:r>
          </w:p>
        </w:tc>
      </w:tr>
      <w:tr w:rsidR="00665D75" w:rsidRPr="003C23B0" w:rsidTr="00027038">
        <w:trPr>
          <w:trHeight w:val="315"/>
        </w:trPr>
        <w:tc>
          <w:tcPr>
            <w:tcW w:w="1933" w:type="pct"/>
            <w:tcBorders>
              <w:top w:val="nil"/>
              <w:left w:val="single" w:sz="4" w:space="0" w:color="auto"/>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c>
          <w:tcPr>
            <w:tcW w:w="621" w:type="pct"/>
            <w:gridSpan w:val="6"/>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c>
          <w:tcPr>
            <w:tcW w:w="459" w:type="pct"/>
            <w:gridSpan w:val="5"/>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c>
          <w:tcPr>
            <w:tcW w:w="396"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c>
          <w:tcPr>
            <w:tcW w:w="463"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c>
          <w:tcPr>
            <w:tcW w:w="532"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c>
          <w:tcPr>
            <w:tcW w:w="595" w:type="pct"/>
            <w:gridSpan w:val="4"/>
            <w:tcBorders>
              <w:top w:val="nil"/>
              <w:left w:val="nil"/>
              <w:bottom w:val="single" w:sz="4" w:space="0" w:color="auto"/>
              <w:right w:val="single" w:sz="4" w:space="0" w:color="auto"/>
            </w:tcBorders>
            <w:shd w:val="clear" w:color="auto" w:fill="auto"/>
            <w:vAlign w:val="center"/>
            <w:hideMark/>
          </w:tcPr>
          <w:p w:rsidR="0067095A" w:rsidRPr="00BF27F2" w:rsidRDefault="0067095A" w:rsidP="000B4D21">
            <w:pPr>
              <w:spacing w:after="0"/>
              <w:jc w:val="center"/>
              <w:rPr>
                <w:rFonts w:ascii="Times New Roman" w:hAnsi="Times New Roman" w:cs="Times New Roman"/>
                <w:bCs/>
                <w:sz w:val="28"/>
                <w:szCs w:val="28"/>
              </w:rPr>
            </w:pPr>
          </w:p>
        </w:tc>
      </w:tr>
      <w:tr w:rsidR="00665D75" w:rsidRPr="003C23B0" w:rsidTr="00027038">
        <w:trPr>
          <w:trHeight w:val="315"/>
        </w:trPr>
        <w:tc>
          <w:tcPr>
            <w:tcW w:w="1933" w:type="pct"/>
            <w:tcBorders>
              <w:top w:val="nil"/>
              <w:left w:val="single" w:sz="4" w:space="0" w:color="auto"/>
              <w:bottom w:val="single" w:sz="4" w:space="0" w:color="auto"/>
              <w:right w:val="single" w:sz="4" w:space="0" w:color="auto"/>
            </w:tcBorders>
            <w:shd w:val="clear" w:color="auto" w:fill="auto"/>
            <w:vAlign w:val="center"/>
            <w:hideMark/>
          </w:tcPr>
          <w:p w:rsidR="002A7A4B" w:rsidRPr="00BF27F2" w:rsidRDefault="002A7A4B"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Всего</w:t>
            </w:r>
          </w:p>
        </w:tc>
        <w:tc>
          <w:tcPr>
            <w:tcW w:w="621" w:type="pct"/>
            <w:gridSpan w:val="6"/>
            <w:tcBorders>
              <w:top w:val="nil"/>
              <w:left w:val="nil"/>
              <w:bottom w:val="single" w:sz="4" w:space="0" w:color="auto"/>
              <w:right w:val="single" w:sz="4" w:space="0" w:color="auto"/>
            </w:tcBorders>
            <w:shd w:val="clear" w:color="auto" w:fill="auto"/>
            <w:vAlign w:val="center"/>
            <w:hideMark/>
          </w:tcPr>
          <w:p w:rsidR="002A7A4B" w:rsidRPr="00BF27F2" w:rsidRDefault="00027038" w:rsidP="00027038">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149509,8</w:t>
            </w:r>
          </w:p>
        </w:tc>
        <w:tc>
          <w:tcPr>
            <w:tcW w:w="459" w:type="pct"/>
            <w:gridSpan w:val="5"/>
            <w:tcBorders>
              <w:top w:val="nil"/>
              <w:left w:val="nil"/>
              <w:bottom w:val="single" w:sz="4" w:space="0" w:color="auto"/>
              <w:right w:val="single" w:sz="4" w:space="0" w:color="auto"/>
            </w:tcBorders>
            <w:shd w:val="clear" w:color="auto" w:fill="auto"/>
            <w:vAlign w:val="center"/>
            <w:hideMark/>
          </w:tcPr>
          <w:p w:rsidR="002A7A4B" w:rsidRPr="00BF27F2" w:rsidRDefault="00027038"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709,8</w:t>
            </w:r>
          </w:p>
        </w:tc>
        <w:tc>
          <w:tcPr>
            <w:tcW w:w="396"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027038"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0</w:t>
            </w:r>
          </w:p>
        </w:tc>
        <w:tc>
          <w:tcPr>
            <w:tcW w:w="463"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027038"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500,0</w:t>
            </w:r>
          </w:p>
        </w:tc>
        <w:tc>
          <w:tcPr>
            <w:tcW w:w="532"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027038"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7500,0</w:t>
            </w:r>
          </w:p>
        </w:tc>
        <w:tc>
          <w:tcPr>
            <w:tcW w:w="595" w:type="pct"/>
            <w:gridSpan w:val="4"/>
            <w:tcBorders>
              <w:top w:val="nil"/>
              <w:left w:val="nil"/>
              <w:bottom w:val="single" w:sz="4" w:space="0" w:color="auto"/>
              <w:right w:val="single" w:sz="4" w:space="0" w:color="auto"/>
            </w:tcBorders>
            <w:shd w:val="clear" w:color="auto" w:fill="auto"/>
            <w:vAlign w:val="center"/>
            <w:hideMark/>
          </w:tcPr>
          <w:p w:rsidR="002A7A4B" w:rsidRPr="00BF27F2" w:rsidRDefault="00027038" w:rsidP="000B4D21">
            <w:pPr>
              <w:spacing w:after="0"/>
              <w:jc w:val="center"/>
              <w:rPr>
                <w:rFonts w:ascii="Times New Roman" w:hAnsi="Times New Roman" w:cs="Times New Roman"/>
                <w:bCs/>
                <w:sz w:val="28"/>
                <w:szCs w:val="28"/>
              </w:rPr>
            </w:pPr>
            <w:r w:rsidRPr="00BF27F2">
              <w:rPr>
                <w:rFonts w:ascii="Times New Roman" w:hAnsi="Times New Roman" w:cs="Times New Roman"/>
                <w:bCs/>
                <w:sz w:val="28"/>
                <w:szCs w:val="28"/>
              </w:rPr>
              <w:t>140800</w:t>
            </w:r>
          </w:p>
        </w:tc>
      </w:tr>
    </w:tbl>
    <w:p w:rsidR="001C12C6" w:rsidRPr="003C23B0" w:rsidRDefault="001C12C6" w:rsidP="001C12C6">
      <w:pPr>
        <w:pStyle w:val="af1"/>
        <w:spacing w:before="0" w:after="0" w:line="312" w:lineRule="auto"/>
        <w:ind w:firstLine="709"/>
        <w:jc w:val="both"/>
      </w:pPr>
    </w:p>
    <w:p w:rsidR="001C12C6" w:rsidRPr="003C23B0" w:rsidRDefault="001C12C6" w:rsidP="000B4D21">
      <w:pPr>
        <w:pStyle w:val="af1"/>
        <w:spacing w:before="0" w:after="0" w:line="312" w:lineRule="auto"/>
        <w:ind w:firstLine="709"/>
        <w:jc w:val="both"/>
        <w:rPr>
          <w:sz w:val="28"/>
          <w:szCs w:val="28"/>
        </w:rPr>
      </w:pPr>
      <w:r w:rsidRPr="003C23B0">
        <w:rPr>
          <w:sz w:val="28"/>
          <w:szCs w:val="28"/>
        </w:rPr>
        <w:t xml:space="preserve">Общая потребность в капитальных вложениях по муниципальному образованию </w:t>
      </w:r>
      <w:r w:rsidR="003F140A" w:rsidRPr="003C23B0">
        <w:rPr>
          <w:sz w:val="28"/>
          <w:szCs w:val="28"/>
        </w:rPr>
        <w:t>Кругло-Семенцовский</w:t>
      </w:r>
      <w:r w:rsidRPr="003C23B0">
        <w:rPr>
          <w:sz w:val="28"/>
          <w:szCs w:val="28"/>
        </w:rPr>
        <w:t xml:space="preserve"> сельсовет составляет </w:t>
      </w:r>
      <w:r w:rsidR="003C23B0" w:rsidRPr="003C23B0">
        <w:rPr>
          <w:sz w:val="28"/>
          <w:szCs w:val="28"/>
        </w:rPr>
        <w:t xml:space="preserve">149509,8 </w:t>
      </w:r>
      <w:r w:rsidRPr="003C23B0">
        <w:rPr>
          <w:sz w:val="28"/>
          <w:szCs w:val="28"/>
        </w:rPr>
        <w:t>тыс.рублей.</w:t>
      </w:r>
    </w:p>
    <w:p w:rsidR="001C12C6" w:rsidRPr="000B4D21" w:rsidRDefault="001C12C6" w:rsidP="000B4D21">
      <w:pPr>
        <w:pStyle w:val="ConsPlusNormal"/>
        <w:spacing w:line="312" w:lineRule="auto"/>
        <w:ind w:firstLine="709"/>
        <w:jc w:val="both"/>
        <w:rPr>
          <w:rFonts w:ascii="Times New Roman" w:hAnsi="Times New Roman" w:cs="Times New Roman"/>
          <w:sz w:val="28"/>
          <w:szCs w:val="28"/>
        </w:rPr>
      </w:pPr>
      <w:r w:rsidRPr="000B4D21">
        <w:rPr>
          <w:rFonts w:ascii="Times New Roman" w:hAnsi="Times New Roman" w:cs="Times New Roman"/>
          <w:sz w:val="28"/>
          <w:szCs w:val="28"/>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1C12C6" w:rsidRPr="00D51098" w:rsidRDefault="001C12C6" w:rsidP="001C12C6">
      <w:pPr>
        <w:pStyle w:val="13"/>
        <w:shd w:val="clear" w:color="auto" w:fill="auto"/>
        <w:tabs>
          <w:tab w:val="left" w:pos="2350"/>
        </w:tabs>
        <w:spacing w:line="312" w:lineRule="auto"/>
        <w:ind w:firstLine="709"/>
        <w:jc w:val="left"/>
        <w:rPr>
          <w:b/>
          <w:sz w:val="24"/>
          <w:szCs w:val="24"/>
        </w:rPr>
      </w:pPr>
    </w:p>
    <w:p w:rsidR="001C12C6" w:rsidRPr="009A4579" w:rsidRDefault="001C12C6" w:rsidP="001C12C6">
      <w:pPr>
        <w:rPr>
          <w:rFonts w:asciiTheme="majorHAnsi" w:hAnsiTheme="majorHAnsi"/>
          <w:sz w:val="24"/>
          <w:szCs w:val="24"/>
        </w:rPr>
      </w:pPr>
    </w:p>
    <w:p w:rsidR="001C12C6" w:rsidRPr="00C63310" w:rsidRDefault="001C12C6" w:rsidP="001C12C6">
      <w:pPr>
        <w:pStyle w:val="13"/>
        <w:shd w:val="clear" w:color="auto" w:fill="auto"/>
        <w:tabs>
          <w:tab w:val="left" w:pos="2350"/>
        </w:tabs>
        <w:spacing w:line="360" w:lineRule="exact"/>
        <w:ind w:firstLine="360"/>
        <w:jc w:val="left"/>
        <w:rPr>
          <w:b/>
          <w:sz w:val="24"/>
          <w:szCs w:val="24"/>
        </w:rPr>
      </w:pPr>
    </w:p>
    <w:p w:rsidR="001C12C6" w:rsidRDefault="001C12C6" w:rsidP="001C12C6">
      <w:pPr>
        <w:rPr>
          <w:b/>
          <w:color w:val="000000"/>
          <w:sz w:val="24"/>
          <w:szCs w:val="24"/>
          <w:lang w:bidi="ru-RU"/>
        </w:rPr>
      </w:pPr>
      <w:r>
        <w:rPr>
          <w:b/>
          <w:sz w:val="24"/>
          <w:szCs w:val="24"/>
        </w:rPr>
        <w:br w:type="page"/>
      </w:r>
    </w:p>
    <w:p w:rsidR="001C12C6" w:rsidRPr="00ED3A50" w:rsidRDefault="001C12C6" w:rsidP="00C249C2">
      <w:pPr>
        <w:pStyle w:val="13"/>
        <w:shd w:val="clear" w:color="auto" w:fill="auto"/>
        <w:tabs>
          <w:tab w:val="left" w:pos="2350"/>
        </w:tabs>
        <w:spacing w:line="360" w:lineRule="exact"/>
        <w:ind w:firstLine="360"/>
        <w:rPr>
          <w:sz w:val="28"/>
          <w:szCs w:val="28"/>
        </w:rPr>
      </w:pPr>
      <w:r w:rsidRPr="00ED3A50">
        <w:rPr>
          <w:sz w:val="28"/>
          <w:szCs w:val="28"/>
        </w:rPr>
        <w:lastRenderedPageBreak/>
        <w:t>4.  Целевые индикаторы программы и оценка эффективности реализации программы</w:t>
      </w:r>
    </w:p>
    <w:p w:rsidR="001C12C6" w:rsidRPr="00ED3A50" w:rsidRDefault="001C12C6" w:rsidP="00C249C2">
      <w:pPr>
        <w:tabs>
          <w:tab w:val="left" w:pos="851"/>
        </w:tabs>
        <w:suppressAutoHyphens/>
        <w:spacing w:after="0" w:line="312" w:lineRule="auto"/>
        <w:ind w:firstLine="709"/>
        <w:jc w:val="both"/>
        <w:rPr>
          <w:rFonts w:ascii="Times New Roman" w:hAnsi="Times New Roman" w:cs="Times New Roman"/>
          <w:sz w:val="28"/>
          <w:szCs w:val="28"/>
        </w:rPr>
      </w:pPr>
    </w:p>
    <w:p w:rsidR="001C12C6" w:rsidRPr="00F1789D" w:rsidRDefault="001C12C6" w:rsidP="00F1789D">
      <w:pPr>
        <w:pStyle w:val="aff9"/>
        <w:ind w:firstLine="567"/>
        <w:jc w:val="both"/>
        <w:rPr>
          <w:b w:val="0"/>
        </w:rPr>
      </w:pPr>
      <w:r w:rsidRPr="00F1789D">
        <w:rPr>
          <w:b w:val="0"/>
        </w:rPr>
        <w:t xml:space="preserve">Основными факторами, определяющими направления разработки Программы комплексного развития системы социальной инфраструктуры </w:t>
      </w:r>
      <w:r w:rsidR="00270651" w:rsidRPr="00F1789D">
        <w:rPr>
          <w:b w:val="0"/>
        </w:rPr>
        <w:t xml:space="preserve">муниципального образования </w:t>
      </w:r>
      <w:r w:rsidRPr="00F1789D">
        <w:rPr>
          <w:b w:val="0"/>
        </w:rPr>
        <w:t>на 201</w:t>
      </w:r>
      <w:r w:rsidR="00270651" w:rsidRPr="00F1789D">
        <w:rPr>
          <w:b w:val="0"/>
        </w:rPr>
        <w:t>7</w:t>
      </w:r>
      <w:r w:rsidRPr="00F1789D">
        <w:rPr>
          <w:b w:val="0"/>
        </w:rPr>
        <w:t>-203</w:t>
      </w:r>
      <w:r w:rsidR="00270651" w:rsidRPr="00F1789D">
        <w:rPr>
          <w:b w:val="0"/>
        </w:rPr>
        <w:t>1</w:t>
      </w:r>
      <w:r w:rsidRPr="00F1789D">
        <w:rPr>
          <w:b w:val="0"/>
        </w:rPr>
        <w:t xml:space="preserve"> годы, являются тенденции социально-экономического развития </w:t>
      </w:r>
      <w:r w:rsidR="00F1789D" w:rsidRPr="00F1789D">
        <w:rPr>
          <w:b w:val="0"/>
        </w:rPr>
        <w:t>муниципального образования</w:t>
      </w:r>
      <w:r w:rsidRPr="00F1789D">
        <w:rPr>
          <w:b w:val="0"/>
        </w:rPr>
        <w:t>, характеризующиеся увеличением численности населения, развитием рынка жилья, сфер обслуживания.</w:t>
      </w:r>
    </w:p>
    <w:p w:rsidR="001C12C6" w:rsidRPr="00F1789D" w:rsidRDefault="001C12C6" w:rsidP="00F1789D">
      <w:pPr>
        <w:pStyle w:val="aff9"/>
        <w:ind w:firstLine="567"/>
        <w:jc w:val="both"/>
        <w:rPr>
          <w:b w:val="0"/>
        </w:rPr>
      </w:pPr>
      <w:r w:rsidRPr="00F1789D">
        <w:rPr>
          <w:b w:val="0"/>
        </w:rPr>
        <w:t xml:space="preserve">Реализация Программы должна создать предпосылки для устойчивого развития </w:t>
      </w:r>
      <w:r w:rsidR="00270651" w:rsidRPr="00F1789D">
        <w:rPr>
          <w:b w:val="0"/>
        </w:rPr>
        <w:t>муниципального образования</w:t>
      </w:r>
      <w:r w:rsidRPr="00F1789D">
        <w:rPr>
          <w:b w:val="0"/>
        </w:rPr>
        <w:t xml:space="preserve">.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1C12C6" w:rsidRPr="00F1789D" w:rsidRDefault="001C12C6" w:rsidP="00F1789D">
      <w:pPr>
        <w:pStyle w:val="aff9"/>
        <w:ind w:firstLine="567"/>
        <w:jc w:val="both"/>
        <w:rPr>
          <w:b w:val="0"/>
        </w:rPr>
      </w:pPr>
      <w:r w:rsidRPr="00F1789D">
        <w:rPr>
          <w:b w:val="0"/>
        </w:rPr>
        <w:t>Основными целевыми индикаторами реализации мероприятий программы комплексного развития социальной инфраструктуры поселения являются:</w:t>
      </w:r>
    </w:p>
    <w:p w:rsidR="001C12C6" w:rsidRPr="00F1789D" w:rsidRDefault="001C12C6" w:rsidP="00F1789D">
      <w:pPr>
        <w:pStyle w:val="aff9"/>
        <w:ind w:firstLine="567"/>
        <w:jc w:val="both"/>
        <w:rPr>
          <w:b w:val="0"/>
          <w:spacing w:val="-3"/>
        </w:rPr>
      </w:pPr>
      <w:r w:rsidRPr="00F1789D">
        <w:rPr>
          <w:b w:val="0"/>
        </w:rPr>
        <w:t>-рост ожидаемой продолжительности жизни населе</w:t>
      </w:r>
      <w:r w:rsidR="00C96C42" w:rsidRPr="00F1789D">
        <w:rPr>
          <w:b w:val="0"/>
        </w:rPr>
        <w:t>ния муниципального образования</w:t>
      </w:r>
      <w:r w:rsidRPr="00F1789D">
        <w:rPr>
          <w:b w:val="0"/>
        </w:rPr>
        <w:t>;</w:t>
      </w:r>
    </w:p>
    <w:p w:rsidR="001C12C6" w:rsidRPr="00F1789D" w:rsidRDefault="001C12C6" w:rsidP="00F1789D">
      <w:pPr>
        <w:pStyle w:val="aff9"/>
        <w:ind w:firstLine="567"/>
        <w:jc w:val="both"/>
        <w:rPr>
          <w:b w:val="0"/>
        </w:rPr>
      </w:pPr>
      <w:r w:rsidRPr="00F1789D">
        <w:rPr>
          <w:b w:val="0"/>
        </w:rPr>
        <w:t xml:space="preserve">-увеличение показателя рождаемости; </w:t>
      </w:r>
    </w:p>
    <w:p w:rsidR="001C12C6" w:rsidRPr="00F1789D" w:rsidRDefault="001C12C6" w:rsidP="00F1789D">
      <w:pPr>
        <w:pStyle w:val="aff9"/>
        <w:ind w:firstLine="567"/>
        <w:jc w:val="both"/>
        <w:rPr>
          <w:b w:val="0"/>
        </w:rPr>
      </w:pPr>
      <w:r w:rsidRPr="00F1789D">
        <w:rPr>
          <w:b w:val="0"/>
        </w:rPr>
        <w:t xml:space="preserve">-сокращение уровня безработицы; </w:t>
      </w:r>
    </w:p>
    <w:p w:rsidR="001C12C6" w:rsidRPr="00F1789D" w:rsidRDefault="001C12C6" w:rsidP="00F1789D">
      <w:pPr>
        <w:pStyle w:val="aff9"/>
        <w:ind w:firstLine="567"/>
        <w:jc w:val="both"/>
        <w:rPr>
          <w:b w:val="0"/>
        </w:rPr>
      </w:pPr>
      <w:r w:rsidRPr="00F1789D">
        <w:rPr>
          <w:b w:val="0"/>
        </w:rPr>
        <w:t>-увеличение доли детей охваченных школьным образованием;</w:t>
      </w:r>
    </w:p>
    <w:p w:rsidR="001C12C6" w:rsidRPr="00F1789D" w:rsidRDefault="001C12C6" w:rsidP="00F1789D">
      <w:pPr>
        <w:pStyle w:val="aff9"/>
        <w:ind w:firstLine="567"/>
        <w:jc w:val="both"/>
        <w:rPr>
          <w:b w:val="0"/>
        </w:rPr>
      </w:pPr>
      <w:r w:rsidRPr="00F1789D">
        <w:rPr>
          <w:b w:val="0"/>
        </w:rPr>
        <w:t>-увеличение уровня обеспеченности населения объектами здравоохранения;</w:t>
      </w:r>
    </w:p>
    <w:p w:rsidR="001C12C6" w:rsidRPr="00F1789D" w:rsidRDefault="001C12C6" w:rsidP="00F1789D">
      <w:pPr>
        <w:pStyle w:val="aff9"/>
        <w:ind w:firstLine="567"/>
        <w:jc w:val="both"/>
        <w:rPr>
          <w:b w:val="0"/>
        </w:rPr>
      </w:pPr>
      <w:r w:rsidRPr="00F1789D">
        <w:rPr>
          <w:b w:val="0"/>
        </w:rPr>
        <w:t>-увеличение доли населения обеспеченной объектами культуры в соответствии с нормативными значениями;</w:t>
      </w:r>
    </w:p>
    <w:p w:rsidR="001C12C6" w:rsidRPr="00F1789D" w:rsidRDefault="001C12C6" w:rsidP="00F1789D">
      <w:pPr>
        <w:pStyle w:val="aff9"/>
        <w:ind w:firstLine="567"/>
        <w:jc w:val="both"/>
        <w:rPr>
          <w:b w:val="0"/>
        </w:rPr>
      </w:pPr>
      <w:r w:rsidRPr="00F1789D">
        <w:rPr>
          <w:b w:val="0"/>
        </w:rPr>
        <w:t>-увеличение доли населения обеспеченной спортивными объектами в соответствии с нормативными значениями;</w:t>
      </w:r>
    </w:p>
    <w:p w:rsidR="001C12C6" w:rsidRPr="00F1789D" w:rsidRDefault="001C12C6" w:rsidP="00F1789D">
      <w:pPr>
        <w:pStyle w:val="aff9"/>
        <w:ind w:firstLine="567"/>
        <w:jc w:val="both"/>
        <w:rPr>
          <w:b w:val="0"/>
        </w:rPr>
      </w:pPr>
      <w:r w:rsidRPr="00F1789D">
        <w:rPr>
          <w:b w:val="0"/>
        </w:rPr>
        <w:t>-увеличение количества населения, систематически занимающегося физической культурой и спортом.</w:t>
      </w:r>
    </w:p>
    <w:p w:rsidR="001C12C6" w:rsidRPr="00F1789D" w:rsidRDefault="001C12C6" w:rsidP="00F1789D">
      <w:pPr>
        <w:pStyle w:val="aff9"/>
        <w:ind w:firstLine="567"/>
        <w:jc w:val="both"/>
        <w:rPr>
          <w:b w:val="0"/>
        </w:rPr>
      </w:pPr>
      <w:r w:rsidRPr="00F1789D">
        <w:rPr>
          <w:b w:val="0"/>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позволит достичь целевых показателей программы комплексного развития социальной инфраструктуры муниципального образования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1C12C6" w:rsidRDefault="001C12C6" w:rsidP="00F1789D">
      <w:pPr>
        <w:pStyle w:val="aff9"/>
        <w:ind w:firstLine="567"/>
        <w:jc w:val="both"/>
        <w:rPr>
          <w:b w:val="0"/>
        </w:rPr>
      </w:pPr>
      <w:r w:rsidRPr="00F1789D">
        <w:rPr>
          <w:b w:val="0"/>
        </w:rPr>
        <w:t>Целевые индикаторы и показатели программы  представлены в таблице 1</w:t>
      </w:r>
      <w:r w:rsidR="004E2C31" w:rsidRPr="00F1789D">
        <w:rPr>
          <w:b w:val="0"/>
        </w:rPr>
        <w:t>9</w:t>
      </w:r>
      <w:r w:rsidRPr="00F1789D">
        <w:rPr>
          <w:b w:val="0"/>
        </w:rPr>
        <w:t>.</w:t>
      </w:r>
    </w:p>
    <w:p w:rsidR="00F1789D" w:rsidRDefault="00F1789D" w:rsidP="00F1789D">
      <w:pPr>
        <w:pStyle w:val="aff9"/>
        <w:ind w:firstLine="567"/>
        <w:jc w:val="both"/>
        <w:rPr>
          <w:b w:val="0"/>
        </w:rPr>
      </w:pPr>
    </w:p>
    <w:p w:rsidR="00ED3A50" w:rsidRDefault="00ED3A50" w:rsidP="00F1789D">
      <w:pPr>
        <w:pStyle w:val="aff9"/>
        <w:ind w:firstLine="567"/>
        <w:jc w:val="both"/>
        <w:rPr>
          <w:b w:val="0"/>
        </w:rPr>
      </w:pPr>
    </w:p>
    <w:p w:rsidR="00ED3A50" w:rsidRDefault="00ED3A50" w:rsidP="00F1789D">
      <w:pPr>
        <w:pStyle w:val="aff9"/>
        <w:ind w:firstLine="567"/>
        <w:jc w:val="both"/>
        <w:rPr>
          <w:b w:val="0"/>
        </w:rPr>
      </w:pPr>
    </w:p>
    <w:p w:rsidR="00ED3A50" w:rsidRPr="00F1789D" w:rsidRDefault="00ED3A50" w:rsidP="00F1789D">
      <w:pPr>
        <w:pStyle w:val="aff9"/>
        <w:ind w:firstLine="567"/>
        <w:jc w:val="both"/>
        <w:rPr>
          <w:b w:val="0"/>
        </w:rPr>
      </w:pPr>
    </w:p>
    <w:p w:rsidR="001C12C6" w:rsidRDefault="001C12C6" w:rsidP="00EC7692">
      <w:pPr>
        <w:spacing w:after="0" w:line="312" w:lineRule="auto"/>
        <w:ind w:firstLine="709"/>
        <w:contextualSpacing/>
        <w:rPr>
          <w:rFonts w:ascii="Times New Roman" w:hAnsi="Times New Roman" w:cs="Times New Roman"/>
          <w:sz w:val="28"/>
          <w:szCs w:val="28"/>
        </w:rPr>
      </w:pPr>
      <w:r w:rsidRPr="00EC7692">
        <w:rPr>
          <w:rFonts w:ascii="Times New Roman" w:hAnsi="Times New Roman" w:cs="Times New Roman"/>
          <w:sz w:val="28"/>
          <w:szCs w:val="28"/>
        </w:rPr>
        <w:lastRenderedPageBreak/>
        <w:t>Таблица 1</w:t>
      </w:r>
      <w:r w:rsidR="004E2C31" w:rsidRPr="00EC7692">
        <w:rPr>
          <w:rFonts w:ascii="Times New Roman" w:hAnsi="Times New Roman" w:cs="Times New Roman"/>
          <w:sz w:val="28"/>
          <w:szCs w:val="28"/>
        </w:rPr>
        <w:t>9</w:t>
      </w:r>
    </w:p>
    <w:p w:rsidR="00F1789D" w:rsidRPr="00EC7692" w:rsidRDefault="00F1789D" w:rsidP="00EC7692">
      <w:pPr>
        <w:spacing w:after="0" w:line="312" w:lineRule="auto"/>
        <w:ind w:firstLine="709"/>
        <w:contextualSpacing/>
        <w:rPr>
          <w:rFonts w:ascii="Times New Roman" w:hAnsi="Times New Roman" w:cs="Times New Roman"/>
          <w:sz w:val="28"/>
          <w:szCs w:val="28"/>
        </w:rPr>
      </w:pPr>
    </w:p>
    <w:p w:rsidR="001C12C6" w:rsidRDefault="001C12C6" w:rsidP="00EC7692">
      <w:pPr>
        <w:spacing w:after="0" w:line="312" w:lineRule="auto"/>
        <w:ind w:firstLine="709"/>
        <w:contextualSpacing/>
        <w:jc w:val="center"/>
        <w:rPr>
          <w:rFonts w:ascii="Times New Roman" w:hAnsi="Times New Roman" w:cs="Times New Roman"/>
          <w:sz w:val="28"/>
          <w:szCs w:val="28"/>
        </w:rPr>
      </w:pPr>
      <w:r w:rsidRPr="00EC7692">
        <w:rPr>
          <w:rFonts w:ascii="Times New Roman" w:hAnsi="Times New Roman" w:cs="Times New Roman"/>
          <w:sz w:val="28"/>
          <w:szCs w:val="28"/>
        </w:rPr>
        <w:t>Целевые индикаторы и показатели Программы</w:t>
      </w:r>
    </w:p>
    <w:p w:rsidR="00ED3A50" w:rsidRPr="00EC7692" w:rsidRDefault="00ED3A50" w:rsidP="00EC7692">
      <w:pPr>
        <w:spacing w:after="0" w:line="312" w:lineRule="auto"/>
        <w:ind w:firstLine="709"/>
        <w:contextualSpacing/>
        <w:jc w:val="center"/>
        <w:rPr>
          <w:rFonts w:ascii="Times New Roman" w:hAnsi="Times New Roman" w:cs="Times New Roman"/>
          <w:sz w:val="28"/>
          <w:szCs w:val="28"/>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525"/>
        <w:gridCol w:w="709"/>
        <w:gridCol w:w="851"/>
        <w:gridCol w:w="850"/>
        <w:gridCol w:w="851"/>
        <w:gridCol w:w="850"/>
        <w:gridCol w:w="903"/>
        <w:gridCol w:w="778"/>
      </w:tblGrid>
      <w:tr w:rsidR="001C12C6" w:rsidRPr="00ED3A50" w:rsidTr="00ED3A50">
        <w:tc>
          <w:tcPr>
            <w:tcW w:w="851" w:type="dxa"/>
            <w:vMerge w:val="restart"/>
            <w:vAlign w:val="center"/>
          </w:tcPr>
          <w:p w:rsidR="001C12C6" w:rsidRPr="00ED3A50" w:rsidRDefault="001C12C6" w:rsidP="00ED3A50">
            <w:pPr>
              <w:pStyle w:val="aff9"/>
              <w:rPr>
                <w:b w:val="0"/>
              </w:rPr>
            </w:pPr>
            <w:r w:rsidRPr="00ED3A50">
              <w:rPr>
                <w:b w:val="0"/>
              </w:rPr>
              <w:t>№</w:t>
            </w:r>
          </w:p>
          <w:p w:rsidR="001C12C6" w:rsidRPr="00ED3A50" w:rsidRDefault="001C12C6" w:rsidP="00ED3A50">
            <w:pPr>
              <w:pStyle w:val="aff9"/>
              <w:rPr>
                <w:b w:val="0"/>
              </w:rPr>
            </w:pPr>
            <w:r w:rsidRPr="00ED3A50">
              <w:rPr>
                <w:b w:val="0"/>
              </w:rPr>
              <w:t>п/п</w:t>
            </w:r>
          </w:p>
        </w:tc>
        <w:tc>
          <w:tcPr>
            <w:tcW w:w="3525" w:type="dxa"/>
            <w:vMerge w:val="restart"/>
            <w:vAlign w:val="center"/>
          </w:tcPr>
          <w:p w:rsidR="001C12C6" w:rsidRPr="00ED3A50" w:rsidRDefault="001C12C6" w:rsidP="00ED3A50">
            <w:pPr>
              <w:pStyle w:val="aff9"/>
              <w:rPr>
                <w:b w:val="0"/>
              </w:rPr>
            </w:pPr>
            <w:r w:rsidRPr="00ED3A50">
              <w:rPr>
                <w:b w:val="0"/>
              </w:rPr>
              <w:t>Наименование индикатора</w:t>
            </w:r>
          </w:p>
        </w:tc>
        <w:tc>
          <w:tcPr>
            <w:tcW w:w="709" w:type="dxa"/>
            <w:vMerge w:val="restart"/>
            <w:vAlign w:val="center"/>
          </w:tcPr>
          <w:p w:rsidR="001C12C6" w:rsidRPr="00ED3A50" w:rsidRDefault="001C12C6" w:rsidP="00ED3A50">
            <w:pPr>
              <w:pStyle w:val="aff9"/>
              <w:rPr>
                <w:b w:val="0"/>
              </w:rPr>
            </w:pPr>
            <w:r w:rsidRPr="00ED3A50">
              <w:rPr>
                <w:b w:val="0"/>
              </w:rPr>
              <w:t>Единица</w:t>
            </w:r>
          </w:p>
          <w:p w:rsidR="001C12C6" w:rsidRPr="00ED3A50" w:rsidRDefault="001C12C6" w:rsidP="00ED3A50">
            <w:pPr>
              <w:pStyle w:val="aff9"/>
              <w:rPr>
                <w:b w:val="0"/>
              </w:rPr>
            </w:pPr>
            <w:r w:rsidRPr="00ED3A50">
              <w:rPr>
                <w:b w:val="0"/>
              </w:rPr>
              <w:t>измерения</w:t>
            </w:r>
          </w:p>
        </w:tc>
        <w:tc>
          <w:tcPr>
            <w:tcW w:w="5083" w:type="dxa"/>
            <w:gridSpan w:val="6"/>
            <w:vAlign w:val="center"/>
          </w:tcPr>
          <w:p w:rsidR="001C12C6" w:rsidRPr="00ED3A50" w:rsidRDefault="001C12C6" w:rsidP="00ED3A50">
            <w:pPr>
              <w:pStyle w:val="aff9"/>
              <w:rPr>
                <w:b w:val="0"/>
              </w:rPr>
            </w:pPr>
            <w:r w:rsidRPr="00ED3A50">
              <w:rPr>
                <w:b w:val="0"/>
              </w:rPr>
              <w:t>Показатели по годам</w:t>
            </w:r>
          </w:p>
        </w:tc>
      </w:tr>
      <w:tr w:rsidR="001C12C6" w:rsidRPr="00ED3A50" w:rsidTr="00ED3A50">
        <w:trPr>
          <w:trHeight w:val="493"/>
        </w:trPr>
        <w:tc>
          <w:tcPr>
            <w:tcW w:w="851" w:type="dxa"/>
            <w:vMerge/>
            <w:vAlign w:val="center"/>
          </w:tcPr>
          <w:p w:rsidR="001C12C6" w:rsidRPr="00ED3A50" w:rsidRDefault="001C12C6" w:rsidP="00ED3A50">
            <w:pPr>
              <w:pStyle w:val="aff9"/>
              <w:rPr>
                <w:b w:val="0"/>
              </w:rPr>
            </w:pPr>
          </w:p>
        </w:tc>
        <w:tc>
          <w:tcPr>
            <w:tcW w:w="3525" w:type="dxa"/>
            <w:vMerge/>
            <w:vAlign w:val="center"/>
          </w:tcPr>
          <w:p w:rsidR="001C12C6" w:rsidRPr="00ED3A50" w:rsidRDefault="001C12C6" w:rsidP="00ED3A50">
            <w:pPr>
              <w:pStyle w:val="aff9"/>
              <w:rPr>
                <w:b w:val="0"/>
              </w:rPr>
            </w:pPr>
          </w:p>
        </w:tc>
        <w:tc>
          <w:tcPr>
            <w:tcW w:w="709" w:type="dxa"/>
            <w:vMerge/>
            <w:vAlign w:val="center"/>
          </w:tcPr>
          <w:p w:rsidR="001C12C6" w:rsidRPr="00ED3A50" w:rsidRDefault="001C12C6" w:rsidP="00ED3A50">
            <w:pPr>
              <w:pStyle w:val="aff9"/>
              <w:rPr>
                <w:b w:val="0"/>
              </w:rPr>
            </w:pPr>
          </w:p>
        </w:tc>
        <w:tc>
          <w:tcPr>
            <w:tcW w:w="851" w:type="dxa"/>
            <w:vAlign w:val="center"/>
          </w:tcPr>
          <w:p w:rsidR="001C12C6" w:rsidRPr="00ED3A50" w:rsidRDefault="001C12C6" w:rsidP="00ED3A50">
            <w:pPr>
              <w:pStyle w:val="aff9"/>
              <w:rPr>
                <w:b w:val="0"/>
              </w:rPr>
            </w:pPr>
            <w:r w:rsidRPr="00ED3A50">
              <w:rPr>
                <w:b w:val="0"/>
              </w:rPr>
              <w:t>2016</w:t>
            </w:r>
          </w:p>
        </w:tc>
        <w:tc>
          <w:tcPr>
            <w:tcW w:w="850" w:type="dxa"/>
            <w:vAlign w:val="center"/>
          </w:tcPr>
          <w:p w:rsidR="001C12C6" w:rsidRPr="00ED3A50" w:rsidRDefault="001C12C6" w:rsidP="00ED3A50">
            <w:pPr>
              <w:pStyle w:val="aff9"/>
              <w:rPr>
                <w:b w:val="0"/>
              </w:rPr>
            </w:pPr>
            <w:r w:rsidRPr="00ED3A50">
              <w:rPr>
                <w:b w:val="0"/>
              </w:rPr>
              <w:t>2017</w:t>
            </w:r>
          </w:p>
        </w:tc>
        <w:tc>
          <w:tcPr>
            <w:tcW w:w="851" w:type="dxa"/>
            <w:vAlign w:val="center"/>
          </w:tcPr>
          <w:p w:rsidR="001C12C6" w:rsidRPr="00ED3A50" w:rsidRDefault="001C12C6" w:rsidP="00ED3A50">
            <w:pPr>
              <w:pStyle w:val="aff9"/>
              <w:rPr>
                <w:b w:val="0"/>
              </w:rPr>
            </w:pPr>
            <w:r w:rsidRPr="00ED3A50">
              <w:rPr>
                <w:b w:val="0"/>
              </w:rPr>
              <w:t>2018</w:t>
            </w:r>
          </w:p>
        </w:tc>
        <w:tc>
          <w:tcPr>
            <w:tcW w:w="850" w:type="dxa"/>
            <w:vAlign w:val="center"/>
          </w:tcPr>
          <w:p w:rsidR="001C12C6" w:rsidRPr="00ED3A50" w:rsidRDefault="001C12C6" w:rsidP="00ED3A50">
            <w:pPr>
              <w:pStyle w:val="aff9"/>
              <w:rPr>
                <w:b w:val="0"/>
              </w:rPr>
            </w:pPr>
            <w:r w:rsidRPr="00ED3A50">
              <w:rPr>
                <w:b w:val="0"/>
              </w:rPr>
              <w:t>2019</w:t>
            </w:r>
          </w:p>
        </w:tc>
        <w:tc>
          <w:tcPr>
            <w:tcW w:w="903" w:type="dxa"/>
            <w:vAlign w:val="center"/>
          </w:tcPr>
          <w:p w:rsidR="001C12C6" w:rsidRPr="00ED3A50" w:rsidRDefault="001C12C6" w:rsidP="00ED3A50">
            <w:pPr>
              <w:pStyle w:val="aff9"/>
              <w:rPr>
                <w:b w:val="0"/>
              </w:rPr>
            </w:pPr>
            <w:r w:rsidRPr="00ED3A50">
              <w:rPr>
                <w:b w:val="0"/>
              </w:rPr>
              <w:t>2020</w:t>
            </w:r>
          </w:p>
        </w:tc>
        <w:tc>
          <w:tcPr>
            <w:tcW w:w="778" w:type="dxa"/>
            <w:vAlign w:val="center"/>
          </w:tcPr>
          <w:p w:rsidR="001C12C6" w:rsidRPr="00ED3A50" w:rsidRDefault="001C12C6" w:rsidP="00ED3A50">
            <w:pPr>
              <w:pStyle w:val="aff9"/>
              <w:rPr>
                <w:b w:val="0"/>
              </w:rPr>
            </w:pPr>
            <w:r w:rsidRPr="00ED3A50">
              <w:rPr>
                <w:b w:val="0"/>
              </w:rPr>
              <w:t>2021-203</w:t>
            </w:r>
            <w:r w:rsidR="00406989" w:rsidRPr="00ED3A50">
              <w:rPr>
                <w:b w:val="0"/>
              </w:rPr>
              <w:t>1</w:t>
            </w:r>
          </w:p>
        </w:tc>
      </w:tr>
      <w:tr w:rsidR="001C12C6" w:rsidRPr="00ED3A50" w:rsidTr="00ED3A50">
        <w:trPr>
          <w:trHeight w:val="200"/>
        </w:trPr>
        <w:tc>
          <w:tcPr>
            <w:tcW w:w="851" w:type="dxa"/>
          </w:tcPr>
          <w:p w:rsidR="001C12C6" w:rsidRPr="00ED3A50" w:rsidRDefault="001C12C6" w:rsidP="00ED3A50">
            <w:pPr>
              <w:pStyle w:val="aff9"/>
              <w:rPr>
                <w:b w:val="0"/>
              </w:rPr>
            </w:pPr>
            <w:r w:rsidRPr="00ED3A50">
              <w:rPr>
                <w:b w:val="0"/>
              </w:rPr>
              <w:t>1</w:t>
            </w:r>
          </w:p>
        </w:tc>
        <w:tc>
          <w:tcPr>
            <w:tcW w:w="3525" w:type="dxa"/>
          </w:tcPr>
          <w:p w:rsidR="001C12C6" w:rsidRPr="00ED3A50" w:rsidRDefault="001C12C6" w:rsidP="00ED3A50">
            <w:pPr>
              <w:pStyle w:val="aff9"/>
              <w:rPr>
                <w:b w:val="0"/>
              </w:rPr>
            </w:pPr>
            <w:r w:rsidRPr="00ED3A50">
              <w:rPr>
                <w:b w:val="0"/>
              </w:rPr>
              <w:t xml:space="preserve">Ожидаемая продолжительность жизни </w:t>
            </w:r>
          </w:p>
        </w:tc>
        <w:tc>
          <w:tcPr>
            <w:tcW w:w="709" w:type="dxa"/>
          </w:tcPr>
          <w:p w:rsidR="001C12C6" w:rsidRPr="00ED3A50" w:rsidRDefault="001C12C6" w:rsidP="00ED3A50">
            <w:pPr>
              <w:pStyle w:val="aff9"/>
              <w:rPr>
                <w:b w:val="0"/>
              </w:rPr>
            </w:pPr>
            <w:r w:rsidRPr="00ED3A50">
              <w:rPr>
                <w:b w:val="0"/>
              </w:rPr>
              <w:t>лет</w:t>
            </w:r>
          </w:p>
        </w:tc>
        <w:tc>
          <w:tcPr>
            <w:tcW w:w="851" w:type="dxa"/>
          </w:tcPr>
          <w:p w:rsidR="001C12C6" w:rsidRPr="00ED3A50" w:rsidRDefault="001C12C6" w:rsidP="00ED3A50">
            <w:pPr>
              <w:pStyle w:val="aff9"/>
              <w:rPr>
                <w:b w:val="0"/>
                <w:lang w:val="en-US"/>
              </w:rPr>
            </w:pPr>
            <w:r w:rsidRPr="00ED3A50">
              <w:rPr>
                <w:b w:val="0"/>
                <w:lang w:val="en-US"/>
              </w:rPr>
              <w:t>70</w:t>
            </w:r>
          </w:p>
        </w:tc>
        <w:tc>
          <w:tcPr>
            <w:tcW w:w="850" w:type="dxa"/>
          </w:tcPr>
          <w:p w:rsidR="001C12C6" w:rsidRPr="00ED3A50" w:rsidRDefault="00406989" w:rsidP="00ED3A50">
            <w:pPr>
              <w:pStyle w:val="aff9"/>
              <w:rPr>
                <w:b w:val="0"/>
                <w:lang w:val="en-US"/>
              </w:rPr>
            </w:pPr>
            <w:r w:rsidRPr="00ED3A50">
              <w:rPr>
                <w:b w:val="0"/>
                <w:lang w:val="en-US"/>
              </w:rPr>
              <w:t>70</w:t>
            </w:r>
            <w:r w:rsidRPr="00ED3A50">
              <w:rPr>
                <w:b w:val="0"/>
              </w:rPr>
              <w:t>,</w:t>
            </w:r>
            <w:r w:rsidR="001C12C6" w:rsidRPr="00ED3A50">
              <w:rPr>
                <w:b w:val="0"/>
                <w:lang w:val="en-US"/>
              </w:rPr>
              <w:t>5</w:t>
            </w:r>
          </w:p>
        </w:tc>
        <w:tc>
          <w:tcPr>
            <w:tcW w:w="851" w:type="dxa"/>
          </w:tcPr>
          <w:p w:rsidR="001C12C6" w:rsidRPr="00ED3A50" w:rsidRDefault="001C12C6" w:rsidP="00ED3A50">
            <w:pPr>
              <w:pStyle w:val="aff9"/>
              <w:rPr>
                <w:b w:val="0"/>
              </w:rPr>
            </w:pPr>
            <w:r w:rsidRPr="00ED3A50">
              <w:rPr>
                <w:b w:val="0"/>
              </w:rPr>
              <w:t>71</w:t>
            </w:r>
          </w:p>
        </w:tc>
        <w:tc>
          <w:tcPr>
            <w:tcW w:w="850" w:type="dxa"/>
          </w:tcPr>
          <w:p w:rsidR="001C12C6" w:rsidRPr="00ED3A50" w:rsidRDefault="001C12C6" w:rsidP="00ED3A50">
            <w:pPr>
              <w:pStyle w:val="aff9"/>
              <w:rPr>
                <w:b w:val="0"/>
                <w:lang w:val="en-US"/>
              </w:rPr>
            </w:pPr>
            <w:r w:rsidRPr="00ED3A50">
              <w:rPr>
                <w:b w:val="0"/>
                <w:lang w:val="en-US"/>
              </w:rPr>
              <w:t>72</w:t>
            </w:r>
          </w:p>
        </w:tc>
        <w:tc>
          <w:tcPr>
            <w:tcW w:w="903" w:type="dxa"/>
          </w:tcPr>
          <w:p w:rsidR="001C12C6" w:rsidRPr="00ED3A50" w:rsidRDefault="001C12C6" w:rsidP="00ED3A50">
            <w:pPr>
              <w:pStyle w:val="aff9"/>
              <w:rPr>
                <w:b w:val="0"/>
              </w:rPr>
            </w:pPr>
            <w:r w:rsidRPr="00ED3A50">
              <w:rPr>
                <w:b w:val="0"/>
              </w:rPr>
              <w:t>72,5</w:t>
            </w:r>
          </w:p>
        </w:tc>
        <w:tc>
          <w:tcPr>
            <w:tcW w:w="778" w:type="dxa"/>
          </w:tcPr>
          <w:p w:rsidR="001C12C6" w:rsidRPr="00ED3A50" w:rsidRDefault="001C12C6" w:rsidP="00ED3A50">
            <w:pPr>
              <w:pStyle w:val="aff9"/>
              <w:rPr>
                <w:b w:val="0"/>
              </w:rPr>
            </w:pPr>
            <w:r w:rsidRPr="00ED3A50">
              <w:rPr>
                <w:b w:val="0"/>
                <w:lang w:val="en-US"/>
              </w:rPr>
              <w:t>73</w:t>
            </w:r>
          </w:p>
        </w:tc>
      </w:tr>
      <w:tr w:rsidR="001C12C6" w:rsidRPr="00ED3A50" w:rsidTr="00ED3A50">
        <w:trPr>
          <w:trHeight w:val="247"/>
        </w:trPr>
        <w:tc>
          <w:tcPr>
            <w:tcW w:w="851" w:type="dxa"/>
          </w:tcPr>
          <w:p w:rsidR="001C12C6" w:rsidRPr="00ED3A50" w:rsidRDefault="001C12C6" w:rsidP="00ED3A50">
            <w:pPr>
              <w:pStyle w:val="aff9"/>
              <w:rPr>
                <w:b w:val="0"/>
              </w:rPr>
            </w:pPr>
            <w:r w:rsidRPr="00ED3A50">
              <w:rPr>
                <w:b w:val="0"/>
              </w:rPr>
              <w:t>2</w:t>
            </w:r>
          </w:p>
        </w:tc>
        <w:tc>
          <w:tcPr>
            <w:tcW w:w="3525" w:type="dxa"/>
          </w:tcPr>
          <w:p w:rsidR="001C12C6" w:rsidRPr="00ED3A50" w:rsidRDefault="001C12C6" w:rsidP="00ED3A50">
            <w:pPr>
              <w:pStyle w:val="aff9"/>
              <w:rPr>
                <w:b w:val="0"/>
              </w:rPr>
            </w:pPr>
            <w:r w:rsidRPr="00ED3A50">
              <w:rPr>
                <w:b w:val="0"/>
              </w:rPr>
              <w:t>Показатель рождаемости</w:t>
            </w:r>
          </w:p>
          <w:p w:rsidR="001C12C6" w:rsidRPr="00ED3A50" w:rsidRDefault="001C12C6" w:rsidP="00ED3A50">
            <w:pPr>
              <w:pStyle w:val="aff9"/>
              <w:rPr>
                <w:b w:val="0"/>
              </w:rPr>
            </w:pPr>
            <w:r w:rsidRPr="00ED3A50">
              <w:rPr>
                <w:b w:val="0"/>
              </w:rPr>
              <w:t>(число родившихся на 1000 человек населения)</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EC7692" w:rsidP="00ED3A50">
            <w:pPr>
              <w:pStyle w:val="aff9"/>
              <w:rPr>
                <w:b w:val="0"/>
              </w:rPr>
            </w:pPr>
            <w:r w:rsidRPr="00ED3A50">
              <w:rPr>
                <w:b w:val="0"/>
              </w:rPr>
              <w:t>0,3</w:t>
            </w:r>
          </w:p>
        </w:tc>
        <w:tc>
          <w:tcPr>
            <w:tcW w:w="850" w:type="dxa"/>
          </w:tcPr>
          <w:p w:rsidR="001C12C6" w:rsidRPr="00ED3A50" w:rsidRDefault="00EC7692" w:rsidP="00ED3A50">
            <w:pPr>
              <w:pStyle w:val="aff9"/>
              <w:rPr>
                <w:b w:val="0"/>
              </w:rPr>
            </w:pPr>
            <w:r w:rsidRPr="00ED3A50">
              <w:rPr>
                <w:b w:val="0"/>
              </w:rPr>
              <w:t>0,2</w:t>
            </w:r>
          </w:p>
        </w:tc>
        <w:tc>
          <w:tcPr>
            <w:tcW w:w="851" w:type="dxa"/>
          </w:tcPr>
          <w:p w:rsidR="001C12C6" w:rsidRPr="00ED3A50" w:rsidRDefault="00EC7692" w:rsidP="00ED3A50">
            <w:pPr>
              <w:pStyle w:val="aff9"/>
              <w:rPr>
                <w:b w:val="0"/>
              </w:rPr>
            </w:pPr>
            <w:r w:rsidRPr="00ED3A50">
              <w:rPr>
                <w:b w:val="0"/>
              </w:rPr>
              <w:t>1</w:t>
            </w:r>
          </w:p>
        </w:tc>
        <w:tc>
          <w:tcPr>
            <w:tcW w:w="850" w:type="dxa"/>
          </w:tcPr>
          <w:p w:rsidR="001C12C6" w:rsidRPr="00ED3A50" w:rsidRDefault="00EC7692" w:rsidP="00ED3A50">
            <w:pPr>
              <w:pStyle w:val="aff9"/>
              <w:rPr>
                <w:b w:val="0"/>
              </w:rPr>
            </w:pPr>
            <w:r w:rsidRPr="00ED3A50">
              <w:rPr>
                <w:b w:val="0"/>
              </w:rPr>
              <w:t>5</w:t>
            </w:r>
          </w:p>
        </w:tc>
        <w:tc>
          <w:tcPr>
            <w:tcW w:w="903" w:type="dxa"/>
          </w:tcPr>
          <w:p w:rsidR="001C12C6" w:rsidRPr="00ED3A50" w:rsidRDefault="001C12C6" w:rsidP="00ED3A50">
            <w:pPr>
              <w:pStyle w:val="aff9"/>
              <w:rPr>
                <w:b w:val="0"/>
              </w:rPr>
            </w:pPr>
            <w:r w:rsidRPr="00ED3A50">
              <w:rPr>
                <w:b w:val="0"/>
              </w:rPr>
              <w:t>1</w:t>
            </w:r>
            <w:r w:rsidR="00EC7692" w:rsidRPr="00ED3A50">
              <w:rPr>
                <w:b w:val="0"/>
              </w:rPr>
              <w:t>0</w:t>
            </w:r>
          </w:p>
        </w:tc>
        <w:tc>
          <w:tcPr>
            <w:tcW w:w="778" w:type="dxa"/>
          </w:tcPr>
          <w:p w:rsidR="001C12C6" w:rsidRPr="00ED3A50" w:rsidRDefault="001C12C6" w:rsidP="00ED3A50">
            <w:pPr>
              <w:pStyle w:val="aff9"/>
              <w:rPr>
                <w:b w:val="0"/>
              </w:rPr>
            </w:pPr>
            <w:r w:rsidRPr="00ED3A50">
              <w:rPr>
                <w:b w:val="0"/>
              </w:rPr>
              <w:t>1</w:t>
            </w:r>
            <w:r w:rsidR="00EC7692" w:rsidRPr="00ED3A50">
              <w:rPr>
                <w:b w:val="0"/>
              </w:rPr>
              <w:t>5</w:t>
            </w:r>
          </w:p>
        </w:tc>
      </w:tr>
      <w:tr w:rsidR="001C12C6" w:rsidRPr="00ED3A50" w:rsidTr="00ED3A50">
        <w:trPr>
          <w:trHeight w:val="68"/>
        </w:trPr>
        <w:tc>
          <w:tcPr>
            <w:tcW w:w="851" w:type="dxa"/>
          </w:tcPr>
          <w:p w:rsidR="001C12C6" w:rsidRPr="00ED3A50" w:rsidRDefault="004E2C31" w:rsidP="00ED3A50">
            <w:pPr>
              <w:pStyle w:val="aff9"/>
              <w:rPr>
                <w:b w:val="0"/>
              </w:rPr>
            </w:pPr>
            <w:r w:rsidRPr="00ED3A50">
              <w:rPr>
                <w:b w:val="0"/>
              </w:rPr>
              <w:t>3</w:t>
            </w:r>
          </w:p>
        </w:tc>
        <w:tc>
          <w:tcPr>
            <w:tcW w:w="3525" w:type="dxa"/>
          </w:tcPr>
          <w:p w:rsidR="001C12C6" w:rsidRPr="00ED3A50" w:rsidRDefault="001C12C6" w:rsidP="00ED3A50">
            <w:pPr>
              <w:pStyle w:val="aff9"/>
              <w:rPr>
                <w:b w:val="0"/>
              </w:rPr>
            </w:pPr>
            <w:r w:rsidRPr="00ED3A50">
              <w:rPr>
                <w:b w:val="0"/>
              </w:rPr>
              <w:t>Доля детей охваченных школьным образованием;</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1C12C6" w:rsidP="00ED3A50">
            <w:pPr>
              <w:pStyle w:val="aff9"/>
              <w:rPr>
                <w:b w:val="0"/>
              </w:rPr>
            </w:pPr>
            <w:r w:rsidRPr="00ED3A50">
              <w:rPr>
                <w:b w:val="0"/>
              </w:rPr>
              <w:t>100</w:t>
            </w:r>
          </w:p>
        </w:tc>
        <w:tc>
          <w:tcPr>
            <w:tcW w:w="850" w:type="dxa"/>
          </w:tcPr>
          <w:p w:rsidR="001C12C6" w:rsidRPr="00ED3A50" w:rsidRDefault="001C12C6" w:rsidP="00ED3A50">
            <w:pPr>
              <w:pStyle w:val="aff9"/>
              <w:rPr>
                <w:b w:val="0"/>
              </w:rPr>
            </w:pPr>
            <w:r w:rsidRPr="00ED3A50">
              <w:rPr>
                <w:b w:val="0"/>
              </w:rPr>
              <w:t>100</w:t>
            </w:r>
          </w:p>
        </w:tc>
        <w:tc>
          <w:tcPr>
            <w:tcW w:w="851" w:type="dxa"/>
          </w:tcPr>
          <w:p w:rsidR="001C12C6" w:rsidRPr="00ED3A50" w:rsidRDefault="001C12C6" w:rsidP="00ED3A50">
            <w:pPr>
              <w:pStyle w:val="aff9"/>
              <w:rPr>
                <w:b w:val="0"/>
              </w:rPr>
            </w:pPr>
            <w:r w:rsidRPr="00ED3A50">
              <w:rPr>
                <w:b w:val="0"/>
              </w:rPr>
              <w:t>100</w:t>
            </w:r>
          </w:p>
        </w:tc>
        <w:tc>
          <w:tcPr>
            <w:tcW w:w="850" w:type="dxa"/>
          </w:tcPr>
          <w:p w:rsidR="001C12C6" w:rsidRPr="00ED3A50" w:rsidRDefault="001C12C6" w:rsidP="00ED3A50">
            <w:pPr>
              <w:pStyle w:val="aff9"/>
              <w:rPr>
                <w:b w:val="0"/>
              </w:rPr>
            </w:pPr>
            <w:r w:rsidRPr="00ED3A50">
              <w:rPr>
                <w:b w:val="0"/>
              </w:rPr>
              <w:t>100</w:t>
            </w:r>
          </w:p>
        </w:tc>
        <w:tc>
          <w:tcPr>
            <w:tcW w:w="903" w:type="dxa"/>
          </w:tcPr>
          <w:p w:rsidR="001C12C6" w:rsidRPr="00ED3A50" w:rsidRDefault="001C12C6" w:rsidP="00ED3A50">
            <w:pPr>
              <w:pStyle w:val="aff9"/>
              <w:rPr>
                <w:b w:val="0"/>
              </w:rPr>
            </w:pPr>
            <w:r w:rsidRPr="00ED3A50">
              <w:rPr>
                <w:b w:val="0"/>
              </w:rPr>
              <w:t>100</w:t>
            </w:r>
          </w:p>
        </w:tc>
        <w:tc>
          <w:tcPr>
            <w:tcW w:w="778" w:type="dxa"/>
          </w:tcPr>
          <w:p w:rsidR="001C12C6" w:rsidRPr="00ED3A50" w:rsidRDefault="001C12C6" w:rsidP="00ED3A50">
            <w:pPr>
              <w:pStyle w:val="aff9"/>
              <w:rPr>
                <w:b w:val="0"/>
              </w:rPr>
            </w:pPr>
            <w:r w:rsidRPr="00ED3A50">
              <w:rPr>
                <w:b w:val="0"/>
              </w:rPr>
              <w:t>100</w:t>
            </w:r>
          </w:p>
        </w:tc>
      </w:tr>
      <w:tr w:rsidR="001C12C6" w:rsidRPr="00ED3A50" w:rsidTr="00ED3A50">
        <w:trPr>
          <w:trHeight w:val="68"/>
        </w:trPr>
        <w:tc>
          <w:tcPr>
            <w:tcW w:w="851" w:type="dxa"/>
          </w:tcPr>
          <w:p w:rsidR="001C12C6" w:rsidRPr="00ED3A50" w:rsidRDefault="004E2C31" w:rsidP="00ED3A50">
            <w:pPr>
              <w:pStyle w:val="aff9"/>
              <w:rPr>
                <w:b w:val="0"/>
              </w:rPr>
            </w:pPr>
            <w:r w:rsidRPr="00ED3A50">
              <w:rPr>
                <w:b w:val="0"/>
              </w:rPr>
              <w:t>4</w:t>
            </w:r>
          </w:p>
        </w:tc>
        <w:tc>
          <w:tcPr>
            <w:tcW w:w="3525" w:type="dxa"/>
          </w:tcPr>
          <w:p w:rsidR="001C12C6" w:rsidRPr="00ED3A50" w:rsidRDefault="001C12C6" w:rsidP="00ED3A50">
            <w:pPr>
              <w:pStyle w:val="aff9"/>
              <w:rPr>
                <w:b w:val="0"/>
              </w:rPr>
            </w:pPr>
            <w:r w:rsidRPr="00ED3A50">
              <w:rPr>
                <w:b w:val="0"/>
              </w:rPr>
              <w:t>Уровень обеспеченности населения объектами здравоохранения;</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1C12C6" w:rsidP="00ED3A50">
            <w:pPr>
              <w:pStyle w:val="aff9"/>
              <w:rPr>
                <w:b w:val="0"/>
              </w:rPr>
            </w:pPr>
            <w:r w:rsidRPr="00ED3A50">
              <w:rPr>
                <w:b w:val="0"/>
              </w:rPr>
              <w:t>100</w:t>
            </w:r>
          </w:p>
        </w:tc>
        <w:tc>
          <w:tcPr>
            <w:tcW w:w="850" w:type="dxa"/>
          </w:tcPr>
          <w:p w:rsidR="001C12C6" w:rsidRPr="00ED3A50" w:rsidRDefault="001C12C6" w:rsidP="00ED3A50">
            <w:pPr>
              <w:pStyle w:val="aff9"/>
              <w:rPr>
                <w:b w:val="0"/>
              </w:rPr>
            </w:pPr>
            <w:r w:rsidRPr="00ED3A50">
              <w:rPr>
                <w:b w:val="0"/>
              </w:rPr>
              <w:t>100</w:t>
            </w:r>
          </w:p>
        </w:tc>
        <w:tc>
          <w:tcPr>
            <w:tcW w:w="851" w:type="dxa"/>
          </w:tcPr>
          <w:p w:rsidR="001C12C6" w:rsidRPr="00ED3A50" w:rsidRDefault="001C12C6" w:rsidP="00ED3A50">
            <w:pPr>
              <w:pStyle w:val="aff9"/>
              <w:rPr>
                <w:b w:val="0"/>
              </w:rPr>
            </w:pPr>
            <w:r w:rsidRPr="00ED3A50">
              <w:rPr>
                <w:b w:val="0"/>
              </w:rPr>
              <w:t>100</w:t>
            </w:r>
          </w:p>
        </w:tc>
        <w:tc>
          <w:tcPr>
            <w:tcW w:w="850" w:type="dxa"/>
          </w:tcPr>
          <w:p w:rsidR="001C12C6" w:rsidRPr="00ED3A50" w:rsidRDefault="001C12C6" w:rsidP="00ED3A50">
            <w:pPr>
              <w:pStyle w:val="aff9"/>
              <w:rPr>
                <w:b w:val="0"/>
              </w:rPr>
            </w:pPr>
            <w:r w:rsidRPr="00ED3A50">
              <w:rPr>
                <w:b w:val="0"/>
              </w:rPr>
              <w:t>100</w:t>
            </w:r>
          </w:p>
        </w:tc>
        <w:tc>
          <w:tcPr>
            <w:tcW w:w="903" w:type="dxa"/>
          </w:tcPr>
          <w:p w:rsidR="001C12C6" w:rsidRPr="00ED3A50" w:rsidRDefault="001C12C6" w:rsidP="00ED3A50">
            <w:pPr>
              <w:pStyle w:val="aff9"/>
              <w:rPr>
                <w:b w:val="0"/>
              </w:rPr>
            </w:pPr>
            <w:r w:rsidRPr="00ED3A50">
              <w:rPr>
                <w:b w:val="0"/>
              </w:rPr>
              <w:t>100</w:t>
            </w:r>
          </w:p>
        </w:tc>
        <w:tc>
          <w:tcPr>
            <w:tcW w:w="778" w:type="dxa"/>
          </w:tcPr>
          <w:p w:rsidR="001C12C6" w:rsidRPr="00ED3A50" w:rsidRDefault="001C12C6" w:rsidP="00ED3A50">
            <w:pPr>
              <w:pStyle w:val="aff9"/>
              <w:rPr>
                <w:b w:val="0"/>
              </w:rPr>
            </w:pPr>
            <w:r w:rsidRPr="00ED3A50">
              <w:rPr>
                <w:b w:val="0"/>
              </w:rPr>
              <w:t>100</w:t>
            </w:r>
          </w:p>
        </w:tc>
      </w:tr>
      <w:tr w:rsidR="001C12C6" w:rsidRPr="00ED3A50" w:rsidTr="00ED3A50">
        <w:trPr>
          <w:trHeight w:val="68"/>
        </w:trPr>
        <w:tc>
          <w:tcPr>
            <w:tcW w:w="851" w:type="dxa"/>
          </w:tcPr>
          <w:p w:rsidR="001C12C6" w:rsidRPr="00ED3A50" w:rsidRDefault="004E2C31" w:rsidP="00ED3A50">
            <w:pPr>
              <w:pStyle w:val="aff9"/>
              <w:rPr>
                <w:b w:val="0"/>
              </w:rPr>
            </w:pPr>
            <w:r w:rsidRPr="00ED3A50">
              <w:rPr>
                <w:b w:val="0"/>
              </w:rPr>
              <w:t>5</w:t>
            </w:r>
          </w:p>
        </w:tc>
        <w:tc>
          <w:tcPr>
            <w:tcW w:w="3525" w:type="dxa"/>
          </w:tcPr>
          <w:p w:rsidR="001C12C6" w:rsidRPr="00ED3A50" w:rsidRDefault="001C12C6" w:rsidP="00ED3A50">
            <w:pPr>
              <w:pStyle w:val="aff9"/>
              <w:rPr>
                <w:b w:val="0"/>
              </w:rPr>
            </w:pPr>
            <w:r w:rsidRPr="00ED3A50">
              <w:rPr>
                <w:b w:val="0"/>
              </w:rPr>
              <w:t>Удельный вес населения, систематически занимающегося физической культурой и спортом</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1C12C6" w:rsidP="00ED3A50">
            <w:pPr>
              <w:pStyle w:val="aff9"/>
              <w:rPr>
                <w:b w:val="0"/>
              </w:rPr>
            </w:pPr>
            <w:r w:rsidRPr="00ED3A50">
              <w:rPr>
                <w:b w:val="0"/>
              </w:rPr>
              <w:t>16</w:t>
            </w:r>
          </w:p>
        </w:tc>
        <w:tc>
          <w:tcPr>
            <w:tcW w:w="850" w:type="dxa"/>
          </w:tcPr>
          <w:p w:rsidR="001C12C6" w:rsidRPr="00ED3A50" w:rsidRDefault="001C12C6" w:rsidP="00ED3A50">
            <w:pPr>
              <w:pStyle w:val="aff9"/>
              <w:rPr>
                <w:b w:val="0"/>
              </w:rPr>
            </w:pPr>
            <w:r w:rsidRPr="00ED3A50">
              <w:rPr>
                <w:b w:val="0"/>
              </w:rPr>
              <w:t>16</w:t>
            </w:r>
          </w:p>
        </w:tc>
        <w:tc>
          <w:tcPr>
            <w:tcW w:w="851" w:type="dxa"/>
          </w:tcPr>
          <w:p w:rsidR="001C12C6" w:rsidRPr="00ED3A50" w:rsidRDefault="001C12C6" w:rsidP="00ED3A50">
            <w:pPr>
              <w:pStyle w:val="aff9"/>
              <w:rPr>
                <w:b w:val="0"/>
              </w:rPr>
            </w:pPr>
            <w:r w:rsidRPr="00ED3A50">
              <w:rPr>
                <w:b w:val="0"/>
              </w:rPr>
              <w:t>20</w:t>
            </w:r>
          </w:p>
        </w:tc>
        <w:tc>
          <w:tcPr>
            <w:tcW w:w="850" w:type="dxa"/>
          </w:tcPr>
          <w:p w:rsidR="001C12C6" w:rsidRPr="00ED3A50" w:rsidRDefault="001C12C6" w:rsidP="00ED3A50">
            <w:pPr>
              <w:pStyle w:val="aff9"/>
              <w:rPr>
                <w:b w:val="0"/>
              </w:rPr>
            </w:pPr>
            <w:r w:rsidRPr="00ED3A50">
              <w:rPr>
                <w:b w:val="0"/>
              </w:rPr>
              <w:t>22</w:t>
            </w:r>
          </w:p>
        </w:tc>
        <w:tc>
          <w:tcPr>
            <w:tcW w:w="903" w:type="dxa"/>
          </w:tcPr>
          <w:p w:rsidR="001C12C6" w:rsidRPr="00ED3A50" w:rsidRDefault="001C12C6" w:rsidP="00ED3A50">
            <w:pPr>
              <w:pStyle w:val="aff9"/>
              <w:rPr>
                <w:b w:val="0"/>
              </w:rPr>
            </w:pPr>
            <w:r w:rsidRPr="00ED3A50">
              <w:rPr>
                <w:b w:val="0"/>
              </w:rPr>
              <w:t>24</w:t>
            </w:r>
          </w:p>
        </w:tc>
        <w:tc>
          <w:tcPr>
            <w:tcW w:w="778" w:type="dxa"/>
          </w:tcPr>
          <w:p w:rsidR="001C12C6" w:rsidRPr="00ED3A50" w:rsidRDefault="001C12C6" w:rsidP="00ED3A50">
            <w:pPr>
              <w:pStyle w:val="aff9"/>
              <w:rPr>
                <w:b w:val="0"/>
              </w:rPr>
            </w:pPr>
            <w:r w:rsidRPr="00ED3A50">
              <w:rPr>
                <w:b w:val="0"/>
              </w:rPr>
              <w:t>26</w:t>
            </w:r>
          </w:p>
        </w:tc>
      </w:tr>
      <w:tr w:rsidR="001C12C6" w:rsidRPr="00ED3A50" w:rsidTr="00ED3A50">
        <w:trPr>
          <w:trHeight w:val="68"/>
        </w:trPr>
        <w:tc>
          <w:tcPr>
            <w:tcW w:w="851" w:type="dxa"/>
          </w:tcPr>
          <w:p w:rsidR="001C12C6" w:rsidRPr="00ED3A50" w:rsidRDefault="004E2C31" w:rsidP="00ED3A50">
            <w:pPr>
              <w:pStyle w:val="aff9"/>
              <w:rPr>
                <w:b w:val="0"/>
              </w:rPr>
            </w:pPr>
            <w:r w:rsidRPr="00ED3A50">
              <w:rPr>
                <w:b w:val="0"/>
              </w:rPr>
              <w:t>6</w:t>
            </w:r>
          </w:p>
        </w:tc>
        <w:tc>
          <w:tcPr>
            <w:tcW w:w="3525" w:type="dxa"/>
          </w:tcPr>
          <w:p w:rsidR="001C12C6" w:rsidRPr="00ED3A50" w:rsidRDefault="001C12C6" w:rsidP="00ED3A50">
            <w:pPr>
              <w:pStyle w:val="aff9"/>
              <w:rPr>
                <w:b w:val="0"/>
              </w:rPr>
            </w:pPr>
            <w:r w:rsidRPr="00ED3A50">
              <w:rPr>
                <w:b w:val="0"/>
              </w:rPr>
              <w:t xml:space="preserve">Уровень безработицы </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941CB9" w:rsidP="00ED3A50">
            <w:pPr>
              <w:pStyle w:val="aff9"/>
              <w:rPr>
                <w:b w:val="0"/>
              </w:rPr>
            </w:pPr>
            <w:r w:rsidRPr="00ED3A50">
              <w:rPr>
                <w:b w:val="0"/>
              </w:rPr>
              <w:t>1</w:t>
            </w:r>
          </w:p>
        </w:tc>
        <w:tc>
          <w:tcPr>
            <w:tcW w:w="850" w:type="dxa"/>
          </w:tcPr>
          <w:p w:rsidR="001C12C6" w:rsidRPr="00ED3A50" w:rsidRDefault="00941CB9" w:rsidP="00ED3A50">
            <w:pPr>
              <w:pStyle w:val="aff9"/>
              <w:rPr>
                <w:b w:val="0"/>
              </w:rPr>
            </w:pPr>
            <w:r w:rsidRPr="00ED3A50">
              <w:rPr>
                <w:b w:val="0"/>
              </w:rPr>
              <w:t>1</w:t>
            </w:r>
          </w:p>
        </w:tc>
        <w:tc>
          <w:tcPr>
            <w:tcW w:w="851" w:type="dxa"/>
          </w:tcPr>
          <w:p w:rsidR="001C12C6" w:rsidRPr="00ED3A50" w:rsidRDefault="001C12C6" w:rsidP="00ED3A50">
            <w:pPr>
              <w:pStyle w:val="aff9"/>
              <w:rPr>
                <w:b w:val="0"/>
              </w:rPr>
            </w:pPr>
            <w:r w:rsidRPr="00ED3A50">
              <w:rPr>
                <w:b w:val="0"/>
              </w:rPr>
              <w:t>0</w:t>
            </w:r>
          </w:p>
        </w:tc>
        <w:tc>
          <w:tcPr>
            <w:tcW w:w="850" w:type="dxa"/>
          </w:tcPr>
          <w:p w:rsidR="001C12C6" w:rsidRPr="00ED3A50" w:rsidRDefault="00941CB9" w:rsidP="00ED3A50">
            <w:pPr>
              <w:pStyle w:val="aff9"/>
              <w:rPr>
                <w:b w:val="0"/>
              </w:rPr>
            </w:pPr>
            <w:r w:rsidRPr="00ED3A50">
              <w:rPr>
                <w:b w:val="0"/>
              </w:rPr>
              <w:t>0</w:t>
            </w:r>
          </w:p>
        </w:tc>
        <w:tc>
          <w:tcPr>
            <w:tcW w:w="903" w:type="dxa"/>
          </w:tcPr>
          <w:p w:rsidR="001C12C6" w:rsidRPr="00ED3A50" w:rsidRDefault="001C12C6" w:rsidP="00ED3A50">
            <w:pPr>
              <w:pStyle w:val="aff9"/>
              <w:rPr>
                <w:b w:val="0"/>
              </w:rPr>
            </w:pPr>
            <w:r w:rsidRPr="00ED3A50">
              <w:rPr>
                <w:b w:val="0"/>
              </w:rPr>
              <w:t>0</w:t>
            </w:r>
          </w:p>
        </w:tc>
        <w:tc>
          <w:tcPr>
            <w:tcW w:w="778" w:type="dxa"/>
          </w:tcPr>
          <w:p w:rsidR="001C12C6" w:rsidRPr="00ED3A50" w:rsidRDefault="001C12C6" w:rsidP="00ED3A50">
            <w:pPr>
              <w:pStyle w:val="aff9"/>
              <w:rPr>
                <w:b w:val="0"/>
              </w:rPr>
            </w:pPr>
            <w:r w:rsidRPr="00ED3A50">
              <w:rPr>
                <w:b w:val="0"/>
              </w:rPr>
              <w:t>0</w:t>
            </w:r>
          </w:p>
        </w:tc>
      </w:tr>
      <w:tr w:rsidR="001C12C6" w:rsidRPr="00ED3A50" w:rsidTr="00ED3A50">
        <w:trPr>
          <w:trHeight w:val="68"/>
        </w:trPr>
        <w:tc>
          <w:tcPr>
            <w:tcW w:w="851" w:type="dxa"/>
          </w:tcPr>
          <w:p w:rsidR="001C12C6" w:rsidRPr="00ED3A50" w:rsidRDefault="004E2C31" w:rsidP="00ED3A50">
            <w:pPr>
              <w:pStyle w:val="aff9"/>
              <w:rPr>
                <w:b w:val="0"/>
              </w:rPr>
            </w:pPr>
            <w:r w:rsidRPr="00ED3A50">
              <w:rPr>
                <w:b w:val="0"/>
              </w:rPr>
              <w:t>7</w:t>
            </w:r>
          </w:p>
        </w:tc>
        <w:tc>
          <w:tcPr>
            <w:tcW w:w="3525" w:type="dxa"/>
          </w:tcPr>
          <w:p w:rsidR="001C12C6" w:rsidRPr="00ED3A50" w:rsidRDefault="001C12C6" w:rsidP="00ED3A50">
            <w:pPr>
              <w:pStyle w:val="aff9"/>
              <w:rPr>
                <w:b w:val="0"/>
              </w:rPr>
            </w:pPr>
            <w:r w:rsidRPr="00ED3A50">
              <w:rPr>
                <w:b w:val="0"/>
              </w:rPr>
              <w:t>Увеличение доли населения обеспеченной объектами культуры в соответствии с нормативными значениями</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1C12C6" w:rsidP="00ED3A50">
            <w:pPr>
              <w:pStyle w:val="aff9"/>
              <w:rPr>
                <w:b w:val="0"/>
              </w:rPr>
            </w:pPr>
            <w:r w:rsidRPr="00ED3A50">
              <w:rPr>
                <w:b w:val="0"/>
              </w:rPr>
              <w:t>80</w:t>
            </w:r>
          </w:p>
        </w:tc>
        <w:tc>
          <w:tcPr>
            <w:tcW w:w="850" w:type="dxa"/>
          </w:tcPr>
          <w:p w:rsidR="001C12C6" w:rsidRPr="00ED3A50" w:rsidRDefault="001C12C6" w:rsidP="00ED3A50">
            <w:pPr>
              <w:pStyle w:val="aff9"/>
              <w:rPr>
                <w:b w:val="0"/>
              </w:rPr>
            </w:pPr>
            <w:r w:rsidRPr="00ED3A50">
              <w:rPr>
                <w:b w:val="0"/>
              </w:rPr>
              <w:t>80</w:t>
            </w:r>
          </w:p>
        </w:tc>
        <w:tc>
          <w:tcPr>
            <w:tcW w:w="851" w:type="dxa"/>
          </w:tcPr>
          <w:p w:rsidR="001C12C6" w:rsidRPr="00ED3A50" w:rsidRDefault="001C12C6" w:rsidP="00ED3A50">
            <w:pPr>
              <w:pStyle w:val="aff9"/>
              <w:rPr>
                <w:b w:val="0"/>
              </w:rPr>
            </w:pPr>
            <w:r w:rsidRPr="00ED3A50">
              <w:rPr>
                <w:b w:val="0"/>
              </w:rPr>
              <w:t>80</w:t>
            </w:r>
          </w:p>
        </w:tc>
        <w:tc>
          <w:tcPr>
            <w:tcW w:w="850" w:type="dxa"/>
          </w:tcPr>
          <w:p w:rsidR="001C12C6" w:rsidRPr="00ED3A50" w:rsidRDefault="001C12C6" w:rsidP="00ED3A50">
            <w:pPr>
              <w:pStyle w:val="aff9"/>
              <w:rPr>
                <w:b w:val="0"/>
              </w:rPr>
            </w:pPr>
            <w:r w:rsidRPr="00ED3A50">
              <w:rPr>
                <w:b w:val="0"/>
              </w:rPr>
              <w:t>80</w:t>
            </w:r>
          </w:p>
        </w:tc>
        <w:tc>
          <w:tcPr>
            <w:tcW w:w="903" w:type="dxa"/>
          </w:tcPr>
          <w:p w:rsidR="001C12C6" w:rsidRPr="00ED3A50" w:rsidRDefault="001C12C6" w:rsidP="00ED3A50">
            <w:pPr>
              <w:pStyle w:val="aff9"/>
              <w:rPr>
                <w:b w:val="0"/>
              </w:rPr>
            </w:pPr>
            <w:r w:rsidRPr="00ED3A50">
              <w:rPr>
                <w:b w:val="0"/>
              </w:rPr>
              <w:t>80</w:t>
            </w:r>
          </w:p>
        </w:tc>
        <w:tc>
          <w:tcPr>
            <w:tcW w:w="778" w:type="dxa"/>
          </w:tcPr>
          <w:p w:rsidR="001C12C6" w:rsidRPr="00ED3A50" w:rsidRDefault="001C12C6" w:rsidP="00ED3A50">
            <w:pPr>
              <w:pStyle w:val="aff9"/>
              <w:rPr>
                <w:b w:val="0"/>
              </w:rPr>
            </w:pPr>
            <w:r w:rsidRPr="00ED3A50">
              <w:rPr>
                <w:b w:val="0"/>
              </w:rPr>
              <w:t>100</w:t>
            </w:r>
          </w:p>
        </w:tc>
      </w:tr>
      <w:tr w:rsidR="001C12C6" w:rsidRPr="00ED3A50" w:rsidTr="00ED3A50">
        <w:trPr>
          <w:trHeight w:val="68"/>
        </w:trPr>
        <w:tc>
          <w:tcPr>
            <w:tcW w:w="851" w:type="dxa"/>
          </w:tcPr>
          <w:p w:rsidR="001C12C6" w:rsidRPr="00ED3A50" w:rsidRDefault="004E2C31" w:rsidP="00ED3A50">
            <w:pPr>
              <w:pStyle w:val="aff9"/>
              <w:rPr>
                <w:b w:val="0"/>
              </w:rPr>
            </w:pPr>
            <w:r w:rsidRPr="00ED3A50">
              <w:rPr>
                <w:b w:val="0"/>
              </w:rPr>
              <w:t>8</w:t>
            </w:r>
          </w:p>
        </w:tc>
        <w:tc>
          <w:tcPr>
            <w:tcW w:w="3525" w:type="dxa"/>
          </w:tcPr>
          <w:p w:rsidR="001C12C6" w:rsidRPr="00ED3A50" w:rsidRDefault="001C12C6" w:rsidP="00ED3A50">
            <w:pPr>
              <w:pStyle w:val="aff9"/>
              <w:rPr>
                <w:b w:val="0"/>
              </w:rPr>
            </w:pPr>
            <w:r w:rsidRPr="00ED3A50">
              <w:rPr>
                <w:b w:val="0"/>
              </w:rPr>
              <w:t>Увеличение доли населения обеспеченной спортивными объектами в соответствии с нормативными значениями</w:t>
            </w:r>
          </w:p>
        </w:tc>
        <w:tc>
          <w:tcPr>
            <w:tcW w:w="709" w:type="dxa"/>
          </w:tcPr>
          <w:p w:rsidR="001C12C6" w:rsidRPr="00ED3A50" w:rsidRDefault="001C12C6" w:rsidP="00ED3A50">
            <w:pPr>
              <w:pStyle w:val="aff9"/>
              <w:rPr>
                <w:b w:val="0"/>
              </w:rPr>
            </w:pPr>
            <w:r w:rsidRPr="00ED3A50">
              <w:rPr>
                <w:b w:val="0"/>
              </w:rPr>
              <w:t>%</w:t>
            </w:r>
          </w:p>
        </w:tc>
        <w:tc>
          <w:tcPr>
            <w:tcW w:w="851" w:type="dxa"/>
          </w:tcPr>
          <w:p w:rsidR="001C12C6" w:rsidRPr="00ED3A50" w:rsidRDefault="001C12C6" w:rsidP="00ED3A50">
            <w:pPr>
              <w:pStyle w:val="aff9"/>
              <w:rPr>
                <w:b w:val="0"/>
              </w:rPr>
            </w:pPr>
            <w:r w:rsidRPr="00ED3A50">
              <w:rPr>
                <w:b w:val="0"/>
              </w:rPr>
              <w:t>50</w:t>
            </w:r>
          </w:p>
        </w:tc>
        <w:tc>
          <w:tcPr>
            <w:tcW w:w="850" w:type="dxa"/>
          </w:tcPr>
          <w:p w:rsidR="001C12C6" w:rsidRPr="00ED3A50" w:rsidRDefault="001C12C6" w:rsidP="00ED3A50">
            <w:pPr>
              <w:pStyle w:val="aff9"/>
              <w:rPr>
                <w:b w:val="0"/>
              </w:rPr>
            </w:pPr>
            <w:r w:rsidRPr="00ED3A50">
              <w:rPr>
                <w:b w:val="0"/>
              </w:rPr>
              <w:t>50</w:t>
            </w:r>
          </w:p>
        </w:tc>
        <w:tc>
          <w:tcPr>
            <w:tcW w:w="851" w:type="dxa"/>
          </w:tcPr>
          <w:p w:rsidR="001C12C6" w:rsidRPr="00ED3A50" w:rsidRDefault="001C12C6" w:rsidP="00ED3A50">
            <w:pPr>
              <w:pStyle w:val="aff9"/>
              <w:rPr>
                <w:b w:val="0"/>
              </w:rPr>
            </w:pPr>
            <w:r w:rsidRPr="00ED3A50">
              <w:rPr>
                <w:b w:val="0"/>
              </w:rPr>
              <w:t>80</w:t>
            </w:r>
          </w:p>
        </w:tc>
        <w:tc>
          <w:tcPr>
            <w:tcW w:w="850" w:type="dxa"/>
          </w:tcPr>
          <w:p w:rsidR="001C12C6" w:rsidRPr="00ED3A50" w:rsidRDefault="001C12C6" w:rsidP="00ED3A50">
            <w:pPr>
              <w:pStyle w:val="aff9"/>
              <w:rPr>
                <w:b w:val="0"/>
              </w:rPr>
            </w:pPr>
            <w:r w:rsidRPr="00ED3A50">
              <w:rPr>
                <w:b w:val="0"/>
              </w:rPr>
              <w:t>80</w:t>
            </w:r>
          </w:p>
        </w:tc>
        <w:tc>
          <w:tcPr>
            <w:tcW w:w="903" w:type="dxa"/>
          </w:tcPr>
          <w:p w:rsidR="001C12C6" w:rsidRPr="00ED3A50" w:rsidRDefault="001C12C6" w:rsidP="00ED3A50">
            <w:pPr>
              <w:pStyle w:val="aff9"/>
              <w:rPr>
                <w:b w:val="0"/>
              </w:rPr>
            </w:pPr>
            <w:r w:rsidRPr="00ED3A50">
              <w:rPr>
                <w:b w:val="0"/>
              </w:rPr>
              <w:t>80</w:t>
            </w:r>
          </w:p>
        </w:tc>
        <w:tc>
          <w:tcPr>
            <w:tcW w:w="778" w:type="dxa"/>
          </w:tcPr>
          <w:p w:rsidR="001C12C6" w:rsidRPr="00ED3A50" w:rsidRDefault="001C12C6" w:rsidP="00ED3A50">
            <w:pPr>
              <w:pStyle w:val="aff9"/>
              <w:rPr>
                <w:b w:val="0"/>
              </w:rPr>
            </w:pPr>
            <w:r w:rsidRPr="00ED3A50">
              <w:rPr>
                <w:b w:val="0"/>
              </w:rPr>
              <w:t>100</w:t>
            </w:r>
          </w:p>
        </w:tc>
      </w:tr>
    </w:tbl>
    <w:p w:rsidR="00F1789D" w:rsidRDefault="00F1789D" w:rsidP="001C12C6">
      <w:pPr>
        <w:pStyle w:val="13"/>
        <w:shd w:val="clear" w:color="auto" w:fill="auto"/>
        <w:tabs>
          <w:tab w:val="left" w:pos="1130"/>
        </w:tabs>
        <w:spacing w:line="360" w:lineRule="exact"/>
        <w:rPr>
          <w:b/>
          <w:sz w:val="28"/>
          <w:szCs w:val="28"/>
        </w:rPr>
      </w:pPr>
    </w:p>
    <w:p w:rsidR="00F1789D" w:rsidRDefault="00F1789D" w:rsidP="001C12C6">
      <w:pPr>
        <w:pStyle w:val="13"/>
        <w:shd w:val="clear" w:color="auto" w:fill="auto"/>
        <w:tabs>
          <w:tab w:val="left" w:pos="1130"/>
        </w:tabs>
        <w:spacing w:line="360" w:lineRule="exact"/>
        <w:rPr>
          <w:b/>
          <w:sz w:val="28"/>
          <w:szCs w:val="28"/>
        </w:rPr>
      </w:pPr>
    </w:p>
    <w:p w:rsidR="00ED3A50" w:rsidRDefault="00ED3A50" w:rsidP="001C12C6">
      <w:pPr>
        <w:pStyle w:val="13"/>
        <w:shd w:val="clear" w:color="auto" w:fill="auto"/>
        <w:tabs>
          <w:tab w:val="left" w:pos="1130"/>
        </w:tabs>
        <w:spacing w:line="360" w:lineRule="exact"/>
        <w:rPr>
          <w:b/>
          <w:sz w:val="28"/>
          <w:szCs w:val="28"/>
        </w:rPr>
      </w:pPr>
    </w:p>
    <w:p w:rsidR="00ED3A50" w:rsidRDefault="00ED3A50" w:rsidP="001C12C6">
      <w:pPr>
        <w:pStyle w:val="13"/>
        <w:shd w:val="clear" w:color="auto" w:fill="auto"/>
        <w:tabs>
          <w:tab w:val="left" w:pos="1130"/>
        </w:tabs>
        <w:spacing w:line="360" w:lineRule="exact"/>
        <w:rPr>
          <w:b/>
          <w:sz w:val="28"/>
          <w:szCs w:val="28"/>
        </w:rPr>
      </w:pPr>
    </w:p>
    <w:p w:rsidR="00ED3A50" w:rsidRDefault="00ED3A50" w:rsidP="001C12C6">
      <w:pPr>
        <w:pStyle w:val="13"/>
        <w:shd w:val="clear" w:color="auto" w:fill="auto"/>
        <w:tabs>
          <w:tab w:val="left" w:pos="1130"/>
        </w:tabs>
        <w:spacing w:line="360" w:lineRule="exact"/>
        <w:rPr>
          <w:b/>
          <w:sz w:val="28"/>
          <w:szCs w:val="28"/>
        </w:rPr>
      </w:pPr>
    </w:p>
    <w:p w:rsidR="00ED3A50" w:rsidRDefault="00ED3A50" w:rsidP="001C12C6">
      <w:pPr>
        <w:pStyle w:val="13"/>
        <w:shd w:val="clear" w:color="auto" w:fill="auto"/>
        <w:tabs>
          <w:tab w:val="left" w:pos="1130"/>
        </w:tabs>
        <w:spacing w:line="360" w:lineRule="exact"/>
        <w:rPr>
          <w:b/>
          <w:sz w:val="28"/>
          <w:szCs w:val="28"/>
        </w:rPr>
      </w:pPr>
    </w:p>
    <w:p w:rsidR="001C12C6" w:rsidRPr="00ED3A50" w:rsidRDefault="001C12C6" w:rsidP="001C12C6">
      <w:pPr>
        <w:pStyle w:val="13"/>
        <w:shd w:val="clear" w:color="auto" w:fill="auto"/>
        <w:tabs>
          <w:tab w:val="left" w:pos="1130"/>
        </w:tabs>
        <w:spacing w:line="360" w:lineRule="exact"/>
        <w:rPr>
          <w:sz w:val="28"/>
          <w:szCs w:val="28"/>
        </w:rPr>
      </w:pPr>
      <w:r w:rsidRPr="00ED3A50">
        <w:rPr>
          <w:sz w:val="28"/>
          <w:szCs w:val="28"/>
        </w:rPr>
        <w:lastRenderedPageBreak/>
        <w:t>5. Нормативное обеспечение</w:t>
      </w:r>
    </w:p>
    <w:p w:rsidR="001C12C6" w:rsidRPr="00B24D69" w:rsidRDefault="001C12C6" w:rsidP="001C12C6">
      <w:pPr>
        <w:pStyle w:val="13"/>
        <w:shd w:val="clear" w:color="auto" w:fill="auto"/>
        <w:tabs>
          <w:tab w:val="left" w:pos="1130"/>
        </w:tabs>
        <w:spacing w:line="360" w:lineRule="exact"/>
        <w:rPr>
          <w:b/>
          <w:sz w:val="24"/>
          <w:szCs w:val="24"/>
        </w:rPr>
      </w:pPr>
    </w:p>
    <w:p w:rsidR="00941CB9" w:rsidRPr="00F1789D" w:rsidRDefault="00941CB9" w:rsidP="00F1789D">
      <w:pPr>
        <w:pStyle w:val="aff9"/>
        <w:ind w:firstLine="567"/>
        <w:jc w:val="both"/>
        <w:rPr>
          <w:b w:val="0"/>
        </w:rPr>
      </w:pPr>
      <w:r w:rsidRPr="00F1789D">
        <w:rPr>
          <w:b w:val="0"/>
        </w:rPr>
        <w:t>Программа реализуется на всей территории муниципального образования Кругло-Семенцовский сельсовет Егорьевского района Алтайского края. Контроль за исполнением Программы осуществляет администрация Кругло-Семенцовского сельсовета Егорьевского района Алтайского края.</w:t>
      </w:r>
    </w:p>
    <w:p w:rsidR="00941CB9" w:rsidRPr="00F1789D" w:rsidRDefault="00941CB9" w:rsidP="00F1789D">
      <w:pPr>
        <w:pStyle w:val="aff9"/>
        <w:ind w:firstLine="567"/>
        <w:jc w:val="both"/>
        <w:rPr>
          <w:b w:val="0"/>
        </w:rPr>
      </w:pPr>
      <w:r w:rsidRPr="00F1789D">
        <w:rPr>
          <w:b w:val="0"/>
        </w:rPr>
        <w:t>Организационная структура управления Программой базируется на существующей системе представительной и исполнительной власти муниципального образования.</w:t>
      </w:r>
    </w:p>
    <w:p w:rsidR="00941CB9" w:rsidRPr="00F1789D" w:rsidRDefault="00941CB9" w:rsidP="00F1789D">
      <w:pPr>
        <w:pStyle w:val="aff9"/>
        <w:ind w:firstLine="567"/>
        <w:jc w:val="both"/>
        <w:rPr>
          <w:b w:val="0"/>
        </w:rPr>
      </w:pPr>
      <w:r w:rsidRPr="00F1789D">
        <w:rPr>
          <w:b w:val="0"/>
        </w:rPr>
        <w:t>Выполнение оперативных функций по реализации Программы возлагается на специалистов администрации сельсовета.</w:t>
      </w:r>
    </w:p>
    <w:p w:rsidR="00941CB9" w:rsidRPr="00F1789D" w:rsidRDefault="00941CB9" w:rsidP="00F1789D">
      <w:pPr>
        <w:pStyle w:val="aff9"/>
        <w:ind w:firstLine="567"/>
        <w:jc w:val="both"/>
        <w:rPr>
          <w:b w:val="0"/>
        </w:rPr>
      </w:pPr>
      <w:r w:rsidRPr="00F1789D">
        <w:rPr>
          <w:b w:val="0"/>
        </w:rPr>
        <w:t>Для оценки эффективности реализации Программы администрацией сельсовета проводится ежегодный мониторинг.</w:t>
      </w:r>
    </w:p>
    <w:p w:rsidR="00941CB9" w:rsidRPr="00F1789D" w:rsidRDefault="00941CB9" w:rsidP="00F1789D">
      <w:pPr>
        <w:pStyle w:val="aff9"/>
        <w:ind w:firstLine="567"/>
        <w:jc w:val="both"/>
        <w:rPr>
          <w:b w:val="0"/>
        </w:rPr>
      </w:pPr>
      <w:r w:rsidRPr="00F1789D">
        <w:rPr>
          <w:b w:val="0"/>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941CB9" w:rsidRPr="00F1789D" w:rsidRDefault="00941CB9" w:rsidP="00F1789D">
      <w:pPr>
        <w:pStyle w:val="aff9"/>
        <w:ind w:firstLine="567"/>
        <w:jc w:val="both"/>
        <w:rPr>
          <w:b w:val="0"/>
        </w:rPr>
      </w:pPr>
      <w:r w:rsidRPr="00F1789D">
        <w:rPr>
          <w:b w:val="0"/>
        </w:rPr>
        <w:t>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941CB9" w:rsidRPr="00F1789D" w:rsidRDefault="00941CB9" w:rsidP="00F1789D">
      <w:pPr>
        <w:pStyle w:val="aff9"/>
        <w:ind w:firstLine="567"/>
        <w:jc w:val="both"/>
        <w:rPr>
          <w:b w:val="0"/>
        </w:rPr>
      </w:pPr>
      <w:r w:rsidRPr="00F1789D">
        <w:rPr>
          <w:b w:val="0"/>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941CB9" w:rsidRPr="00F1789D" w:rsidRDefault="00941CB9" w:rsidP="00F1789D">
      <w:pPr>
        <w:pStyle w:val="aff9"/>
        <w:ind w:firstLine="567"/>
        <w:jc w:val="both"/>
        <w:rPr>
          <w:b w:val="0"/>
        </w:rPr>
      </w:pPr>
      <w:r w:rsidRPr="00F1789D">
        <w:rPr>
          <w:b w:val="0"/>
        </w:rPr>
        <w:t>- 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941CB9" w:rsidRPr="00F1789D" w:rsidRDefault="00941CB9" w:rsidP="00F1789D">
      <w:pPr>
        <w:pStyle w:val="aff9"/>
        <w:ind w:firstLine="567"/>
        <w:jc w:val="both"/>
        <w:rPr>
          <w:b w:val="0"/>
        </w:rPr>
      </w:pPr>
      <w:r w:rsidRPr="00F1789D">
        <w:rPr>
          <w:b w:val="0"/>
        </w:rPr>
        <w:t xml:space="preserve">- порядок утверждения технических заданий по разработке инвестиционных программ по развитию систем социальной инфраструктуры </w:t>
      </w:r>
      <w:r w:rsidR="00F1789D">
        <w:rPr>
          <w:b w:val="0"/>
        </w:rPr>
        <w:t xml:space="preserve">    </w:t>
      </w:r>
      <w:r w:rsidRPr="00F1789D">
        <w:rPr>
          <w:b w:val="0"/>
        </w:rPr>
        <w:t>-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941CB9" w:rsidRPr="00F1789D" w:rsidRDefault="00941CB9" w:rsidP="00F1789D">
      <w:pPr>
        <w:pStyle w:val="aff9"/>
        <w:ind w:firstLine="567"/>
        <w:jc w:val="both"/>
        <w:rPr>
          <w:b w:val="0"/>
        </w:rPr>
      </w:pPr>
      <w:r w:rsidRPr="00F1789D">
        <w:rPr>
          <w:b w:val="0"/>
        </w:rPr>
        <w:t>- технические задания по разработке инвестиционных программ организаций социального комплекса по развитию систем социальной инфраструктуры;</w:t>
      </w:r>
    </w:p>
    <w:p w:rsidR="00941CB9" w:rsidRPr="00F1789D" w:rsidRDefault="00941CB9" w:rsidP="00F1789D">
      <w:pPr>
        <w:pStyle w:val="aff9"/>
        <w:ind w:firstLine="567"/>
        <w:jc w:val="both"/>
        <w:rPr>
          <w:b w:val="0"/>
        </w:rPr>
      </w:pPr>
      <w:r w:rsidRPr="00F1789D">
        <w:rPr>
          <w:b w:val="0"/>
        </w:rPr>
        <w:lastRenderedPageBreak/>
        <w:t>- инвестиционные программы организаций социального комплекса по развитию систем социальной инфраструктуры;</w:t>
      </w:r>
    </w:p>
    <w:p w:rsidR="00941CB9" w:rsidRPr="00F1789D" w:rsidRDefault="00941CB9" w:rsidP="00F1789D">
      <w:pPr>
        <w:pStyle w:val="aff9"/>
        <w:ind w:firstLine="567"/>
        <w:jc w:val="both"/>
        <w:rPr>
          <w:b w:val="0"/>
        </w:rPr>
      </w:pPr>
      <w:r w:rsidRPr="00F1789D">
        <w:rPr>
          <w:b w:val="0"/>
        </w:rPr>
        <w:t>- порядок запроса информации у организаций социальной инфраструктуры -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сельсовета, а также требования к срокам и качеству информации, предоставляемой организацией.</w:t>
      </w:r>
    </w:p>
    <w:p w:rsidR="00941CB9" w:rsidRPr="00F1789D" w:rsidRDefault="00941CB9" w:rsidP="00F1789D">
      <w:pPr>
        <w:pStyle w:val="aff9"/>
        <w:ind w:firstLine="567"/>
        <w:jc w:val="both"/>
        <w:rPr>
          <w:b w:val="0"/>
        </w:rPr>
      </w:pPr>
      <w:r w:rsidRPr="00F1789D">
        <w:rPr>
          <w:b w:val="0"/>
        </w:rPr>
        <w:t>Инвестиционная программа утверждается в соответствии с законодательством с учетом соответствия мероприятий и сроков инвестиционной программы Программе комплексного развития социальной инфраструктуры. При этом уточняются необходимые объемы финансирования и приводится обоснование по источникам финансирования: собственные средства, привлеченные средства, средства внебюджетных источников, прочие источники.</w:t>
      </w:r>
    </w:p>
    <w:p w:rsidR="00941CB9" w:rsidRPr="00F1789D" w:rsidRDefault="00941CB9" w:rsidP="00F1789D">
      <w:pPr>
        <w:pStyle w:val="aff9"/>
        <w:ind w:firstLine="567"/>
        <w:jc w:val="both"/>
        <w:rPr>
          <w:b w:val="0"/>
        </w:rPr>
      </w:pPr>
      <w:r w:rsidRPr="00F1789D">
        <w:rPr>
          <w:b w:val="0"/>
        </w:rPr>
        <w:t>Мониторинг Программы комплексного развития социальной инфраструктуры муниципального образования включает два этапа:</w:t>
      </w:r>
    </w:p>
    <w:p w:rsidR="00941CB9" w:rsidRPr="00F1789D" w:rsidRDefault="00941CB9" w:rsidP="00F1789D">
      <w:pPr>
        <w:pStyle w:val="aff9"/>
        <w:ind w:firstLine="567"/>
        <w:jc w:val="both"/>
        <w:rPr>
          <w:b w:val="0"/>
        </w:rPr>
      </w:pPr>
      <w:r w:rsidRPr="00F1789D">
        <w:rPr>
          <w:b w:val="0"/>
        </w:rPr>
        <w:t xml:space="preserve">    </w:t>
      </w:r>
      <w:r w:rsidR="00B25669" w:rsidRPr="00F1789D">
        <w:rPr>
          <w:b w:val="0"/>
        </w:rPr>
        <w:t xml:space="preserve">- </w:t>
      </w:r>
      <w:r w:rsidRPr="00F1789D">
        <w:rPr>
          <w:b w:val="0"/>
        </w:rPr>
        <w:t>периодический сбор информации о результатах выполнения мероприятий Программы, а также информации о состоянии и развитии социальной инфраструктуры;</w:t>
      </w:r>
    </w:p>
    <w:p w:rsidR="00941CB9" w:rsidRPr="00F1789D" w:rsidRDefault="00941CB9" w:rsidP="00F1789D">
      <w:pPr>
        <w:pStyle w:val="aff9"/>
        <w:ind w:firstLine="567"/>
        <w:jc w:val="both"/>
        <w:rPr>
          <w:b w:val="0"/>
        </w:rPr>
      </w:pPr>
      <w:r w:rsidRPr="00F1789D">
        <w:rPr>
          <w:b w:val="0"/>
        </w:rPr>
        <w:t>-    анализ данных о результатах проводимых преобразований социальной инфраструктуры.</w:t>
      </w:r>
    </w:p>
    <w:p w:rsidR="00941CB9" w:rsidRPr="00F1789D" w:rsidRDefault="00941CB9" w:rsidP="00F1789D">
      <w:pPr>
        <w:pStyle w:val="aff9"/>
        <w:ind w:firstLine="567"/>
        <w:jc w:val="both"/>
        <w:rPr>
          <w:b w:val="0"/>
        </w:rPr>
      </w:pPr>
      <w:r w:rsidRPr="00F1789D">
        <w:rPr>
          <w:b w:val="0"/>
        </w:rPr>
        <w:t>Мониторинг Программы комплексного развития социальной инфраструктуры муниципального образования предусматривает сопоставление и сравнение значений показателей во временном аспекте.</w:t>
      </w:r>
    </w:p>
    <w:p w:rsidR="00941CB9" w:rsidRPr="00F1789D" w:rsidRDefault="00941CB9" w:rsidP="00F1789D">
      <w:pPr>
        <w:pStyle w:val="aff9"/>
        <w:ind w:firstLine="567"/>
        <w:jc w:val="both"/>
        <w:rPr>
          <w:b w:val="0"/>
        </w:rPr>
      </w:pPr>
      <w:r w:rsidRPr="00F1789D">
        <w:rPr>
          <w:b w:val="0"/>
        </w:rPr>
        <w:t xml:space="preserve">По ежегодным результатам мониторинга осуществляется своевременная корректировка Программы. </w:t>
      </w:r>
    </w:p>
    <w:p w:rsidR="007B43FF" w:rsidRPr="00F1789D" w:rsidRDefault="007B43FF" w:rsidP="00F1789D">
      <w:pPr>
        <w:pStyle w:val="aff9"/>
        <w:ind w:firstLine="567"/>
        <w:jc w:val="both"/>
        <w:rPr>
          <w:b w:val="0"/>
        </w:rPr>
      </w:pPr>
    </w:p>
    <w:sectPr w:rsidR="007B43FF" w:rsidRPr="00F1789D" w:rsidSect="002E190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4C0" w:rsidRDefault="000C44C0" w:rsidP="00AE58C7">
      <w:pPr>
        <w:spacing w:after="0" w:line="240" w:lineRule="auto"/>
      </w:pPr>
      <w:r>
        <w:separator/>
      </w:r>
    </w:p>
  </w:endnote>
  <w:endnote w:type="continuationSeparator" w:id="1">
    <w:p w:rsidR="000C44C0" w:rsidRDefault="000C44C0" w:rsidP="00AE5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1D" w:rsidRDefault="00CE1685" w:rsidP="002E1908">
    <w:pPr>
      <w:pStyle w:val="a7"/>
      <w:framePr w:wrap="around" w:vAnchor="text" w:hAnchor="margin" w:xAlign="center" w:y="1"/>
      <w:rPr>
        <w:rStyle w:val="a9"/>
        <w:rFonts w:eastAsia="SimSun"/>
      </w:rPr>
    </w:pPr>
    <w:r>
      <w:rPr>
        <w:rStyle w:val="a9"/>
        <w:rFonts w:eastAsia="SimSun"/>
      </w:rPr>
      <w:fldChar w:fldCharType="begin"/>
    </w:r>
    <w:r w:rsidR="0068461D">
      <w:rPr>
        <w:rStyle w:val="a9"/>
        <w:rFonts w:eastAsia="SimSun"/>
      </w:rPr>
      <w:instrText xml:space="preserve">PAGE  </w:instrText>
    </w:r>
    <w:r>
      <w:rPr>
        <w:rStyle w:val="a9"/>
        <w:rFonts w:eastAsia="SimSun"/>
      </w:rPr>
      <w:fldChar w:fldCharType="separate"/>
    </w:r>
    <w:r w:rsidR="0068461D">
      <w:rPr>
        <w:rStyle w:val="a9"/>
        <w:rFonts w:eastAsia="SimSun"/>
        <w:noProof/>
      </w:rPr>
      <w:t>1</w:t>
    </w:r>
    <w:r>
      <w:rPr>
        <w:rStyle w:val="a9"/>
        <w:rFonts w:eastAsia="SimSun"/>
      </w:rPr>
      <w:fldChar w:fldCharType="end"/>
    </w:r>
  </w:p>
  <w:p w:rsidR="0068461D" w:rsidRDefault="0068461D" w:rsidP="002E190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317764"/>
    </w:sdtPr>
    <w:sdtContent>
      <w:p w:rsidR="0068461D" w:rsidRDefault="00CE1685">
        <w:pPr>
          <w:pStyle w:val="a7"/>
          <w:jc w:val="right"/>
        </w:pPr>
        <w:fldSimple w:instr="PAGE   \* MERGEFORMAT">
          <w:r w:rsidR="00EC20B9">
            <w:rPr>
              <w:noProof/>
            </w:rPr>
            <w:t>2</w:t>
          </w:r>
        </w:fldSimple>
      </w:p>
    </w:sdtContent>
  </w:sdt>
  <w:p w:rsidR="0068461D" w:rsidRDefault="0068461D" w:rsidP="002E1908">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98597"/>
    </w:sdtPr>
    <w:sdtContent>
      <w:p w:rsidR="0068461D" w:rsidRDefault="00CE1685">
        <w:pPr>
          <w:pStyle w:val="a7"/>
          <w:jc w:val="right"/>
        </w:pPr>
        <w:fldSimple w:instr="PAGE   \* MERGEFORMAT">
          <w:r w:rsidR="00EC20B9">
            <w:rPr>
              <w:noProof/>
            </w:rPr>
            <w:t>0</w:t>
          </w:r>
        </w:fldSimple>
      </w:p>
    </w:sdtContent>
  </w:sdt>
  <w:p w:rsidR="0068461D" w:rsidRDefault="0068461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1D" w:rsidRDefault="00CE1685" w:rsidP="002E1908">
    <w:pPr>
      <w:pStyle w:val="a7"/>
      <w:framePr w:wrap="around" w:vAnchor="text" w:hAnchor="margin" w:xAlign="center" w:y="1"/>
      <w:rPr>
        <w:rStyle w:val="a9"/>
        <w:rFonts w:eastAsia="SimSun"/>
      </w:rPr>
    </w:pPr>
    <w:r>
      <w:rPr>
        <w:rStyle w:val="a9"/>
        <w:rFonts w:eastAsia="SimSun"/>
      </w:rPr>
      <w:fldChar w:fldCharType="begin"/>
    </w:r>
    <w:r w:rsidR="0068461D">
      <w:rPr>
        <w:rStyle w:val="a9"/>
        <w:rFonts w:eastAsia="SimSun"/>
      </w:rPr>
      <w:instrText xml:space="preserve">PAGE  </w:instrText>
    </w:r>
    <w:r>
      <w:rPr>
        <w:rStyle w:val="a9"/>
        <w:rFonts w:eastAsia="SimSun"/>
      </w:rPr>
      <w:fldChar w:fldCharType="separate"/>
    </w:r>
    <w:r w:rsidR="0068461D">
      <w:rPr>
        <w:rStyle w:val="a9"/>
        <w:rFonts w:eastAsia="SimSun"/>
        <w:noProof/>
      </w:rPr>
      <w:t>2</w:t>
    </w:r>
    <w:r>
      <w:rPr>
        <w:rStyle w:val="a9"/>
        <w:rFonts w:eastAsia="SimSun"/>
      </w:rPr>
      <w:fldChar w:fldCharType="end"/>
    </w:r>
  </w:p>
  <w:p w:rsidR="0068461D" w:rsidRDefault="0068461D" w:rsidP="002E1908">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1D" w:rsidRDefault="00CE1685">
    <w:pPr>
      <w:pStyle w:val="a7"/>
      <w:jc w:val="right"/>
    </w:pPr>
    <w:fldSimple w:instr="PAGE   \* MERGEFORMAT">
      <w:r w:rsidR="00EC20B9">
        <w:rPr>
          <w:noProof/>
        </w:rPr>
        <w:t>44</w:t>
      </w:r>
    </w:fldSimple>
  </w:p>
  <w:p w:rsidR="0068461D" w:rsidRDefault="0068461D" w:rsidP="002E190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4C0" w:rsidRDefault="000C44C0" w:rsidP="00AE58C7">
      <w:pPr>
        <w:spacing w:after="0" w:line="240" w:lineRule="auto"/>
      </w:pPr>
      <w:r>
        <w:separator/>
      </w:r>
    </w:p>
  </w:footnote>
  <w:footnote w:type="continuationSeparator" w:id="1">
    <w:p w:rsidR="000C44C0" w:rsidRDefault="000C44C0" w:rsidP="00AE5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1D" w:rsidRDefault="00CE1685">
    <w:pPr>
      <w:pStyle w:val="af8"/>
      <w:framePr w:wrap="around" w:vAnchor="text" w:hAnchor="margin" w:xAlign="right" w:y="1"/>
      <w:rPr>
        <w:rStyle w:val="a9"/>
        <w:rFonts w:eastAsia="SimSun"/>
      </w:rPr>
    </w:pPr>
    <w:r>
      <w:rPr>
        <w:rStyle w:val="a9"/>
        <w:rFonts w:eastAsia="SimSun"/>
      </w:rPr>
      <w:fldChar w:fldCharType="begin"/>
    </w:r>
    <w:r w:rsidR="0068461D">
      <w:rPr>
        <w:rStyle w:val="a9"/>
        <w:rFonts w:eastAsia="SimSun"/>
      </w:rPr>
      <w:instrText xml:space="preserve">PAGE  </w:instrText>
    </w:r>
    <w:r>
      <w:rPr>
        <w:rStyle w:val="a9"/>
        <w:rFonts w:eastAsia="SimSun"/>
      </w:rPr>
      <w:fldChar w:fldCharType="separate"/>
    </w:r>
    <w:r w:rsidR="0068461D">
      <w:rPr>
        <w:rStyle w:val="a9"/>
        <w:rFonts w:eastAsia="SimSun"/>
        <w:noProof/>
      </w:rPr>
      <w:t>1</w:t>
    </w:r>
    <w:r>
      <w:rPr>
        <w:rStyle w:val="a9"/>
        <w:rFonts w:eastAsia="SimSun"/>
      </w:rPr>
      <w:fldChar w:fldCharType="end"/>
    </w:r>
  </w:p>
  <w:p w:rsidR="0068461D" w:rsidRDefault="0068461D">
    <w:pPr>
      <w:pStyle w:val="af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1D" w:rsidRDefault="0068461D">
    <w:pPr>
      <w:pStyle w:val="af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1D" w:rsidRDefault="0068461D">
    <w:pPr>
      <w:pStyle w:val="af8"/>
      <w:jc w:val="center"/>
    </w:pPr>
  </w:p>
  <w:p w:rsidR="0068461D" w:rsidRDefault="0068461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5"/>
    <w:lvl w:ilvl="0">
      <w:start w:val="1"/>
      <w:numFmt w:val="bullet"/>
      <w:lvlText w:val=""/>
      <w:lvlJc w:val="left"/>
      <w:pPr>
        <w:tabs>
          <w:tab w:val="num" w:pos="0"/>
        </w:tabs>
        <w:ind w:left="1260" w:hanging="360"/>
      </w:pPr>
      <w:rPr>
        <w:rFonts w:ascii="Symbol" w:hAnsi="Symbol" w:cs="Symbol"/>
      </w:rPr>
    </w:lvl>
  </w:abstractNum>
  <w:abstractNum w:abstractNumId="1">
    <w:nsid w:val="02854761"/>
    <w:multiLevelType w:val="multilevel"/>
    <w:tmpl w:val="16EC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213D5"/>
    <w:multiLevelType w:val="hybridMultilevel"/>
    <w:tmpl w:val="23C227F2"/>
    <w:lvl w:ilvl="0" w:tplc="D4CC411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06F170E"/>
    <w:multiLevelType w:val="hybridMultilevel"/>
    <w:tmpl w:val="45DC752C"/>
    <w:lvl w:ilvl="0" w:tplc="BA98E176">
      <w:start w:val="1"/>
      <w:numFmt w:val="decimal"/>
      <w:lvlText w:val="%1."/>
      <w:lvlJc w:val="left"/>
      <w:pPr>
        <w:ind w:hanging="347"/>
      </w:pPr>
      <w:rPr>
        <w:rFonts w:ascii="Times New Roman" w:eastAsia="Times New Roman" w:hAnsi="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4">
    <w:nsid w:val="1078705F"/>
    <w:multiLevelType w:val="hybridMultilevel"/>
    <w:tmpl w:val="7EDC3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C2B86"/>
    <w:multiLevelType w:val="hybridMultilevel"/>
    <w:tmpl w:val="C3648E9C"/>
    <w:lvl w:ilvl="0" w:tplc="D9D435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4C169F7"/>
    <w:multiLevelType w:val="hybridMultilevel"/>
    <w:tmpl w:val="CF3006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34092D"/>
    <w:multiLevelType w:val="multilevel"/>
    <w:tmpl w:val="9B5200D4"/>
    <w:lvl w:ilvl="0">
      <w:start w:val="1"/>
      <w:numFmt w:val="decimal"/>
      <w:pStyle w:val="1"/>
      <w:lvlText w:val="%1"/>
      <w:lvlJc w:val="left"/>
      <w:pPr>
        <w:tabs>
          <w:tab w:val="num" w:pos="1418"/>
        </w:tabs>
        <w:ind w:left="1418" w:hanging="851"/>
      </w:pPr>
      <w:rPr>
        <w:rFonts w:hint="default"/>
      </w:rPr>
    </w:lvl>
    <w:lvl w:ilvl="1">
      <w:start w:val="1"/>
      <w:numFmt w:val="decimal"/>
      <w:pStyle w:val="2"/>
      <w:lvlText w:val="%1.%2"/>
      <w:lvlJc w:val="left"/>
      <w:pPr>
        <w:tabs>
          <w:tab w:val="num" w:pos="1701"/>
        </w:tabs>
        <w:ind w:left="1701" w:hanging="1134"/>
      </w:pPr>
      <w:rPr>
        <w:rFonts w:hint="default"/>
      </w:rPr>
    </w:lvl>
    <w:lvl w:ilvl="2">
      <w:start w:val="1"/>
      <w:numFmt w:val="decimal"/>
      <w:pStyle w:val="3"/>
      <w:lvlText w:val="%1.%2.%3"/>
      <w:lvlJc w:val="left"/>
      <w:pPr>
        <w:tabs>
          <w:tab w:val="num" w:pos="1287"/>
        </w:tabs>
        <w:ind w:left="0" w:firstLine="567"/>
      </w:pPr>
      <w:rPr>
        <w:rFonts w:hint="default"/>
      </w:rPr>
    </w:lvl>
    <w:lvl w:ilvl="3">
      <w:start w:val="1"/>
      <w:numFmt w:val="decimal"/>
      <w:pStyle w:val="4"/>
      <w:lvlText w:val="%1.%2.%3.%4"/>
      <w:lvlJc w:val="left"/>
      <w:pPr>
        <w:tabs>
          <w:tab w:val="num" w:pos="1647"/>
        </w:tabs>
        <w:ind w:left="0" w:firstLine="56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Приложение %9."/>
      <w:lvlJc w:val="left"/>
      <w:pPr>
        <w:tabs>
          <w:tab w:val="num" w:pos="0"/>
        </w:tabs>
        <w:ind w:left="0" w:firstLine="0"/>
      </w:pPr>
      <w:rPr>
        <w:rFonts w:ascii="Times New Roman" w:hAnsi="Times New Roman" w:hint="default"/>
        <w:b w:val="0"/>
        <w:i w:val="0"/>
        <w:sz w:val="24"/>
      </w:rPr>
    </w:lvl>
  </w:abstractNum>
  <w:abstractNum w:abstractNumId="8">
    <w:nsid w:val="168C2F2C"/>
    <w:multiLevelType w:val="hybridMultilevel"/>
    <w:tmpl w:val="DB165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A3658D"/>
    <w:multiLevelType w:val="hybridMultilevel"/>
    <w:tmpl w:val="62BEAF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0C3103C"/>
    <w:multiLevelType w:val="hybridMultilevel"/>
    <w:tmpl w:val="E66C7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DA7075"/>
    <w:multiLevelType w:val="hybridMultilevel"/>
    <w:tmpl w:val="2C5ACA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1E459F"/>
    <w:multiLevelType w:val="hybridMultilevel"/>
    <w:tmpl w:val="C832DBC6"/>
    <w:lvl w:ilvl="0" w:tplc="F08A8936">
      <w:start w:val="1"/>
      <w:numFmt w:val="lowerLetter"/>
      <w:pStyle w:val="a"/>
      <w:lvlText w:val="%1)"/>
      <w:lvlJc w:val="left"/>
      <w:pPr>
        <w:tabs>
          <w:tab w:val="num" w:pos="1418"/>
        </w:tabs>
        <w:ind w:left="1418" w:hanging="567"/>
      </w:pPr>
      <w:rPr>
        <w:rFonts w:hint="default"/>
      </w:rPr>
    </w:lvl>
    <w:lvl w:ilvl="1" w:tplc="0EEA9D32">
      <w:start w:val="1"/>
      <w:numFmt w:val="lowerLetter"/>
      <w:pStyle w:val="a"/>
      <w:lvlText w:val="%2)"/>
      <w:lvlJc w:val="left"/>
      <w:pPr>
        <w:tabs>
          <w:tab w:val="num" w:pos="1440"/>
        </w:tabs>
        <w:ind w:left="1420" w:hanging="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506C49"/>
    <w:multiLevelType w:val="hybridMultilevel"/>
    <w:tmpl w:val="038C8B16"/>
    <w:lvl w:ilvl="0" w:tplc="40C08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C948D3"/>
    <w:multiLevelType w:val="hybridMultilevel"/>
    <w:tmpl w:val="EAB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5B29E8"/>
    <w:multiLevelType w:val="hybridMultilevel"/>
    <w:tmpl w:val="AAB2E118"/>
    <w:lvl w:ilvl="0" w:tplc="AEB02496">
      <w:start w:val="1"/>
      <w:numFmt w:val="decimal"/>
      <w:pStyle w:val="a0"/>
      <w:suff w:val="space"/>
      <w:lvlText w:val="Таблица %1"/>
      <w:lvlJc w:val="center"/>
      <w:pPr>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tplc="04190003">
      <w:start w:val="1"/>
      <w:numFmt w:val="lowerLetter"/>
      <w:lvlText w:val="%2."/>
      <w:lvlJc w:val="left"/>
      <w:pPr>
        <w:ind w:left="-7197" w:hanging="360"/>
      </w:pPr>
    </w:lvl>
    <w:lvl w:ilvl="2" w:tplc="04190005">
      <w:start w:val="1"/>
      <w:numFmt w:val="lowerRoman"/>
      <w:lvlText w:val="%3."/>
      <w:lvlJc w:val="right"/>
      <w:pPr>
        <w:ind w:left="-6477" w:hanging="180"/>
      </w:pPr>
    </w:lvl>
    <w:lvl w:ilvl="3" w:tplc="04190001">
      <w:start w:val="1"/>
      <w:numFmt w:val="decimal"/>
      <w:lvlText w:val="%4."/>
      <w:lvlJc w:val="left"/>
      <w:pPr>
        <w:ind w:left="-5757" w:hanging="360"/>
      </w:pPr>
    </w:lvl>
    <w:lvl w:ilvl="4" w:tplc="04190003">
      <w:start w:val="1"/>
      <w:numFmt w:val="lowerLetter"/>
      <w:lvlText w:val="%5."/>
      <w:lvlJc w:val="left"/>
      <w:pPr>
        <w:ind w:left="-5037" w:hanging="360"/>
      </w:pPr>
    </w:lvl>
    <w:lvl w:ilvl="5" w:tplc="04190005">
      <w:start w:val="1"/>
      <w:numFmt w:val="lowerRoman"/>
      <w:lvlText w:val="%6."/>
      <w:lvlJc w:val="right"/>
      <w:pPr>
        <w:ind w:left="-4317" w:hanging="180"/>
      </w:pPr>
    </w:lvl>
    <w:lvl w:ilvl="6" w:tplc="04190001">
      <w:start w:val="1"/>
      <w:numFmt w:val="decimal"/>
      <w:lvlText w:val="%7."/>
      <w:lvlJc w:val="left"/>
      <w:pPr>
        <w:ind w:left="-3597" w:hanging="360"/>
      </w:pPr>
    </w:lvl>
    <w:lvl w:ilvl="7" w:tplc="04190003">
      <w:start w:val="1"/>
      <w:numFmt w:val="lowerLetter"/>
      <w:lvlText w:val="%8."/>
      <w:lvlJc w:val="left"/>
      <w:pPr>
        <w:ind w:left="-2877" w:hanging="360"/>
      </w:pPr>
    </w:lvl>
    <w:lvl w:ilvl="8" w:tplc="04190005">
      <w:start w:val="1"/>
      <w:numFmt w:val="lowerRoman"/>
      <w:lvlText w:val="%9."/>
      <w:lvlJc w:val="right"/>
      <w:pPr>
        <w:ind w:left="-2157" w:hanging="180"/>
      </w:pPr>
    </w:lvl>
  </w:abstractNum>
  <w:abstractNum w:abstractNumId="16">
    <w:nsid w:val="31CA57E3"/>
    <w:multiLevelType w:val="multilevel"/>
    <w:tmpl w:val="ACA01F88"/>
    <w:lvl w:ilvl="0">
      <w:start w:val="1"/>
      <w:numFmt w:val="decimal"/>
      <w:lvlText w:val="%1."/>
      <w:lvlJc w:val="left"/>
      <w:pPr>
        <w:ind w:left="1069" w:hanging="360"/>
      </w:pPr>
      <w:rPr>
        <w:rFonts w:hint="default"/>
        <w:color w:val="auto"/>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368E2FD0"/>
    <w:multiLevelType w:val="hybridMultilevel"/>
    <w:tmpl w:val="3904BECE"/>
    <w:lvl w:ilvl="0" w:tplc="D1067A46">
      <w:start w:val="1"/>
      <w:numFmt w:val="bullet"/>
      <w:pStyle w:val="10"/>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345307"/>
    <w:multiLevelType w:val="multilevel"/>
    <w:tmpl w:val="42A4F2FC"/>
    <w:lvl w:ilvl="0">
      <w:start w:val="1"/>
      <w:numFmt w:val="decimal"/>
      <w:pStyle w:val="11"/>
      <w:suff w:val="space"/>
      <w:lvlText w:val="%1."/>
      <w:lvlJc w:val="left"/>
      <w:pPr>
        <w:ind w:left="567"/>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S2"/>
      <w:suff w:val="space"/>
      <w:lvlText w:val="%1.%2."/>
      <w:lvlJc w:val="left"/>
      <w:pPr>
        <w:ind w:left="56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rPr>
    </w:lvl>
    <w:lvl w:ilvl="2">
      <w:start w:val="1"/>
      <w:numFmt w:val="decimal"/>
      <w:pStyle w:val="S231"/>
      <w:suff w:val="space"/>
      <w:lvlText w:val="2.3.%3."/>
      <w:lvlJc w:val="left"/>
      <w:pPr>
        <w:ind w:left="567"/>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S312"/>
      <w:suff w:val="space"/>
      <w:lvlText w:val="3.1.%4."/>
      <w:lvlJc w:val="left"/>
      <w:pPr>
        <w:ind w:left="56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3C474ED"/>
    <w:multiLevelType w:val="hybridMultilevel"/>
    <w:tmpl w:val="0590C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4003AE"/>
    <w:multiLevelType w:val="hybridMultilevel"/>
    <w:tmpl w:val="8E2A5F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5297AB4"/>
    <w:multiLevelType w:val="hybridMultilevel"/>
    <w:tmpl w:val="56009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6057F9"/>
    <w:multiLevelType w:val="hybridMultilevel"/>
    <w:tmpl w:val="902C905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nsid w:val="49DC37BC"/>
    <w:multiLevelType w:val="hybridMultilevel"/>
    <w:tmpl w:val="E2DA68C0"/>
    <w:lvl w:ilvl="0" w:tplc="0419000F">
      <w:start w:val="1"/>
      <w:numFmt w:val="bullet"/>
      <w:lvlText w:val=""/>
      <w:lvlJc w:val="left"/>
      <w:pPr>
        <w:ind w:left="1287" w:hanging="360"/>
      </w:pPr>
      <w:rPr>
        <w:rFonts w:ascii="Symbol" w:hAnsi="Symbol" w:cs="Symbol" w:hint="default"/>
        <w:color w:val="auto"/>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cs="Wingdings" w:hint="default"/>
      </w:rPr>
    </w:lvl>
    <w:lvl w:ilvl="3" w:tplc="0419000F">
      <w:start w:val="1"/>
      <w:numFmt w:val="bullet"/>
      <w:lvlText w:val=""/>
      <w:lvlJc w:val="left"/>
      <w:pPr>
        <w:ind w:left="3447" w:hanging="360"/>
      </w:pPr>
      <w:rPr>
        <w:rFonts w:ascii="Symbol" w:hAnsi="Symbol" w:cs="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cs="Wingdings" w:hint="default"/>
      </w:rPr>
    </w:lvl>
    <w:lvl w:ilvl="6" w:tplc="0419000F">
      <w:start w:val="1"/>
      <w:numFmt w:val="bullet"/>
      <w:lvlText w:val=""/>
      <w:lvlJc w:val="left"/>
      <w:pPr>
        <w:ind w:left="5607" w:hanging="360"/>
      </w:pPr>
      <w:rPr>
        <w:rFonts w:ascii="Symbol" w:hAnsi="Symbol" w:cs="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cs="Wingdings" w:hint="default"/>
      </w:rPr>
    </w:lvl>
  </w:abstractNum>
  <w:abstractNum w:abstractNumId="24">
    <w:nsid w:val="4BFC5928"/>
    <w:multiLevelType w:val="hybridMultilevel"/>
    <w:tmpl w:val="1FA20C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1552BB"/>
    <w:multiLevelType w:val="hybridMultilevel"/>
    <w:tmpl w:val="1DDCF20E"/>
    <w:lvl w:ilvl="0" w:tplc="FFFFFFFF">
      <w:start w:val="1"/>
      <w:numFmt w:val="bullet"/>
      <w:lvlText w:val="−"/>
      <w:lvlJc w:val="left"/>
      <w:pPr>
        <w:ind w:left="1212" w:hanging="360"/>
      </w:pPr>
      <w:rPr>
        <w:rFonts w:ascii="Times New Roman" w:hAnsi="Times New Roman"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cs="Wingdings" w:hint="default"/>
      </w:rPr>
    </w:lvl>
    <w:lvl w:ilvl="3" w:tplc="FFFFFFFF">
      <w:start w:val="1"/>
      <w:numFmt w:val="bullet"/>
      <w:lvlText w:val=""/>
      <w:lvlJc w:val="left"/>
      <w:pPr>
        <w:ind w:left="3588" w:hanging="360"/>
      </w:pPr>
      <w:rPr>
        <w:rFonts w:ascii="Symbol" w:hAnsi="Symbol" w:cs="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cs="Wingdings" w:hint="default"/>
      </w:rPr>
    </w:lvl>
    <w:lvl w:ilvl="6" w:tplc="FFFFFFFF">
      <w:start w:val="1"/>
      <w:numFmt w:val="bullet"/>
      <w:lvlText w:val=""/>
      <w:lvlJc w:val="left"/>
      <w:pPr>
        <w:ind w:left="5748" w:hanging="360"/>
      </w:pPr>
      <w:rPr>
        <w:rFonts w:ascii="Symbol" w:hAnsi="Symbol" w:cs="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cs="Wingdings" w:hint="default"/>
      </w:rPr>
    </w:lvl>
  </w:abstractNum>
  <w:abstractNum w:abstractNumId="26">
    <w:nsid w:val="53F472D6"/>
    <w:multiLevelType w:val="hybridMultilevel"/>
    <w:tmpl w:val="AAF04862"/>
    <w:lvl w:ilvl="0" w:tplc="9062A5A8">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7">
    <w:nsid w:val="545D4783"/>
    <w:multiLevelType w:val="hybridMultilevel"/>
    <w:tmpl w:val="465EF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3A1352"/>
    <w:multiLevelType w:val="hybridMultilevel"/>
    <w:tmpl w:val="85802310"/>
    <w:lvl w:ilvl="0" w:tplc="9062A5A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5A7E6DC1"/>
    <w:multiLevelType w:val="hybridMultilevel"/>
    <w:tmpl w:val="B87266BA"/>
    <w:lvl w:ilvl="0" w:tplc="03205848">
      <w:start w:val="1"/>
      <w:numFmt w:val="bullet"/>
      <w:lvlText w:val="−"/>
      <w:lvlJc w:val="left"/>
      <w:pPr>
        <w:tabs>
          <w:tab w:val="num" w:pos="1712"/>
        </w:tabs>
        <w:ind w:left="1712"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nsid w:val="5D484FFC"/>
    <w:multiLevelType w:val="multilevel"/>
    <w:tmpl w:val="8ACA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3B4AF5"/>
    <w:multiLevelType w:val="hybridMultilevel"/>
    <w:tmpl w:val="AAF63694"/>
    <w:lvl w:ilvl="0" w:tplc="A65A653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CF5309"/>
    <w:multiLevelType w:val="hybridMultilevel"/>
    <w:tmpl w:val="2DAEB3C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nsid w:val="68B711A9"/>
    <w:multiLevelType w:val="hybridMultilevel"/>
    <w:tmpl w:val="5FFEEB02"/>
    <w:lvl w:ilvl="0" w:tplc="F2A40122">
      <w:start w:val="1"/>
      <w:numFmt w:val="bullet"/>
      <w:lvlText w:val=""/>
      <w:lvlJc w:val="left"/>
      <w:pPr>
        <w:ind w:left="1287" w:hanging="360"/>
      </w:pPr>
      <w:rPr>
        <w:rFonts w:ascii="Symbol" w:hAnsi="Symbol" w:cs="Symbol" w:hint="default"/>
        <w:color w:val="auto"/>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cs="Wingdings" w:hint="default"/>
      </w:rPr>
    </w:lvl>
    <w:lvl w:ilvl="3" w:tplc="0419000F">
      <w:start w:val="1"/>
      <w:numFmt w:val="bullet"/>
      <w:lvlText w:val=""/>
      <w:lvlJc w:val="left"/>
      <w:pPr>
        <w:ind w:left="3447" w:hanging="360"/>
      </w:pPr>
      <w:rPr>
        <w:rFonts w:ascii="Symbol" w:hAnsi="Symbol" w:cs="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cs="Wingdings" w:hint="default"/>
      </w:rPr>
    </w:lvl>
    <w:lvl w:ilvl="6" w:tplc="0419000F">
      <w:start w:val="1"/>
      <w:numFmt w:val="bullet"/>
      <w:lvlText w:val=""/>
      <w:lvlJc w:val="left"/>
      <w:pPr>
        <w:ind w:left="5607" w:hanging="360"/>
      </w:pPr>
      <w:rPr>
        <w:rFonts w:ascii="Symbol" w:hAnsi="Symbol" w:cs="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cs="Wingdings" w:hint="default"/>
      </w:rPr>
    </w:lvl>
  </w:abstractNum>
  <w:abstractNum w:abstractNumId="34">
    <w:nsid w:val="6A31238C"/>
    <w:multiLevelType w:val="hybridMultilevel"/>
    <w:tmpl w:val="C10C7094"/>
    <w:lvl w:ilvl="0" w:tplc="FF284DE6">
      <w:start w:val="1"/>
      <w:numFmt w:val="bullet"/>
      <w:pStyle w:val="a1"/>
      <w:lvlText w:val=""/>
      <w:lvlJc w:val="left"/>
      <w:pPr>
        <w:tabs>
          <w:tab w:val="num" w:pos="567"/>
        </w:tabs>
        <w:ind w:left="567"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B600190"/>
    <w:multiLevelType w:val="hybridMultilevel"/>
    <w:tmpl w:val="474C9AD2"/>
    <w:lvl w:ilvl="0" w:tplc="E5B84258">
      <w:start w:val="1"/>
      <w:numFmt w:val="bullet"/>
      <w:lvlText w:val=""/>
      <w:lvlJc w:val="left"/>
      <w:pPr>
        <w:ind w:left="928" w:hanging="360"/>
      </w:pPr>
      <w:rPr>
        <w:rFonts w:ascii="Symbol" w:hAnsi="Symbol" w:cs="Symbol"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36">
    <w:nsid w:val="6C5017FB"/>
    <w:multiLevelType w:val="hybridMultilevel"/>
    <w:tmpl w:val="6FA8E7F2"/>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E226AC1"/>
    <w:multiLevelType w:val="hybridMultilevel"/>
    <w:tmpl w:val="961E7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3D7599"/>
    <w:multiLevelType w:val="hybridMultilevel"/>
    <w:tmpl w:val="57608620"/>
    <w:lvl w:ilvl="0" w:tplc="E52A179E">
      <w:start w:val="1"/>
      <w:numFmt w:val="decimal"/>
      <w:pStyle w:val="S"/>
      <w:suff w:val="space"/>
      <w:lvlText w:val="Рисунок %1."/>
      <w:lvlJc w:val="left"/>
      <w:pPr>
        <w:ind w:left="1353"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rPr>
    </w:lvl>
    <w:lvl w:ilvl="1" w:tplc="45B0FAD2">
      <w:start w:val="1"/>
      <w:numFmt w:val="lowerLetter"/>
      <w:lvlText w:val="%2."/>
      <w:lvlJc w:val="left"/>
      <w:pPr>
        <w:ind w:left="1440" w:hanging="360"/>
      </w:pPr>
    </w:lvl>
    <w:lvl w:ilvl="2" w:tplc="F42273BE">
      <w:start w:val="1"/>
      <w:numFmt w:val="lowerRoman"/>
      <w:lvlText w:val="%3."/>
      <w:lvlJc w:val="right"/>
      <w:pPr>
        <w:ind w:left="2160" w:hanging="180"/>
      </w:pPr>
    </w:lvl>
    <w:lvl w:ilvl="3" w:tplc="BFACCFC0">
      <w:start w:val="1"/>
      <w:numFmt w:val="decimal"/>
      <w:lvlText w:val="%4."/>
      <w:lvlJc w:val="left"/>
      <w:pPr>
        <w:ind w:left="2880" w:hanging="360"/>
      </w:pPr>
    </w:lvl>
    <w:lvl w:ilvl="4" w:tplc="80EA02B8">
      <w:start w:val="1"/>
      <w:numFmt w:val="lowerLetter"/>
      <w:lvlText w:val="%5."/>
      <w:lvlJc w:val="left"/>
      <w:pPr>
        <w:ind w:left="3600" w:hanging="360"/>
      </w:pPr>
    </w:lvl>
    <w:lvl w:ilvl="5" w:tplc="B61E1F22">
      <w:start w:val="1"/>
      <w:numFmt w:val="lowerRoman"/>
      <w:lvlText w:val="%6."/>
      <w:lvlJc w:val="right"/>
      <w:pPr>
        <w:ind w:left="4320" w:hanging="180"/>
      </w:pPr>
    </w:lvl>
    <w:lvl w:ilvl="6" w:tplc="C1D81AA4">
      <w:start w:val="1"/>
      <w:numFmt w:val="decimal"/>
      <w:lvlText w:val="%7."/>
      <w:lvlJc w:val="left"/>
      <w:pPr>
        <w:ind w:left="5040" w:hanging="360"/>
      </w:pPr>
    </w:lvl>
    <w:lvl w:ilvl="7" w:tplc="8CF03926">
      <w:start w:val="1"/>
      <w:numFmt w:val="lowerLetter"/>
      <w:lvlText w:val="%8."/>
      <w:lvlJc w:val="left"/>
      <w:pPr>
        <w:ind w:left="5760" w:hanging="360"/>
      </w:pPr>
    </w:lvl>
    <w:lvl w:ilvl="8" w:tplc="DCE01192">
      <w:start w:val="1"/>
      <w:numFmt w:val="lowerRoman"/>
      <w:lvlText w:val="%9."/>
      <w:lvlJc w:val="right"/>
      <w:pPr>
        <w:ind w:left="6480" w:hanging="180"/>
      </w:pPr>
    </w:lvl>
  </w:abstractNum>
  <w:abstractNum w:abstractNumId="39">
    <w:nsid w:val="73380B29"/>
    <w:multiLevelType w:val="hybridMultilevel"/>
    <w:tmpl w:val="058AD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9C2340"/>
    <w:multiLevelType w:val="hybridMultilevel"/>
    <w:tmpl w:val="EC4A72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8522FFB"/>
    <w:multiLevelType w:val="hybridMultilevel"/>
    <w:tmpl w:val="2DAEB3C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4">
    <w:nsid w:val="78DD0B7D"/>
    <w:multiLevelType w:val="hybridMultilevel"/>
    <w:tmpl w:val="064E33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AAB435B"/>
    <w:multiLevelType w:val="hybridMultilevel"/>
    <w:tmpl w:val="86A03E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C202962"/>
    <w:multiLevelType w:val="hybridMultilevel"/>
    <w:tmpl w:val="EAB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962868"/>
    <w:multiLevelType w:val="hybridMultilevel"/>
    <w:tmpl w:val="064E33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DD76533"/>
    <w:multiLevelType w:val="hybridMultilevel"/>
    <w:tmpl w:val="5A2A885E"/>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7"/>
  </w:num>
  <w:num w:numId="2">
    <w:abstractNumId w:val="17"/>
  </w:num>
  <w:num w:numId="3">
    <w:abstractNumId w:val="34"/>
  </w:num>
  <w:num w:numId="4">
    <w:abstractNumId w:val="12"/>
  </w:num>
  <w:num w:numId="5">
    <w:abstractNumId w:val="42"/>
  </w:num>
  <w:num w:numId="6">
    <w:abstractNumId w:val="48"/>
  </w:num>
  <w:num w:numId="7">
    <w:abstractNumId w:val="41"/>
  </w:num>
  <w:num w:numId="8">
    <w:abstractNumId w:val="36"/>
  </w:num>
  <w:num w:numId="9">
    <w:abstractNumId w:val="5"/>
  </w:num>
  <w:num w:numId="10">
    <w:abstractNumId w:val="37"/>
  </w:num>
  <w:num w:numId="11">
    <w:abstractNumId w:val="21"/>
  </w:num>
  <w:num w:numId="12">
    <w:abstractNumId w:val="0"/>
  </w:num>
  <w:num w:numId="13">
    <w:abstractNumId w:val="3"/>
  </w:num>
  <w:num w:numId="14">
    <w:abstractNumId w:val="44"/>
  </w:num>
  <w:num w:numId="15">
    <w:abstractNumId w:val="14"/>
  </w:num>
  <w:num w:numId="16">
    <w:abstractNumId w:val="46"/>
  </w:num>
  <w:num w:numId="17">
    <w:abstractNumId w:val="47"/>
  </w:num>
  <w:num w:numId="18">
    <w:abstractNumId w:val="39"/>
  </w:num>
  <w:num w:numId="19">
    <w:abstractNumId w:val="16"/>
  </w:num>
  <w:num w:numId="20">
    <w:abstractNumId w:val="13"/>
  </w:num>
  <w:num w:numId="21">
    <w:abstractNumId w:val="31"/>
  </w:num>
  <w:num w:numId="22">
    <w:abstractNumId w:val="22"/>
  </w:num>
  <w:num w:numId="23">
    <w:abstractNumId w:val="32"/>
  </w:num>
  <w:num w:numId="24">
    <w:abstractNumId w:val="43"/>
  </w:num>
  <w:num w:numId="25">
    <w:abstractNumId w:val="40"/>
  </w:num>
  <w:num w:numId="26">
    <w:abstractNumId w:val="9"/>
  </w:num>
  <w:num w:numId="27">
    <w:abstractNumId w:val="8"/>
  </w:num>
  <w:num w:numId="28">
    <w:abstractNumId w:val="6"/>
  </w:num>
  <w:num w:numId="29">
    <w:abstractNumId w:val="30"/>
  </w:num>
  <w:num w:numId="30">
    <w:abstractNumId w:val="1"/>
  </w:num>
  <w:num w:numId="31">
    <w:abstractNumId w:val="45"/>
  </w:num>
  <w:num w:numId="32">
    <w:abstractNumId w:val="20"/>
  </w:num>
  <w:num w:numId="33">
    <w:abstractNumId w:val="4"/>
  </w:num>
  <w:num w:numId="34">
    <w:abstractNumId w:val="27"/>
  </w:num>
  <w:num w:numId="35">
    <w:abstractNumId w:val="24"/>
  </w:num>
  <w:num w:numId="36">
    <w:abstractNumId w:val="11"/>
  </w:num>
  <w:num w:numId="37">
    <w:abstractNumId w:val="19"/>
  </w:num>
  <w:num w:numId="38">
    <w:abstractNumId w:val="10"/>
  </w:num>
  <w:num w:numId="39">
    <w:abstractNumId w:val="18"/>
  </w:num>
  <w:num w:numId="40">
    <w:abstractNumId w:val="15"/>
  </w:num>
  <w:num w:numId="41">
    <w:abstractNumId w:val="33"/>
  </w:num>
  <w:num w:numId="42">
    <w:abstractNumId w:val="35"/>
  </w:num>
  <w:num w:numId="43">
    <w:abstractNumId w:val="38"/>
  </w:num>
  <w:num w:numId="44">
    <w:abstractNumId w:val="28"/>
  </w:num>
  <w:num w:numId="45">
    <w:abstractNumId w:val="2"/>
  </w:num>
  <w:num w:numId="46">
    <w:abstractNumId w:val="25"/>
  </w:num>
  <w:num w:numId="47">
    <w:abstractNumId w:val="23"/>
  </w:num>
  <w:num w:numId="48">
    <w:abstractNumId w:val="26"/>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C12C6"/>
    <w:rsid w:val="00012A31"/>
    <w:rsid w:val="00015D9E"/>
    <w:rsid w:val="00027038"/>
    <w:rsid w:val="000B4D21"/>
    <w:rsid w:val="000B55ED"/>
    <w:rsid w:val="000C44C0"/>
    <w:rsid w:val="000E39DE"/>
    <w:rsid w:val="000F64D5"/>
    <w:rsid w:val="000F6EDD"/>
    <w:rsid w:val="001054E6"/>
    <w:rsid w:val="001502FB"/>
    <w:rsid w:val="00153187"/>
    <w:rsid w:val="001A371D"/>
    <w:rsid w:val="001C12C6"/>
    <w:rsid w:val="001E237F"/>
    <w:rsid w:val="00204A26"/>
    <w:rsid w:val="00250614"/>
    <w:rsid w:val="00270651"/>
    <w:rsid w:val="00270789"/>
    <w:rsid w:val="00291CB5"/>
    <w:rsid w:val="002A3797"/>
    <w:rsid w:val="002A7A4B"/>
    <w:rsid w:val="002C2C6E"/>
    <w:rsid w:val="002E1908"/>
    <w:rsid w:val="002F45D2"/>
    <w:rsid w:val="0031554B"/>
    <w:rsid w:val="00323C97"/>
    <w:rsid w:val="0033471F"/>
    <w:rsid w:val="00335BD4"/>
    <w:rsid w:val="003505D8"/>
    <w:rsid w:val="00355816"/>
    <w:rsid w:val="00355C3B"/>
    <w:rsid w:val="00357AAE"/>
    <w:rsid w:val="003965FD"/>
    <w:rsid w:val="00397039"/>
    <w:rsid w:val="003C23B0"/>
    <w:rsid w:val="003F140A"/>
    <w:rsid w:val="00406989"/>
    <w:rsid w:val="004408BA"/>
    <w:rsid w:val="00441A96"/>
    <w:rsid w:val="0044213A"/>
    <w:rsid w:val="0045324C"/>
    <w:rsid w:val="00473956"/>
    <w:rsid w:val="00491D06"/>
    <w:rsid w:val="004C53D9"/>
    <w:rsid w:val="004E2C31"/>
    <w:rsid w:val="004E763D"/>
    <w:rsid w:val="004F4AF2"/>
    <w:rsid w:val="0050479C"/>
    <w:rsid w:val="005439FA"/>
    <w:rsid w:val="005563B0"/>
    <w:rsid w:val="00564B5E"/>
    <w:rsid w:val="00575AD0"/>
    <w:rsid w:val="00575E8F"/>
    <w:rsid w:val="005969F7"/>
    <w:rsid w:val="005A4EBA"/>
    <w:rsid w:val="005D1CE1"/>
    <w:rsid w:val="00612EB6"/>
    <w:rsid w:val="006305F0"/>
    <w:rsid w:val="00642204"/>
    <w:rsid w:val="0065540B"/>
    <w:rsid w:val="00665D75"/>
    <w:rsid w:val="0067095A"/>
    <w:rsid w:val="006835DB"/>
    <w:rsid w:val="0068461D"/>
    <w:rsid w:val="006B4AF3"/>
    <w:rsid w:val="006C75A9"/>
    <w:rsid w:val="006E0335"/>
    <w:rsid w:val="006E4637"/>
    <w:rsid w:val="006F2925"/>
    <w:rsid w:val="007073F2"/>
    <w:rsid w:val="0073304C"/>
    <w:rsid w:val="0074272C"/>
    <w:rsid w:val="007500CD"/>
    <w:rsid w:val="0077107C"/>
    <w:rsid w:val="007A101D"/>
    <w:rsid w:val="007A2C21"/>
    <w:rsid w:val="007B33C5"/>
    <w:rsid w:val="007B43FF"/>
    <w:rsid w:val="0081780A"/>
    <w:rsid w:val="00846D8A"/>
    <w:rsid w:val="008752CE"/>
    <w:rsid w:val="008A1A2E"/>
    <w:rsid w:val="008E24F2"/>
    <w:rsid w:val="009007D0"/>
    <w:rsid w:val="009053F0"/>
    <w:rsid w:val="00905DE7"/>
    <w:rsid w:val="00933A81"/>
    <w:rsid w:val="00940838"/>
    <w:rsid w:val="00941CB9"/>
    <w:rsid w:val="00977284"/>
    <w:rsid w:val="00977A87"/>
    <w:rsid w:val="00985DB0"/>
    <w:rsid w:val="00990D77"/>
    <w:rsid w:val="009B2D84"/>
    <w:rsid w:val="009B61F2"/>
    <w:rsid w:val="009C2E80"/>
    <w:rsid w:val="00A216B1"/>
    <w:rsid w:val="00A42DCE"/>
    <w:rsid w:val="00A6164C"/>
    <w:rsid w:val="00A65B5C"/>
    <w:rsid w:val="00A70058"/>
    <w:rsid w:val="00A7419D"/>
    <w:rsid w:val="00A965D6"/>
    <w:rsid w:val="00AD1F0F"/>
    <w:rsid w:val="00AD344D"/>
    <w:rsid w:val="00AE00DF"/>
    <w:rsid w:val="00AE58C7"/>
    <w:rsid w:val="00AF4B86"/>
    <w:rsid w:val="00B076E8"/>
    <w:rsid w:val="00B24D69"/>
    <w:rsid w:val="00B25669"/>
    <w:rsid w:val="00B25898"/>
    <w:rsid w:val="00B3457E"/>
    <w:rsid w:val="00B443DD"/>
    <w:rsid w:val="00B71FDB"/>
    <w:rsid w:val="00B8494F"/>
    <w:rsid w:val="00B95647"/>
    <w:rsid w:val="00BD5C98"/>
    <w:rsid w:val="00BD7ECA"/>
    <w:rsid w:val="00BF2691"/>
    <w:rsid w:val="00BF27F2"/>
    <w:rsid w:val="00C121DD"/>
    <w:rsid w:val="00C249C2"/>
    <w:rsid w:val="00C96C42"/>
    <w:rsid w:val="00C972B0"/>
    <w:rsid w:val="00CB7B67"/>
    <w:rsid w:val="00CD53E8"/>
    <w:rsid w:val="00CE1685"/>
    <w:rsid w:val="00CE1B55"/>
    <w:rsid w:val="00CE1EFC"/>
    <w:rsid w:val="00CF78EF"/>
    <w:rsid w:val="00D75C74"/>
    <w:rsid w:val="00D9131B"/>
    <w:rsid w:val="00D95F69"/>
    <w:rsid w:val="00D9665F"/>
    <w:rsid w:val="00DB387A"/>
    <w:rsid w:val="00DC5E2D"/>
    <w:rsid w:val="00DD59CF"/>
    <w:rsid w:val="00DE524D"/>
    <w:rsid w:val="00DF448C"/>
    <w:rsid w:val="00E0389A"/>
    <w:rsid w:val="00E335DD"/>
    <w:rsid w:val="00E6399B"/>
    <w:rsid w:val="00E64511"/>
    <w:rsid w:val="00E66BF3"/>
    <w:rsid w:val="00E87EF6"/>
    <w:rsid w:val="00EB5ADC"/>
    <w:rsid w:val="00EC20B9"/>
    <w:rsid w:val="00EC7692"/>
    <w:rsid w:val="00ED333A"/>
    <w:rsid w:val="00ED3A50"/>
    <w:rsid w:val="00EF3B2B"/>
    <w:rsid w:val="00F1789D"/>
    <w:rsid w:val="00F27D67"/>
    <w:rsid w:val="00F43A3D"/>
    <w:rsid w:val="00F44EE3"/>
    <w:rsid w:val="00F479AE"/>
    <w:rsid w:val="00F5121E"/>
    <w:rsid w:val="00F75D31"/>
    <w:rsid w:val="00F80CC8"/>
    <w:rsid w:val="00F85EDD"/>
    <w:rsid w:val="00FA3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E58C7"/>
  </w:style>
  <w:style w:type="paragraph" w:styleId="1">
    <w:name w:val="heading 1"/>
    <w:basedOn w:val="a2"/>
    <w:next w:val="a3"/>
    <w:link w:val="12"/>
    <w:qFormat/>
    <w:rsid w:val="001C12C6"/>
    <w:pPr>
      <w:pageBreakBefore/>
      <w:numPr>
        <w:numId w:val="1"/>
      </w:numPr>
      <w:tabs>
        <w:tab w:val="clear" w:pos="1418"/>
        <w:tab w:val="left" w:pos="1701"/>
      </w:tabs>
      <w:suppressAutoHyphens/>
      <w:spacing w:after="240" w:line="252" w:lineRule="auto"/>
      <w:ind w:left="1702" w:right="567"/>
      <w:outlineLvl w:val="0"/>
    </w:pPr>
    <w:rPr>
      <w:rFonts w:ascii="Times New Roman" w:eastAsia="SimSun" w:hAnsi="Times New Roman" w:cs="Arial"/>
      <w:b/>
      <w:bCs/>
      <w:caps/>
      <w:sz w:val="28"/>
      <w:szCs w:val="32"/>
    </w:rPr>
  </w:style>
  <w:style w:type="paragraph" w:styleId="2">
    <w:name w:val="heading 2"/>
    <w:basedOn w:val="a2"/>
    <w:next w:val="a3"/>
    <w:link w:val="20"/>
    <w:qFormat/>
    <w:rsid w:val="001C12C6"/>
    <w:pPr>
      <w:keepNext/>
      <w:keepLines/>
      <w:numPr>
        <w:ilvl w:val="1"/>
        <w:numId w:val="1"/>
      </w:numPr>
      <w:suppressAutoHyphens/>
      <w:spacing w:before="240" w:after="0" w:line="252" w:lineRule="auto"/>
      <w:ind w:left="1702" w:right="284" w:hanging="851"/>
      <w:outlineLvl w:val="1"/>
    </w:pPr>
    <w:rPr>
      <w:rFonts w:ascii="Times New Roman" w:eastAsia="SimSun" w:hAnsi="Times New Roman" w:cs="Times New Roman"/>
      <w:b/>
      <w:bCs/>
      <w:sz w:val="28"/>
      <w:szCs w:val="28"/>
    </w:rPr>
  </w:style>
  <w:style w:type="paragraph" w:styleId="3">
    <w:name w:val="heading 3"/>
    <w:basedOn w:val="a2"/>
    <w:next w:val="a3"/>
    <w:link w:val="30"/>
    <w:qFormat/>
    <w:rsid w:val="001C12C6"/>
    <w:pPr>
      <w:keepNext/>
      <w:keepLines/>
      <w:numPr>
        <w:ilvl w:val="2"/>
        <w:numId w:val="1"/>
      </w:numPr>
      <w:tabs>
        <w:tab w:val="clear" w:pos="1287"/>
        <w:tab w:val="left" w:pos="1814"/>
      </w:tabs>
      <w:suppressAutoHyphens/>
      <w:spacing w:before="120" w:after="0" w:line="252" w:lineRule="auto"/>
      <w:ind w:firstLine="851"/>
      <w:outlineLvl w:val="2"/>
    </w:pPr>
    <w:rPr>
      <w:rFonts w:ascii="Times New Roman" w:eastAsia="SimSun" w:hAnsi="Times New Roman" w:cs="Times New Roman"/>
      <w:b/>
      <w:bCs/>
      <w:sz w:val="28"/>
      <w:szCs w:val="26"/>
    </w:rPr>
  </w:style>
  <w:style w:type="paragraph" w:styleId="4">
    <w:name w:val="heading 4"/>
    <w:basedOn w:val="a2"/>
    <w:next w:val="a3"/>
    <w:link w:val="40"/>
    <w:qFormat/>
    <w:rsid w:val="001C12C6"/>
    <w:pPr>
      <w:numPr>
        <w:ilvl w:val="3"/>
        <w:numId w:val="1"/>
      </w:numPr>
      <w:tabs>
        <w:tab w:val="clear" w:pos="1647"/>
        <w:tab w:val="left" w:pos="1985"/>
      </w:tabs>
      <w:spacing w:before="120" w:after="0" w:line="252" w:lineRule="auto"/>
      <w:ind w:firstLine="851"/>
      <w:outlineLvl w:val="3"/>
    </w:pPr>
    <w:rPr>
      <w:rFonts w:ascii="Times New Roman" w:eastAsia="SimSun" w:hAnsi="Times New Roman" w:cs="Times New Roman"/>
      <w:sz w:val="28"/>
      <w:szCs w:val="28"/>
    </w:rPr>
  </w:style>
  <w:style w:type="paragraph" w:styleId="5">
    <w:name w:val="heading 5"/>
    <w:basedOn w:val="a2"/>
    <w:next w:val="a2"/>
    <w:link w:val="50"/>
    <w:uiPriority w:val="9"/>
    <w:semiHidden/>
    <w:unhideWhenUsed/>
    <w:qFormat/>
    <w:rsid w:val="001C12C6"/>
    <w:pPr>
      <w:keepNext/>
      <w:keepLines/>
      <w:widowControl w:val="0"/>
      <w:snapToGrid w:val="0"/>
      <w:spacing w:before="40" w:after="0" w:line="240" w:lineRule="auto"/>
      <w:jc w:val="both"/>
      <w:outlineLvl w:val="4"/>
    </w:pPr>
    <w:rPr>
      <w:rFonts w:asciiTheme="majorHAnsi" w:eastAsiaTheme="majorEastAsia" w:hAnsiTheme="majorHAnsi" w:cstheme="majorBidi"/>
      <w:color w:val="365F91" w:themeColor="accent1" w:themeShade="BF"/>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
    <w:rsid w:val="001C12C6"/>
    <w:rPr>
      <w:rFonts w:ascii="Times New Roman" w:eastAsia="SimSun" w:hAnsi="Times New Roman" w:cs="Arial"/>
      <w:b/>
      <w:bCs/>
      <w:caps/>
      <w:sz w:val="28"/>
      <w:szCs w:val="32"/>
    </w:rPr>
  </w:style>
  <w:style w:type="character" w:customStyle="1" w:styleId="20">
    <w:name w:val="Заголовок 2 Знак"/>
    <w:basedOn w:val="a4"/>
    <w:link w:val="2"/>
    <w:rsid w:val="001C12C6"/>
    <w:rPr>
      <w:rFonts w:ascii="Times New Roman" w:eastAsia="SimSun" w:hAnsi="Times New Roman" w:cs="Times New Roman"/>
      <w:b/>
      <w:bCs/>
      <w:sz w:val="28"/>
      <w:szCs w:val="28"/>
    </w:rPr>
  </w:style>
  <w:style w:type="character" w:customStyle="1" w:styleId="30">
    <w:name w:val="Заголовок 3 Знак"/>
    <w:basedOn w:val="a4"/>
    <w:link w:val="3"/>
    <w:rsid w:val="001C12C6"/>
    <w:rPr>
      <w:rFonts w:ascii="Times New Roman" w:eastAsia="SimSun" w:hAnsi="Times New Roman" w:cs="Times New Roman"/>
      <w:b/>
      <w:bCs/>
      <w:sz w:val="28"/>
      <w:szCs w:val="26"/>
    </w:rPr>
  </w:style>
  <w:style w:type="character" w:customStyle="1" w:styleId="40">
    <w:name w:val="Заголовок 4 Знак"/>
    <w:basedOn w:val="a4"/>
    <w:link w:val="4"/>
    <w:rsid w:val="001C12C6"/>
    <w:rPr>
      <w:rFonts w:ascii="Times New Roman" w:eastAsia="SimSun" w:hAnsi="Times New Roman" w:cs="Times New Roman"/>
      <w:sz w:val="28"/>
      <w:szCs w:val="28"/>
    </w:rPr>
  </w:style>
  <w:style w:type="character" w:customStyle="1" w:styleId="50">
    <w:name w:val="Заголовок 5 Знак"/>
    <w:basedOn w:val="a4"/>
    <w:link w:val="5"/>
    <w:uiPriority w:val="9"/>
    <w:semiHidden/>
    <w:rsid w:val="001C12C6"/>
    <w:rPr>
      <w:rFonts w:asciiTheme="majorHAnsi" w:eastAsiaTheme="majorEastAsia" w:hAnsiTheme="majorHAnsi" w:cstheme="majorBidi"/>
      <w:color w:val="365F91" w:themeColor="accent1" w:themeShade="BF"/>
      <w:sz w:val="20"/>
      <w:szCs w:val="20"/>
    </w:rPr>
  </w:style>
  <w:style w:type="paragraph" w:styleId="a7">
    <w:name w:val="footer"/>
    <w:basedOn w:val="a2"/>
    <w:link w:val="a8"/>
    <w:uiPriority w:val="99"/>
    <w:rsid w:val="001C12C6"/>
    <w:pPr>
      <w:widowControl w:val="0"/>
      <w:tabs>
        <w:tab w:val="center" w:pos="4153"/>
        <w:tab w:val="right" w:pos="8306"/>
      </w:tabs>
      <w:snapToGrid w:val="0"/>
      <w:spacing w:after="0" w:line="240" w:lineRule="auto"/>
      <w:jc w:val="both"/>
    </w:pPr>
    <w:rPr>
      <w:rFonts w:ascii="Times New Roman" w:eastAsia="Times New Roman" w:hAnsi="Times New Roman" w:cs="Times New Roman"/>
      <w:sz w:val="20"/>
      <w:szCs w:val="20"/>
    </w:rPr>
  </w:style>
  <w:style w:type="character" w:customStyle="1" w:styleId="a8">
    <w:name w:val="Нижний колонтитул Знак"/>
    <w:basedOn w:val="a4"/>
    <w:link w:val="a7"/>
    <w:uiPriority w:val="99"/>
    <w:rsid w:val="001C12C6"/>
    <w:rPr>
      <w:rFonts w:ascii="Times New Roman" w:eastAsia="Times New Roman" w:hAnsi="Times New Roman" w:cs="Times New Roman"/>
      <w:sz w:val="20"/>
      <w:szCs w:val="20"/>
    </w:rPr>
  </w:style>
  <w:style w:type="paragraph" w:customStyle="1" w:styleId="ConsPlusNormal">
    <w:name w:val="ConsPlusNormal"/>
    <w:link w:val="ConsPlusNormal0"/>
    <w:uiPriority w:val="99"/>
    <w:rsid w:val="001C12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page number"/>
    <w:basedOn w:val="a4"/>
    <w:rsid w:val="001C12C6"/>
  </w:style>
  <w:style w:type="paragraph" w:styleId="aa">
    <w:name w:val="Body Text Indent"/>
    <w:basedOn w:val="a2"/>
    <w:link w:val="ab"/>
    <w:rsid w:val="001C12C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4"/>
    <w:link w:val="aa"/>
    <w:rsid w:val="001C12C6"/>
    <w:rPr>
      <w:rFonts w:ascii="Times New Roman" w:eastAsia="Times New Roman" w:hAnsi="Times New Roman" w:cs="Times New Roman"/>
      <w:sz w:val="24"/>
      <w:szCs w:val="24"/>
    </w:rPr>
  </w:style>
  <w:style w:type="paragraph" w:customStyle="1" w:styleId="ConsPlusNonformat">
    <w:name w:val="ConsPlusNonformat"/>
    <w:rsid w:val="001C12C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Основной текст с отступом 21"/>
    <w:basedOn w:val="a2"/>
    <w:rsid w:val="001C12C6"/>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styleId="a3">
    <w:name w:val="Plain Text"/>
    <w:aliases w:val=" Знак7"/>
    <w:basedOn w:val="a2"/>
    <w:link w:val="ac"/>
    <w:rsid w:val="001C12C6"/>
    <w:pPr>
      <w:spacing w:after="0" w:line="240" w:lineRule="auto"/>
    </w:pPr>
    <w:rPr>
      <w:rFonts w:ascii="Courier New" w:eastAsia="Times New Roman" w:hAnsi="Courier New" w:cs="Times New Roman"/>
      <w:sz w:val="20"/>
      <w:szCs w:val="20"/>
    </w:rPr>
  </w:style>
  <w:style w:type="character" w:customStyle="1" w:styleId="ac">
    <w:name w:val="Текст Знак"/>
    <w:aliases w:val=" Знак7 Знак"/>
    <w:basedOn w:val="a4"/>
    <w:link w:val="a3"/>
    <w:rsid w:val="001C12C6"/>
    <w:rPr>
      <w:rFonts w:ascii="Courier New" w:eastAsia="Times New Roman" w:hAnsi="Courier New" w:cs="Times New Roman"/>
      <w:sz w:val="20"/>
      <w:szCs w:val="20"/>
    </w:rPr>
  </w:style>
  <w:style w:type="paragraph" w:customStyle="1" w:styleId="ConsNonformat">
    <w:name w:val="ConsNonformat"/>
    <w:rsid w:val="001C12C6"/>
    <w:pPr>
      <w:widowControl w:val="0"/>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31">
    <w:name w:val="Текст3"/>
    <w:basedOn w:val="3"/>
    <w:rsid w:val="001C12C6"/>
    <w:pPr>
      <w:keepNext w:val="0"/>
      <w:keepLines w:val="0"/>
      <w:suppressAutoHyphens w:val="0"/>
      <w:spacing w:before="80"/>
      <w:jc w:val="both"/>
    </w:pPr>
    <w:rPr>
      <w:b w:val="0"/>
      <w:bCs w:val="0"/>
    </w:rPr>
  </w:style>
  <w:style w:type="paragraph" w:customStyle="1" w:styleId="10">
    <w:name w:val="Маркированный1"/>
    <w:rsid w:val="001C12C6"/>
    <w:pPr>
      <w:numPr>
        <w:numId w:val="2"/>
      </w:numPr>
      <w:tabs>
        <w:tab w:val="clear" w:pos="851"/>
        <w:tab w:val="left" w:pos="1247"/>
      </w:tabs>
      <w:spacing w:before="40" w:after="0" w:line="240" w:lineRule="auto"/>
      <w:ind w:left="1248"/>
      <w:jc w:val="both"/>
    </w:pPr>
    <w:rPr>
      <w:rFonts w:ascii="Times New Roman" w:eastAsia="SimSun" w:hAnsi="Times New Roman" w:cs="Times New Roman"/>
      <w:sz w:val="28"/>
      <w:szCs w:val="20"/>
    </w:rPr>
  </w:style>
  <w:style w:type="paragraph" w:customStyle="1" w:styleId="a1">
    <w:name w:val="МаркТабл"/>
    <w:rsid w:val="001C12C6"/>
    <w:pPr>
      <w:numPr>
        <w:numId w:val="3"/>
      </w:numPr>
      <w:tabs>
        <w:tab w:val="left" w:pos="680"/>
      </w:tabs>
      <w:spacing w:after="0" w:line="240" w:lineRule="auto"/>
    </w:pPr>
    <w:rPr>
      <w:rFonts w:ascii="Times New Roman" w:eastAsia="SimSun" w:hAnsi="Times New Roman" w:cs="Times New Roman"/>
      <w:sz w:val="24"/>
      <w:szCs w:val="20"/>
    </w:rPr>
  </w:style>
  <w:style w:type="paragraph" w:customStyle="1" w:styleId="22">
    <w:name w:val="Текст2"/>
    <w:basedOn w:val="2"/>
    <w:rsid w:val="001C12C6"/>
    <w:pPr>
      <w:keepNext w:val="0"/>
      <w:keepLines w:val="0"/>
      <w:suppressAutoHyphens w:val="0"/>
      <w:spacing w:before="80"/>
      <w:ind w:left="0" w:right="0" w:firstLine="851"/>
      <w:jc w:val="both"/>
    </w:pPr>
    <w:rPr>
      <w:b w:val="0"/>
      <w:bCs w:val="0"/>
    </w:rPr>
  </w:style>
  <w:style w:type="paragraph" w:customStyle="1" w:styleId="ConsPlusCell">
    <w:name w:val="ConsPlusCell"/>
    <w:rsid w:val="001C12C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odyTextKeepChar">
    <w:name w:val="Body Text Keep Char"/>
    <w:basedOn w:val="a4"/>
    <w:link w:val="BodyTextKeep"/>
    <w:locked/>
    <w:rsid w:val="001C12C6"/>
    <w:rPr>
      <w:spacing w:val="-5"/>
      <w:sz w:val="24"/>
      <w:szCs w:val="24"/>
    </w:rPr>
  </w:style>
  <w:style w:type="paragraph" w:customStyle="1" w:styleId="BodyTextKeep">
    <w:name w:val="Body Text Keep"/>
    <w:basedOn w:val="ad"/>
    <w:link w:val="BodyTextKeepChar"/>
    <w:rsid w:val="001C12C6"/>
    <w:pPr>
      <w:widowControl/>
      <w:snapToGrid/>
      <w:spacing w:before="120"/>
      <w:ind w:firstLine="567"/>
    </w:pPr>
    <w:rPr>
      <w:rFonts w:asciiTheme="minorHAnsi" w:eastAsiaTheme="minorEastAsia" w:hAnsiTheme="minorHAnsi" w:cstheme="minorBidi"/>
      <w:spacing w:val="-5"/>
      <w:sz w:val="24"/>
      <w:szCs w:val="24"/>
    </w:rPr>
  </w:style>
  <w:style w:type="paragraph" w:styleId="ad">
    <w:name w:val="Body Text"/>
    <w:basedOn w:val="a2"/>
    <w:link w:val="ae"/>
    <w:uiPriority w:val="99"/>
    <w:unhideWhenUsed/>
    <w:rsid w:val="001C12C6"/>
    <w:pPr>
      <w:widowControl w:val="0"/>
      <w:snapToGrid w:val="0"/>
      <w:spacing w:after="120" w:line="240" w:lineRule="auto"/>
      <w:jc w:val="both"/>
    </w:pPr>
    <w:rPr>
      <w:rFonts w:ascii="Times New Roman" w:eastAsia="Times New Roman" w:hAnsi="Times New Roman" w:cs="Times New Roman"/>
      <w:sz w:val="20"/>
      <w:szCs w:val="20"/>
    </w:rPr>
  </w:style>
  <w:style w:type="character" w:customStyle="1" w:styleId="ae">
    <w:name w:val="Основной текст Знак"/>
    <w:basedOn w:val="a4"/>
    <w:link w:val="ad"/>
    <w:uiPriority w:val="99"/>
    <w:rsid w:val="001C12C6"/>
    <w:rPr>
      <w:rFonts w:ascii="Times New Roman" w:eastAsia="Times New Roman" w:hAnsi="Times New Roman" w:cs="Times New Roman"/>
      <w:sz w:val="20"/>
      <w:szCs w:val="20"/>
    </w:rPr>
  </w:style>
  <w:style w:type="paragraph" w:styleId="af">
    <w:name w:val="List Paragraph"/>
    <w:basedOn w:val="a2"/>
    <w:link w:val="af0"/>
    <w:uiPriority w:val="34"/>
    <w:qFormat/>
    <w:rsid w:val="001C12C6"/>
    <w:pPr>
      <w:widowControl w:val="0"/>
      <w:snapToGrid w:val="0"/>
      <w:spacing w:after="0" w:line="240" w:lineRule="auto"/>
      <w:ind w:left="720"/>
      <w:contextualSpacing/>
      <w:jc w:val="both"/>
    </w:pPr>
    <w:rPr>
      <w:rFonts w:ascii="Times New Roman" w:eastAsia="Times New Roman" w:hAnsi="Times New Roman" w:cs="Times New Roman"/>
      <w:sz w:val="20"/>
      <w:szCs w:val="20"/>
    </w:rPr>
  </w:style>
  <w:style w:type="paragraph" w:customStyle="1" w:styleId="310">
    <w:name w:val="Заголовок 31"/>
    <w:basedOn w:val="a2"/>
    <w:uiPriority w:val="1"/>
    <w:qFormat/>
    <w:rsid w:val="001C12C6"/>
    <w:pPr>
      <w:widowControl w:val="0"/>
      <w:spacing w:after="0" w:line="240" w:lineRule="auto"/>
      <w:ind w:left="894"/>
      <w:outlineLvl w:val="3"/>
    </w:pPr>
    <w:rPr>
      <w:rFonts w:ascii="Times New Roman" w:eastAsia="Times New Roman" w:hAnsi="Times New Roman"/>
      <w:b/>
      <w:bCs/>
      <w:sz w:val="26"/>
      <w:szCs w:val="26"/>
      <w:lang w:val="en-US" w:eastAsia="en-US"/>
    </w:rPr>
  </w:style>
  <w:style w:type="character" w:customStyle="1" w:styleId="FontStyle46">
    <w:name w:val="Font Style46"/>
    <w:basedOn w:val="a4"/>
    <w:rsid w:val="001C12C6"/>
    <w:rPr>
      <w:rFonts w:ascii="Times New Roman" w:hAnsi="Times New Roman" w:cs="Times New Roman"/>
      <w:sz w:val="24"/>
      <w:szCs w:val="24"/>
    </w:rPr>
  </w:style>
  <w:style w:type="paragraph" w:customStyle="1" w:styleId="Style2">
    <w:name w:val="Style2"/>
    <w:basedOn w:val="a2"/>
    <w:rsid w:val="001C12C6"/>
    <w:pPr>
      <w:widowControl w:val="0"/>
      <w:autoSpaceDE w:val="0"/>
      <w:autoSpaceDN w:val="0"/>
      <w:adjustRightInd w:val="0"/>
      <w:spacing w:after="0" w:line="484" w:lineRule="exact"/>
      <w:ind w:firstLine="696"/>
      <w:jc w:val="both"/>
    </w:pPr>
    <w:rPr>
      <w:rFonts w:ascii="Times New Roman" w:eastAsia="Times New Roman" w:hAnsi="Times New Roman" w:cs="Times New Roman"/>
      <w:sz w:val="24"/>
      <w:szCs w:val="24"/>
    </w:rPr>
  </w:style>
  <w:style w:type="character" w:customStyle="1" w:styleId="ConsPlusNormal0">
    <w:name w:val="ConsPlusNormal Знак"/>
    <w:basedOn w:val="a4"/>
    <w:link w:val="ConsPlusNormal"/>
    <w:uiPriority w:val="99"/>
    <w:locked/>
    <w:rsid w:val="001C12C6"/>
    <w:rPr>
      <w:rFonts w:ascii="Arial" w:eastAsia="Times New Roman" w:hAnsi="Arial" w:cs="Arial"/>
      <w:sz w:val="20"/>
      <w:szCs w:val="20"/>
    </w:rPr>
  </w:style>
  <w:style w:type="paragraph" w:styleId="af1">
    <w:name w:val="Normal (Web)"/>
    <w:aliases w:val="Обычный (Web),Обычный (Web)1,Обычный (веб)1,Обычный (веб) Знак1,Обычный (веб) Знак Знак"/>
    <w:basedOn w:val="a2"/>
    <w:link w:val="af2"/>
    <w:uiPriority w:val="99"/>
    <w:rsid w:val="001C12C6"/>
    <w:pPr>
      <w:spacing w:before="75" w:after="75" w:line="240" w:lineRule="auto"/>
    </w:pPr>
    <w:rPr>
      <w:rFonts w:ascii="Times New Roman" w:eastAsia="Times New Roman" w:hAnsi="Times New Roman" w:cs="Times New Roman"/>
      <w:sz w:val="24"/>
      <w:szCs w:val="24"/>
    </w:rPr>
  </w:style>
  <w:style w:type="paragraph" w:styleId="af3">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2"/>
    <w:link w:val="af4"/>
    <w:rsid w:val="001C12C6"/>
    <w:pPr>
      <w:spacing w:after="0" w:line="240" w:lineRule="auto"/>
      <w:jc w:val="both"/>
    </w:pPr>
    <w:rPr>
      <w:rFonts w:ascii="Times New Roman" w:eastAsia="SimSun" w:hAnsi="Times New Roman" w:cs="Times New Roman"/>
      <w:sz w:val="20"/>
      <w:szCs w:val="20"/>
    </w:rPr>
  </w:style>
  <w:style w:type="character" w:customStyle="1" w:styleId="af4">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4"/>
    <w:link w:val="af3"/>
    <w:rsid w:val="001C12C6"/>
    <w:rPr>
      <w:rFonts w:ascii="Times New Roman" w:eastAsia="SimSun" w:hAnsi="Times New Roman" w:cs="Times New Roman"/>
      <w:sz w:val="20"/>
      <w:szCs w:val="20"/>
    </w:rPr>
  </w:style>
  <w:style w:type="character" w:styleId="af5">
    <w:name w:val="footnote reference"/>
    <w:basedOn w:val="a4"/>
    <w:rsid w:val="001C12C6"/>
    <w:rPr>
      <w:vertAlign w:val="superscript"/>
    </w:rPr>
  </w:style>
  <w:style w:type="paragraph" w:customStyle="1" w:styleId="af6">
    <w:name w:val="Текст таблиц"/>
    <w:link w:val="af7"/>
    <w:rsid w:val="001C12C6"/>
    <w:pPr>
      <w:spacing w:after="0" w:line="240" w:lineRule="auto"/>
    </w:pPr>
    <w:rPr>
      <w:rFonts w:ascii="Times New Roman" w:eastAsia="SimSun" w:hAnsi="Times New Roman" w:cs="Times New Roman"/>
      <w:sz w:val="24"/>
      <w:szCs w:val="20"/>
    </w:rPr>
  </w:style>
  <w:style w:type="character" w:customStyle="1" w:styleId="af7">
    <w:name w:val="Текст таблиц Знак"/>
    <w:basedOn w:val="a4"/>
    <w:link w:val="af6"/>
    <w:rsid w:val="001C12C6"/>
    <w:rPr>
      <w:rFonts w:ascii="Times New Roman" w:eastAsia="SimSun" w:hAnsi="Times New Roman" w:cs="Times New Roman"/>
      <w:sz w:val="24"/>
      <w:szCs w:val="20"/>
    </w:rPr>
  </w:style>
  <w:style w:type="paragraph" w:customStyle="1" w:styleId="a">
    <w:name w:val="МаркированныйА"/>
    <w:basedOn w:val="a2"/>
    <w:rsid w:val="001C12C6"/>
    <w:pPr>
      <w:numPr>
        <w:ilvl w:val="1"/>
        <w:numId w:val="4"/>
      </w:numPr>
      <w:tabs>
        <w:tab w:val="clear" w:pos="1440"/>
        <w:tab w:val="num" w:pos="1418"/>
      </w:tabs>
      <w:spacing w:before="40" w:after="0" w:line="240" w:lineRule="auto"/>
      <w:ind w:left="1418" w:hanging="567"/>
      <w:jc w:val="both"/>
    </w:pPr>
    <w:rPr>
      <w:rFonts w:ascii="Times New Roman" w:eastAsia="SimSun" w:hAnsi="Times New Roman" w:cs="Times New Roman"/>
      <w:sz w:val="28"/>
      <w:szCs w:val="20"/>
    </w:rPr>
  </w:style>
  <w:style w:type="paragraph" w:styleId="23">
    <w:name w:val="Body Text 2"/>
    <w:basedOn w:val="a2"/>
    <w:link w:val="24"/>
    <w:rsid w:val="001C12C6"/>
    <w:pPr>
      <w:spacing w:after="120" w:line="480" w:lineRule="auto"/>
    </w:pPr>
    <w:rPr>
      <w:rFonts w:ascii="Times New Roman" w:eastAsia="SimSun" w:hAnsi="Times New Roman" w:cs="Times New Roman"/>
      <w:sz w:val="24"/>
      <w:szCs w:val="24"/>
    </w:rPr>
  </w:style>
  <w:style w:type="character" w:customStyle="1" w:styleId="24">
    <w:name w:val="Основной текст 2 Знак"/>
    <w:basedOn w:val="a4"/>
    <w:link w:val="23"/>
    <w:rsid w:val="001C12C6"/>
    <w:rPr>
      <w:rFonts w:ascii="Times New Roman" w:eastAsia="SimSun" w:hAnsi="Times New Roman" w:cs="Times New Roman"/>
      <w:sz w:val="24"/>
      <w:szCs w:val="24"/>
    </w:rPr>
  </w:style>
  <w:style w:type="paragraph" w:styleId="af8">
    <w:name w:val="header"/>
    <w:basedOn w:val="a2"/>
    <w:link w:val="af9"/>
    <w:rsid w:val="001C12C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9">
    <w:name w:val="Верхний колонтитул Знак"/>
    <w:basedOn w:val="a4"/>
    <w:link w:val="af8"/>
    <w:rsid w:val="001C12C6"/>
    <w:rPr>
      <w:rFonts w:ascii="Times New Roman" w:eastAsia="Times New Roman" w:hAnsi="Times New Roman" w:cs="Times New Roman"/>
      <w:sz w:val="24"/>
      <w:szCs w:val="24"/>
    </w:rPr>
  </w:style>
  <w:style w:type="character" w:styleId="afa">
    <w:name w:val="Strong"/>
    <w:basedOn w:val="a4"/>
    <w:uiPriority w:val="22"/>
    <w:qFormat/>
    <w:rsid w:val="001C12C6"/>
    <w:rPr>
      <w:b/>
      <w:bCs/>
    </w:rPr>
  </w:style>
  <w:style w:type="paragraph" w:customStyle="1" w:styleId="ConsPlusTitle">
    <w:name w:val="ConsPlusTitle"/>
    <w:rsid w:val="001C12C6"/>
    <w:pPr>
      <w:widowControl w:val="0"/>
      <w:autoSpaceDE w:val="0"/>
      <w:autoSpaceDN w:val="0"/>
      <w:adjustRightInd w:val="0"/>
      <w:spacing w:after="0" w:line="240" w:lineRule="auto"/>
    </w:pPr>
    <w:rPr>
      <w:rFonts w:ascii="Arial" w:eastAsia="Times New Roman" w:hAnsi="Arial" w:cs="Arial"/>
      <w:b/>
      <w:bCs/>
      <w:sz w:val="20"/>
      <w:szCs w:val="20"/>
    </w:rPr>
  </w:style>
  <w:style w:type="paragraph" w:styleId="afb">
    <w:name w:val="No Spacing"/>
    <w:link w:val="afc"/>
    <w:qFormat/>
    <w:rsid w:val="001C12C6"/>
    <w:pPr>
      <w:spacing w:after="0" w:line="240" w:lineRule="auto"/>
    </w:pPr>
  </w:style>
  <w:style w:type="character" w:customStyle="1" w:styleId="afc">
    <w:name w:val="Без интервала Знак"/>
    <w:basedOn w:val="a4"/>
    <w:link w:val="afb"/>
    <w:rsid w:val="001C12C6"/>
  </w:style>
  <w:style w:type="paragraph" w:styleId="afd">
    <w:name w:val="Balloon Text"/>
    <w:basedOn w:val="a2"/>
    <w:link w:val="afe"/>
    <w:uiPriority w:val="99"/>
    <w:semiHidden/>
    <w:unhideWhenUsed/>
    <w:rsid w:val="001C12C6"/>
    <w:pPr>
      <w:widowControl w:val="0"/>
      <w:snapToGrid w:val="0"/>
      <w:spacing w:after="0" w:line="240" w:lineRule="auto"/>
      <w:jc w:val="both"/>
    </w:pPr>
    <w:rPr>
      <w:rFonts w:ascii="Tahoma" w:eastAsia="Times New Roman" w:hAnsi="Tahoma" w:cs="Tahoma"/>
      <w:sz w:val="16"/>
      <w:szCs w:val="16"/>
    </w:rPr>
  </w:style>
  <w:style w:type="character" w:customStyle="1" w:styleId="afe">
    <w:name w:val="Текст выноски Знак"/>
    <w:basedOn w:val="a4"/>
    <w:link w:val="afd"/>
    <w:uiPriority w:val="99"/>
    <w:semiHidden/>
    <w:rsid w:val="001C12C6"/>
    <w:rPr>
      <w:rFonts w:ascii="Tahoma" w:eastAsia="Times New Roman" w:hAnsi="Tahoma" w:cs="Tahoma"/>
      <w:sz w:val="16"/>
      <w:szCs w:val="16"/>
    </w:rPr>
  </w:style>
  <w:style w:type="character" w:customStyle="1" w:styleId="Bodytext">
    <w:name w:val="Body text_"/>
    <w:basedOn w:val="a4"/>
    <w:link w:val="Bodytext1"/>
    <w:rsid w:val="001C12C6"/>
    <w:rPr>
      <w:rFonts w:ascii="Arial" w:hAnsi="Arial" w:cs="Arial"/>
      <w:sz w:val="23"/>
      <w:szCs w:val="23"/>
      <w:shd w:val="clear" w:color="auto" w:fill="FFFFFF"/>
    </w:rPr>
  </w:style>
  <w:style w:type="paragraph" w:customStyle="1" w:styleId="Bodytext1">
    <w:name w:val="Body text1"/>
    <w:basedOn w:val="a2"/>
    <w:link w:val="Bodytext"/>
    <w:rsid w:val="001C12C6"/>
    <w:pPr>
      <w:shd w:val="clear" w:color="auto" w:fill="FFFFFF"/>
      <w:spacing w:after="0" w:line="240" w:lineRule="atLeast"/>
      <w:ind w:hanging="720"/>
    </w:pPr>
    <w:rPr>
      <w:rFonts w:ascii="Arial" w:hAnsi="Arial" w:cs="Arial"/>
      <w:sz w:val="23"/>
      <w:szCs w:val="23"/>
    </w:rPr>
  </w:style>
  <w:style w:type="character" w:styleId="aff">
    <w:name w:val="Hyperlink"/>
    <w:basedOn w:val="a4"/>
    <w:uiPriority w:val="99"/>
    <w:rsid w:val="001C12C6"/>
    <w:rPr>
      <w:color w:val="0000FF"/>
      <w:u w:val="single"/>
    </w:rPr>
  </w:style>
  <w:style w:type="paragraph" w:customStyle="1" w:styleId="aff0">
    <w:name w:val="Знак Знак Знак Знак Знак Знак Знак"/>
    <w:basedOn w:val="a2"/>
    <w:rsid w:val="001C12C6"/>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1">
    <w:name w:val="Основной текст_"/>
    <w:basedOn w:val="a4"/>
    <w:link w:val="25"/>
    <w:rsid w:val="001C12C6"/>
    <w:rPr>
      <w:rFonts w:ascii="Times New Roman" w:eastAsia="Times New Roman" w:hAnsi="Times New Roman" w:cs="Times New Roman"/>
      <w:sz w:val="26"/>
      <w:szCs w:val="26"/>
      <w:shd w:val="clear" w:color="auto" w:fill="FFFFFF"/>
    </w:rPr>
  </w:style>
  <w:style w:type="character" w:customStyle="1" w:styleId="14pt">
    <w:name w:val="Основной текст + 14 pt;Полужирный"/>
    <w:basedOn w:val="aff1"/>
    <w:rsid w:val="001C12C6"/>
    <w:rPr>
      <w:b/>
      <w:bCs/>
      <w:color w:val="000000"/>
      <w:spacing w:val="0"/>
      <w:w w:val="100"/>
      <w:position w:val="0"/>
      <w:sz w:val="28"/>
      <w:szCs w:val="28"/>
      <w:lang w:val="ru-RU" w:eastAsia="ru-RU" w:bidi="ru-RU"/>
    </w:rPr>
  </w:style>
  <w:style w:type="character" w:customStyle="1" w:styleId="26">
    <w:name w:val="Основной текст (2)_"/>
    <w:basedOn w:val="a4"/>
    <w:link w:val="27"/>
    <w:rsid w:val="001C12C6"/>
    <w:rPr>
      <w:rFonts w:ascii="Times New Roman" w:eastAsia="Times New Roman" w:hAnsi="Times New Roman" w:cs="Times New Roman"/>
      <w:spacing w:val="10"/>
      <w:sz w:val="19"/>
      <w:szCs w:val="19"/>
      <w:shd w:val="clear" w:color="auto" w:fill="FFFFFF"/>
    </w:rPr>
  </w:style>
  <w:style w:type="character" w:customStyle="1" w:styleId="28">
    <w:name w:val="Заголовок №2_"/>
    <w:basedOn w:val="a4"/>
    <w:link w:val="29"/>
    <w:rsid w:val="001C12C6"/>
    <w:rPr>
      <w:rFonts w:ascii="Times New Roman" w:eastAsia="Times New Roman" w:hAnsi="Times New Roman" w:cs="Times New Roman"/>
      <w:b/>
      <w:bCs/>
      <w:sz w:val="26"/>
      <w:szCs w:val="26"/>
      <w:shd w:val="clear" w:color="auto" w:fill="FFFFFF"/>
    </w:rPr>
  </w:style>
  <w:style w:type="paragraph" w:customStyle="1" w:styleId="25">
    <w:name w:val="Основной текст2"/>
    <w:basedOn w:val="a2"/>
    <w:link w:val="aff1"/>
    <w:rsid w:val="001C12C6"/>
    <w:pPr>
      <w:widowControl w:val="0"/>
      <w:shd w:val="clear" w:color="auto" w:fill="FFFFFF"/>
      <w:spacing w:after="0" w:line="656" w:lineRule="exact"/>
      <w:jc w:val="center"/>
    </w:pPr>
    <w:rPr>
      <w:rFonts w:ascii="Times New Roman" w:eastAsia="Times New Roman" w:hAnsi="Times New Roman" w:cs="Times New Roman"/>
      <w:sz w:val="26"/>
      <w:szCs w:val="26"/>
    </w:rPr>
  </w:style>
  <w:style w:type="paragraph" w:customStyle="1" w:styleId="27">
    <w:name w:val="Основной текст (2)"/>
    <w:basedOn w:val="a2"/>
    <w:link w:val="26"/>
    <w:rsid w:val="001C12C6"/>
    <w:pPr>
      <w:widowControl w:val="0"/>
      <w:shd w:val="clear" w:color="auto" w:fill="FFFFFF"/>
      <w:spacing w:after="0" w:line="0" w:lineRule="atLeast"/>
      <w:jc w:val="center"/>
    </w:pPr>
    <w:rPr>
      <w:rFonts w:ascii="Times New Roman" w:eastAsia="Times New Roman" w:hAnsi="Times New Roman" w:cs="Times New Roman"/>
      <w:spacing w:val="10"/>
      <w:sz w:val="19"/>
      <w:szCs w:val="19"/>
    </w:rPr>
  </w:style>
  <w:style w:type="paragraph" w:customStyle="1" w:styleId="29">
    <w:name w:val="Заголовок №2"/>
    <w:basedOn w:val="a2"/>
    <w:link w:val="28"/>
    <w:rsid w:val="001C12C6"/>
    <w:pPr>
      <w:widowControl w:val="0"/>
      <w:shd w:val="clear" w:color="auto" w:fill="FFFFFF"/>
      <w:spacing w:after="0" w:line="319" w:lineRule="exact"/>
      <w:jc w:val="center"/>
      <w:outlineLvl w:val="1"/>
    </w:pPr>
    <w:rPr>
      <w:rFonts w:ascii="Times New Roman" w:eastAsia="Times New Roman" w:hAnsi="Times New Roman" w:cs="Times New Roman"/>
      <w:b/>
      <w:bCs/>
      <w:sz w:val="26"/>
      <w:szCs w:val="26"/>
    </w:rPr>
  </w:style>
  <w:style w:type="paragraph" w:styleId="32">
    <w:name w:val="Body Text Indent 3"/>
    <w:basedOn w:val="a2"/>
    <w:link w:val="33"/>
    <w:uiPriority w:val="99"/>
    <w:semiHidden/>
    <w:unhideWhenUsed/>
    <w:rsid w:val="001C12C6"/>
    <w:pPr>
      <w:spacing w:after="120"/>
      <w:ind w:left="283"/>
    </w:pPr>
    <w:rPr>
      <w:rFonts w:ascii="Calibri" w:eastAsia="Calibri" w:hAnsi="Calibri" w:cs="Times New Roman"/>
      <w:sz w:val="16"/>
      <w:szCs w:val="16"/>
      <w:lang w:eastAsia="en-US"/>
    </w:rPr>
  </w:style>
  <w:style w:type="character" w:customStyle="1" w:styleId="33">
    <w:name w:val="Основной текст с отступом 3 Знак"/>
    <w:basedOn w:val="a4"/>
    <w:link w:val="32"/>
    <w:uiPriority w:val="99"/>
    <w:semiHidden/>
    <w:rsid w:val="001C12C6"/>
    <w:rPr>
      <w:rFonts w:ascii="Calibri" w:eastAsia="Calibri" w:hAnsi="Calibri" w:cs="Times New Roman"/>
      <w:sz w:val="16"/>
      <w:szCs w:val="16"/>
      <w:lang w:eastAsia="en-US"/>
    </w:rPr>
  </w:style>
  <w:style w:type="character" w:customStyle="1" w:styleId="apple-style-span">
    <w:name w:val="apple-style-span"/>
    <w:basedOn w:val="a4"/>
    <w:rsid w:val="001C12C6"/>
  </w:style>
  <w:style w:type="paragraph" w:styleId="2a">
    <w:name w:val="Body Text Indent 2"/>
    <w:basedOn w:val="a2"/>
    <w:link w:val="2b"/>
    <w:uiPriority w:val="99"/>
    <w:semiHidden/>
    <w:unhideWhenUsed/>
    <w:rsid w:val="001C12C6"/>
    <w:pPr>
      <w:widowControl w:val="0"/>
      <w:snapToGrid w:val="0"/>
      <w:spacing w:after="120" w:line="480" w:lineRule="auto"/>
      <w:ind w:left="283"/>
      <w:jc w:val="both"/>
    </w:pPr>
    <w:rPr>
      <w:rFonts w:ascii="Times New Roman" w:eastAsia="Times New Roman" w:hAnsi="Times New Roman" w:cs="Times New Roman"/>
      <w:sz w:val="20"/>
      <w:szCs w:val="20"/>
    </w:rPr>
  </w:style>
  <w:style w:type="character" w:customStyle="1" w:styleId="2b">
    <w:name w:val="Основной текст с отступом 2 Знак"/>
    <w:basedOn w:val="a4"/>
    <w:link w:val="2a"/>
    <w:uiPriority w:val="99"/>
    <w:semiHidden/>
    <w:rsid w:val="001C12C6"/>
    <w:rPr>
      <w:rFonts w:ascii="Times New Roman" w:eastAsia="Times New Roman" w:hAnsi="Times New Roman" w:cs="Times New Roman"/>
      <w:sz w:val="20"/>
      <w:szCs w:val="20"/>
    </w:rPr>
  </w:style>
  <w:style w:type="paragraph" w:customStyle="1" w:styleId="2c">
    <w:name w:val="Список_маркир.2"/>
    <w:basedOn w:val="a2"/>
    <w:rsid w:val="001C12C6"/>
    <w:pPr>
      <w:tabs>
        <w:tab w:val="num" w:pos="1021"/>
      </w:tabs>
      <w:spacing w:after="0" w:line="360" w:lineRule="auto"/>
      <w:ind w:firstLine="567"/>
      <w:jc w:val="both"/>
    </w:pPr>
    <w:rPr>
      <w:rFonts w:ascii="Times New Roman" w:eastAsia="Times New Roman" w:hAnsi="Times New Roman" w:cs="Times New Roman"/>
      <w:sz w:val="24"/>
      <w:szCs w:val="24"/>
    </w:rPr>
  </w:style>
  <w:style w:type="paragraph" w:customStyle="1" w:styleId="ConsNormal">
    <w:name w:val="ConsNormal"/>
    <w:uiPriority w:val="99"/>
    <w:rsid w:val="001C12C6"/>
    <w:pPr>
      <w:widowControl w:val="0"/>
      <w:autoSpaceDE w:val="0"/>
      <w:autoSpaceDN w:val="0"/>
      <w:spacing w:after="0" w:line="240" w:lineRule="auto"/>
      <w:ind w:firstLine="720"/>
    </w:pPr>
    <w:rPr>
      <w:rFonts w:ascii="Arial" w:eastAsia="Calibri" w:hAnsi="Arial" w:cs="Arial"/>
      <w:sz w:val="20"/>
      <w:szCs w:val="20"/>
    </w:rPr>
  </w:style>
  <w:style w:type="paragraph" w:customStyle="1" w:styleId="13">
    <w:name w:val="Основной текст1"/>
    <w:basedOn w:val="a2"/>
    <w:rsid w:val="001C12C6"/>
    <w:pPr>
      <w:widowControl w:val="0"/>
      <w:shd w:val="clear" w:color="auto" w:fill="FFFFFF"/>
      <w:spacing w:after="0" w:line="0" w:lineRule="atLeast"/>
      <w:jc w:val="center"/>
    </w:pPr>
    <w:rPr>
      <w:rFonts w:ascii="Times New Roman" w:eastAsia="Times New Roman" w:hAnsi="Times New Roman" w:cs="Times New Roman"/>
      <w:color w:val="000000"/>
      <w:sz w:val="26"/>
      <w:szCs w:val="26"/>
      <w:lang w:bidi="ru-RU"/>
    </w:rPr>
  </w:style>
  <w:style w:type="paragraph" w:customStyle="1" w:styleId="51">
    <w:name w:val="Основной текст5"/>
    <w:basedOn w:val="a2"/>
    <w:rsid w:val="001C12C6"/>
    <w:pPr>
      <w:widowControl w:val="0"/>
      <w:shd w:val="clear" w:color="auto" w:fill="FFFFFF"/>
      <w:spacing w:before="1380" w:after="0" w:line="485" w:lineRule="exact"/>
      <w:ind w:hanging="360"/>
      <w:jc w:val="both"/>
    </w:pPr>
    <w:rPr>
      <w:rFonts w:ascii="Times New Roman" w:eastAsia="Times New Roman" w:hAnsi="Times New Roman" w:cs="Times New Roman"/>
      <w:color w:val="000000"/>
      <w:sz w:val="26"/>
      <w:szCs w:val="26"/>
      <w:lang w:bidi="ru-RU"/>
    </w:rPr>
  </w:style>
  <w:style w:type="paragraph" w:customStyle="1" w:styleId="aff2">
    <w:name w:val="Стиль"/>
    <w:basedOn w:val="a2"/>
    <w:rsid w:val="001C12C6"/>
    <w:pPr>
      <w:tabs>
        <w:tab w:val="right" w:pos="260"/>
      </w:tabs>
      <w:autoSpaceDE w:val="0"/>
      <w:autoSpaceDN w:val="0"/>
      <w:adjustRightInd w:val="0"/>
      <w:spacing w:after="0" w:line="228" w:lineRule="atLeast"/>
      <w:ind w:firstLine="660"/>
      <w:jc w:val="both"/>
      <w:textAlignment w:val="center"/>
    </w:pPr>
    <w:rPr>
      <w:rFonts w:ascii="Arial" w:eastAsia="Calibri" w:hAnsi="Arial" w:cs="Arial"/>
      <w:b/>
      <w:bCs/>
      <w:color w:val="002857"/>
      <w:sz w:val="19"/>
      <w:szCs w:val="19"/>
    </w:rPr>
  </w:style>
  <w:style w:type="paragraph" w:customStyle="1" w:styleId="S0">
    <w:name w:val="S_Обычный"/>
    <w:basedOn w:val="a2"/>
    <w:link w:val="S1"/>
    <w:autoRedefine/>
    <w:qFormat/>
    <w:rsid w:val="00990D77"/>
    <w:pPr>
      <w:suppressAutoHyphens/>
      <w:spacing w:after="0" w:line="312" w:lineRule="auto"/>
      <w:ind w:firstLine="709"/>
      <w:jc w:val="both"/>
    </w:pPr>
    <w:rPr>
      <w:rFonts w:ascii="Times New Roman" w:eastAsia="MS Mincho" w:hAnsi="Times New Roman" w:cs="Times New Roman"/>
      <w:bCs/>
      <w:noProof/>
      <w:sz w:val="28"/>
      <w:szCs w:val="28"/>
      <w:shd w:val="clear" w:color="auto" w:fill="FFFFFF"/>
      <w:lang w:eastAsia="ar-SA"/>
    </w:rPr>
  </w:style>
  <w:style w:type="character" w:customStyle="1" w:styleId="S1">
    <w:name w:val="S_Обычный Знак"/>
    <w:link w:val="S0"/>
    <w:locked/>
    <w:rsid w:val="00990D77"/>
    <w:rPr>
      <w:rFonts w:ascii="Times New Roman" w:eastAsia="MS Mincho" w:hAnsi="Times New Roman" w:cs="Times New Roman"/>
      <w:bCs/>
      <w:noProof/>
      <w:sz w:val="28"/>
      <w:szCs w:val="28"/>
      <w:lang w:eastAsia="ar-SA"/>
    </w:rPr>
  </w:style>
  <w:style w:type="character" w:customStyle="1" w:styleId="af0">
    <w:name w:val="Абзац списка Знак"/>
    <w:basedOn w:val="a4"/>
    <w:link w:val="af"/>
    <w:uiPriority w:val="34"/>
    <w:locked/>
    <w:rsid w:val="001C12C6"/>
    <w:rPr>
      <w:rFonts w:ascii="Times New Roman" w:eastAsia="Times New Roman" w:hAnsi="Times New Roman" w:cs="Times New Roman"/>
      <w:sz w:val="20"/>
      <w:szCs w:val="20"/>
    </w:rPr>
  </w:style>
  <w:style w:type="paragraph" w:customStyle="1" w:styleId="Style26">
    <w:name w:val="Style26"/>
    <w:basedOn w:val="a2"/>
    <w:rsid w:val="001C12C6"/>
    <w:pPr>
      <w:widowControl w:val="0"/>
      <w:autoSpaceDE w:val="0"/>
      <w:autoSpaceDN w:val="0"/>
      <w:adjustRightInd w:val="0"/>
      <w:spacing w:after="0" w:line="323" w:lineRule="exact"/>
      <w:ind w:firstLine="705"/>
      <w:jc w:val="both"/>
    </w:pPr>
    <w:rPr>
      <w:rFonts w:ascii="Times New Roman" w:eastAsia="Times New Roman" w:hAnsi="Times New Roman" w:cs="Times New Roman"/>
      <w:sz w:val="24"/>
      <w:szCs w:val="24"/>
    </w:rPr>
  </w:style>
  <w:style w:type="character" w:customStyle="1" w:styleId="FontStyle47">
    <w:name w:val="Font Style47"/>
    <w:rsid w:val="001C12C6"/>
    <w:rPr>
      <w:rFonts w:ascii="Times New Roman" w:hAnsi="Times New Roman" w:cs="Times New Roman" w:hint="default"/>
      <w:sz w:val="26"/>
      <w:szCs w:val="26"/>
    </w:rPr>
  </w:style>
  <w:style w:type="paragraph" w:customStyle="1" w:styleId="Style43">
    <w:name w:val="Style43"/>
    <w:basedOn w:val="a2"/>
    <w:rsid w:val="001C12C6"/>
    <w:pPr>
      <w:widowControl w:val="0"/>
      <w:autoSpaceDE w:val="0"/>
      <w:autoSpaceDN w:val="0"/>
      <w:adjustRightInd w:val="0"/>
      <w:spacing w:after="0" w:line="455" w:lineRule="exact"/>
      <w:ind w:firstLine="739"/>
      <w:jc w:val="both"/>
    </w:pPr>
    <w:rPr>
      <w:rFonts w:ascii="Times New Roman" w:eastAsia="Times New Roman" w:hAnsi="Times New Roman" w:cs="Times New Roman"/>
      <w:sz w:val="24"/>
      <w:szCs w:val="24"/>
    </w:rPr>
  </w:style>
  <w:style w:type="character" w:customStyle="1" w:styleId="FontStyle138">
    <w:name w:val="Font Style138"/>
    <w:rsid w:val="001C12C6"/>
    <w:rPr>
      <w:rFonts w:ascii="Times New Roman" w:hAnsi="Times New Roman" w:cs="Times New Roman" w:hint="default"/>
      <w:sz w:val="24"/>
      <w:szCs w:val="24"/>
    </w:rPr>
  </w:style>
  <w:style w:type="character" w:customStyle="1" w:styleId="af2">
    <w:name w:val="Обычный (веб) Знак"/>
    <w:aliases w:val="Обычный (Web) Знак,Обычный (Web)1 Знак,Обычный (веб)1 Знак,Обычный (веб) Знак1 Знак,Обычный (веб) Знак Знак Знак"/>
    <w:link w:val="af1"/>
    <w:locked/>
    <w:rsid w:val="001C12C6"/>
    <w:rPr>
      <w:rFonts w:ascii="Times New Roman" w:eastAsia="Times New Roman" w:hAnsi="Times New Roman" w:cs="Times New Roman"/>
      <w:sz w:val="24"/>
      <w:szCs w:val="24"/>
    </w:rPr>
  </w:style>
  <w:style w:type="character" w:customStyle="1" w:styleId="apple-converted-space">
    <w:name w:val="apple-converted-space"/>
    <w:basedOn w:val="a4"/>
    <w:rsid w:val="001C12C6"/>
  </w:style>
  <w:style w:type="character" w:styleId="aff3">
    <w:name w:val="Emphasis"/>
    <w:uiPriority w:val="20"/>
    <w:qFormat/>
    <w:rsid w:val="001C12C6"/>
    <w:rPr>
      <w:i/>
      <w:iCs/>
    </w:rPr>
  </w:style>
  <w:style w:type="paragraph" w:customStyle="1" w:styleId="aff4">
    <w:name w:val="Мой стиль"/>
    <w:basedOn w:val="a2"/>
    <w:link w:val="aff5"/>
    <w:rsid w:val="001C12C6"/>
    <w:pPr>
      <w:adjustRightInd w:val="0"/>
      <w:spacing w:after="120" w:line="240" w:lineRule="auto"/>
      <w:ind w:firstLine="567"/>
      <w:jc w:val="both"/>
    </w:pPr>
    <w:rPr>
      <w:rFonts w:ascii="Times New Roman" w:eastAsia="Times New Roman" w:hAnsi="Times New Roman" w:cs="Times New Roman"/>
      <w:sz w:val="24"/>
      <w:szCs w:val="20"/>
    </w:rPr>
  </w:style>
  <w:style w:type="character" w:customStyle="1" w:styleId="aff5">
    <w:name w:val="Мой стиль Знак"/>
    <w:link w:val="aff4"/>
    <w:rsid w:val="001C12C6"/>
    <w:rPr>
      <w:rFonts w:ascii="Times New Roman" w:eastAsia="Times New Roman" w:hAnsi="Times New Roman" w:cs="Times New Roman"/>
      <w:sz w:val="24"/>
      <w:szCs w:val="20"/>
    </w:rPr>
  </w:style>
  <w:style w:type="table" w:styleId="aff6">
    <w:name w:val="Table Grid"/>
    <w:basedOn w:val="a5"/>
    <w:rsid w:val="001C12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2"/>
    <w:rsid w:val="001C12C6"/>
    <w:pPr>
      <w:spacing w:before="280" w:after="280" w:line="240" w:lineRule="auto"/>
    </w:pPr>
    <w:rPr>
      <w:rFonts w:ascii="Tahoma" w:eastAsia="Times New Roman" w:hAnsi="Tahoma" w:cs="Calibri"/>
      <w:sz w:val="20"/>
      <w:szCs w:val="20"/>
      <w:lang w:val="en-US" w:eastAsia="ar-SA"/>
    </w:rPr>
  </w:style>
  <w:style w:type="paragraph" w:customStyle="1" w:styleId="1KGK9">
    <w:name w:val="1KG=K9"/>
    <w:rsid w:val="00E87EF6"/>
    <w:pPr>
      <w:spacing w:after="0" w:line="240" w:lineRule="auto"/>
    </w:pPr>
    <w:rPr>
      <w:rFonts w:ascii="MS Sans Serif" w:eastAsia="Times New Roman" w:hAnsi="MS Sans Serif" w:cs="Times New Roman"/>
      <w:snapToGrid w:val="0"/>
      <w:sz w:val="24"/>
      <w:szCs w:val="20"/>
    </w:rPr>
  </w:style>
  <w:style w:type="paragraph" w:customStyle="1" w:styleId="11">
    <w:name w:val="Заголовок_1"/>
    <w:basedOn w:val="a2"/>
    <w:autoRedefine/>
    <w:uiPriority w:val="99"/>
    <w:rsid w:val="008A1A2E"/>
    <w:pPr>
      <w:numPr>
        <w:numId w:val="39"/>
      </w:numPr>
      <w:spacing w:after="0" w:line="360" w:lineRule="auto"/>
      <w:ind w:left="0" w:firstLine="567"/>
      <w:jc w:val="both"/>
    </w:pPr>
    <w:rPr>
      <w:rFonts w:ascii="Times New Roman" w:eastAsia="Times New Roman" w:hAnsi="Times New Roman" w:cs="Times New Roman"/>
      <w:b/>
      <w:bCs/>
      <w:caps/>
      <w:sz w:val="24"/>
      <w:szCs w:val="24"/>
    </w:rPr>
  </w:style>
  <w:style w:type="paragraph" w:customStyle="1" w:styleId="S312">
    <w:name w:val="S_Заголовок 3.1.2."/>
    <w:basedOn w:val="4"/>
    <w:uiPriority w:val="99"/>
    <w:rsid w:val="008A1A2E"/>
    <w:pPr>
      <w:numPr>
        <w:numId w:val="39"/>
      </w:numPr>
      <w:tabs>
        <w:tab w:val="clear" w:pos="1985"/>
      </w:tabs>
      <w:spacing w:before="0" w:line="360" w:lineRule="auto"/>
      <w:ind w:firstLine="0"/>
      <w:jc w:val="both"/>
    </w:pPr>
    <w:rPr>
      <w:rFonts w:eastAsia="Times New Roman"/>
      <w:sz w:val="24"/>
      <w:szCs w:val="24"/>
      <w:lang w:val="en-US"/>
    </w:rPr>
  </w:style>
  <w:style w:type="paragraph" w:customStyle="1" w:styleId="aff8">
    <w:name w:val="Стиль пояснительной"/>
    <w:basedOn w:val="a2"/>
    <w:autoRedefine/>
    <w:uiPriority w:val="99"/>
    <w:rsid w:val="008A1A2E"/>
    <w:pPr>
      <w:widowControl w:val="0"/>
      <w:spacing w:after="0" w:line="360" w:lineRule="auto"/>
      <w:ind w:firstLine="567"/>
      <w:jc w:val="both"/>
    </w:pPr>
    <w:rPr>
      <w:rFonts w:ascii="Times New Roman" w:eastAsia="Times New Roman" w:hAnsi="Times New Roman" w:cs="Times New Roman"/>
      <w:sz w:val="24"/>
      <w:szCs w:val="24"/>
      <w:lang w:eastAsia="en-US"/>
    </w:rPr>
  </w:style>
  <w:style w:type="paragraph" w:customStyle="1" w:styleId="S231">
    <w:name w:val="S_Заголовок 2.3.1."/>
    <w:basedOn w:val="a2"/>
    <w:uiPriority w:val="99"/>
    <w:rsid w:val="008A1A2E"/>
    <w:pPr>
      <w:numPr>
        <w:ilvl w:val="2"/>
        <w:numId w:val="39"/>
      </w:numPr>
      <w:spacing w:after="0" w:line="360" w:lineRule="auto"/>
      <w:jc w:val="both"/>
      <w:outlineLvl w:val="2"/>
    </w:pPr>
    <w:rPr>
      <w:rFonts w:ascii="Times New Roman" w:eastAsia="Times New Roman" w:hAnsi="Times New Roman" w:cs="Times New Roman"/>
      <w:sz w:val="24"/>
      <w:szCs w:val="24"/>
    </w:rPr>
  </w:style>
  <w:style w:type="paragraph" w:customStyle="1" w:styleId="S2">
    <w:name w:val="S_Заголовок 2 Знак"/>
    <w:basedOn w:val="a2"/>
    <w:next w:val="a2"/>
    <w:autoRedefine/>
    <w:uiPriority w:val="99"/>
    <w:rsid w:val="008A1A2E"/>
    <w:pPr>
      <w:numPr>
        <w:ilvl w:val="1"/>
        <w:numId w:val="39"/>
      </w:numPr>
      <w:spacing w:after="0" w:line="360" w:lineRule="auto"/>
      <w:ind w:left="0" w:firstLine="567"/>
      <w:jc w:val="both"/>
    </w:pPr>
    <w:rPr>
      <w:rFonts w:ascii="Times New Roman" w:eastAsia="Times New Roman" w:hAnsi="Times New Roman" w:cs="Times New Roman"/>
      <w:b/>
      <w:bCs/>
      <w:sz w:val="24"/>
      <w:szCs w:val="24"/>
    </w:rPr>
  </w:style>
  <w:style w:type="character" w:customStyle="1" w:styleId="S3">
    <w:name w:val="S_Обычный Знак Знак"/>
    <w:basedOn w:val="a4"/>
    <w:rsid w:val="00A42DCE"/>
    <w:rPr>
      <w:rFonts w:ascii="Times New Roman" w:hAnsi="Times New Roman" w:cs="Times New Roman"/>
      <w:sz w:val="24"/>
      <w:szCs w:val="24"/>
      <w:lang w:eastAsia="ru-RU"/>
    </w:rPr>
  </w:style>
  <w:style w:type="paragraph" w:customStyle="1" w:styleId="a0">
    <w:name w:val="Номер Таблицы"/>
    <w:basedOn w:val="a2"/>
    <w:next w:val="a2"/>
    <w:autoRedefine/>
    <w:uiPriority w:val="99"/>
    <w:rsid w:val="00A42DCE"/>
    <w:pPr>
      <w:numPr>
        <w:numId w:val="40"/>
      </w:numPr>
      <w:spacing w:after="0" w:line="360" w:lineRule="auto"/>
      <w:ind w:left="0" w:firstLine="0"/>
      <w:jc w:val="right"/>
    </w:pPr>
    <w:rPr>
      <w:rFonts w:ascii="Times New Roman" w:eastAsia="Times New Roman" w:hAnsi="Times New Roman" w:cs="Times New Roman"/>
      <w:sz w:val="24"/>
      <w:szCs w:val="24"/>
    </w:rPr>
  </w:style>
  <w:style w:type="paragraph" w:styleId="aff9">
    <w:name w:val="Title"/>
    <w:basedOn w:val="a2"/>
    <w:link w:val="affa"/>
    <w:qFormat/>
    <w:rsid w:val="005D1CE1"/>
    <w:pPr>
      <w:spacing w:after="0" w:line="240" w:lineRule="auto"/>
      <w:jc w:val="center"/>
    </w:pPr>
    <w:rPr>
      <w:rFonts w:ascii="Times New Roman" w:eastAsia="Times New Roman" w:hAnsi="Times New Roman" w:cs="Times New Roman"/>
      <w:b/>
      <w:sz w:val="28"/>
      <w:szCs w:val="20"/>
    </w:rPr>
  </w:style>
  <w:style w:type="character" w:customStyle="1" w:styleId="affa">
    <w:name w:val="Название Знак"/>
    <w:basedOn w:val="a4"/>
    <w:link w:val="aff9"/>
    <w:rsid w:val="005D1CE1"/>
    <w:rPr>
      <w:rFonts w:ascii="Times New Roman" w:eastAsia="Times New Roman" w:hAnsi="Times New Roman" w:cs="Times New Roman"/>
      <w:b/>
      <w:sz w:val="28"/>
      <w:szCs w:val="20"/>
    </w:rPr>
  </w:style>
  <w:style w:type="character" w:customStyle="1" w:styleId="affb">
    <w:name w:val="Без интервала Знак Знак"/>
    <w:basedOn w:val="a4"/>
    <w:uiPriority w:val="99"/>
    <w:rsid w:val="003505D8"/>
    <w:rPr>
      <w:rFonts w:cs="Calibri"/>
      <w:sz w:val="22"/>
      <w:szCs w:val="22"/>
      <w:lang w:val="en-US" w:eastAsia="en-US" w:bidi="ar-SA"/>
    </w:rPr>
  </w:style>
  <w:style w:type="character" w:customStyle="1" w:styleId="S10">
    <w:name w:val="S_Заголовок 10 Знак"/>
    <w:basedOn w:val="a4"/>
    <w:uiPriority w:val="99"/>
    <w:rsid w:val="003505D8"/>
    <w:rPr>
      <w:rFonts w:ascii="Times New Roman" w:hAnsi="Times New Roman" w:cs="Times New Roman"/>
      <w:sz w:val="24"/>
      <w:szCs w:val="24"/>
    </w:rPr>
  </w:style>
  <w:style w:type="paragraph" w:customStyle="1" w:styleId="S">
    <w:name w:val="S_рисунок"/>
    <w:basedOn w:val="a2"/>
    <w:autoRedefine/>
    <w:uiPriority w:val="99"/>
    <w:rsid w:val="0045324C"/>
    <w:pPr>
      <w:widowControl w:val="0"/>
      <w:numPr>
        <w:numId w:val="43"/>
      </w:numPr>
      <w:spacing w:after="0" w:line="360" w:lineRule="auto"/>
      <w:ind w:left="0" w:firstLine="567"/>
      <w:jc w:val="center"/>
    </w:pPr>
    <w:rPr>
      <w:rFonts w:ascii="Times New Roman" w:eastAsia="Times New Roman" w:hAnsi="Times New Roman" w:cs="Times New Roman"/>
      <w:noProof/>
      <w:sz w:val="28"/>
      <w:szCs w:val="28"/>
      <w:lang w:eastAsia="en-US"/>
    </w:rPr>
  </w:style>
  <w:style w:type="paragraph" w:customStyle="1" w:styleId="S4">
    <w:name w:val="S_Заголовок таблицы"/>
    <w:basedOn w:val="a2"/>
    <w:uiPriority w:val="99"/>
    <w:rsid w:val="002F45D2"/>
    <w:pPr>
      <w:spacing w:after="0" w:line="360" w:lineRule="auto"/>
      <w:ind w:firstLine="709"/>
      <w:jc w:val="center"/>
    </w:pPr>
    <w:rPr>
      <w:rFonts w:ascii="Times New Roman" w:eastAsia="Times New Roman" w:hAnsi="Times New Roman" w:cs="Times New Roman"/>
      <w:sz w:val="24"/>
      <w:szCs w:val="24"/>
      <w:u w:val="single"/>
    </w:rPr>
  </w:style>
  <w:style w:type="character" w:customStyle="1" w:styleId="affc">
    <w:name w:val="Абзац списка Знак Знак"/>
    <w:basedOn w:val="a4"/>
    <w:uiPriority w:val="99"/>
    <w:rsid w:val="002F45D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198839">
      <w:bodyDiv w:val="1"/>
      <w:marLeft w:val="0"/>
      <w:marRight w:val="0"/>
      <w:marTop w:val="0"/>
      <w:marBottom w:val="0"/>
      <w:divBdr>
        <w:top w:val="none" w:sz="0" w:space="0" w:color="auto"/>
        <w:left w:val="none" w:sz="0" w:space="0" w:color="auto"/>
        <w:bottom w:val="none" w:sz="0" w:space="0" w:color="auto"/>
        <w:right w:val="none" w:sz="0" w:space="0" w:color="auto"/>
      </w:divBdr>
    </w:div>
    <w:div w:id="20577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admin.ucoz.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1594-D9FF-40C9-A1E4-B6B6EB4C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11354</Words>
  <Characters>64721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2017-04-18T04:49:00Z</dcterms:created>
  <dcterms:modified xsi:type="dcterms:W3CDTF">2017-06-14T06:46:00Z</dcterms:modified>
</cp:coreProperties>
</file>