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15AA" w:rsidRDefault="00AD15AA" w:rsidP="009E0400">
      <w:pPr>
        <w:shd w:val="clear" w:color="auto" w:fill="FFFFFF"/>
        <w:autoSpaceDE/>
        <w:ind w:right="1114"/>
        <w:rPr>
          <w:bCs/>
          <w:color w:val="303030"/>
          <w:sz w:val="28"/>
          <w:szCs w:val="28"/>
        </w:rPr>
      </w:pPr>
      <w:r>
        <w:rPr>
          <w:bCs/>
          <w:color w:val="303030"/>
          <w:sz w:val="28"/>
          <w:szCs w:val="28"/>
        </w:rPr>
        <w:t xml:space="preserve">                            Администрация Шубинского сельсовета            </w:t>
      </w:r>
    </w:p>
    <w:p w:rsidR="00AD15AA" w:rsidRDefault="00AD15AA" w:rsidP="00681766">
      <w:pPr>
        <w:shd w:val="clear" w:color="auto" w:fill="FFFFFF"/>
        <w:autoSpaceDE/>
        <w:ind w:right="1114"/>
        <w:jc w:val="center"/>
        <w:rPr>
          <w:bCs/>
          <w:color w:val="auto"/>
          <w:sz w:val="28"/>
          <w:szCs w:val="28"/>
        </w:rPr>
      </w:pPr>
      <w:r>
        <w:rPr>
          <w:bCs/>
          <w:color w:val="303030"/>
          <w:sz w:val="28"/>
          <w:szCs w:val="28"/>
        </w:rPr>
        <w:t>Егорьевского района Алтайского края</w:t>
      </w:r>
    </w:p>
    <w:p w:rsidR="00AD15AA" w:rsidRDefault="00AD15AA" w:rsidP="00681766">
      <w:pPr>
        <w:shd w:val="clear" w:color="auto" w:fill="FFFFFF"/>
        <w:tabs>
          <w:tab w:val="left" w:pos="350"/>
        </w:tabs>
        <w:autoSpaceDE/>
        <w:ind w:left="-142" w:firstLine="142"/>
        <w:jc w:val="center"/>
        <w:rPr>
          <w:bCs/>
          <w:color w:val="303030"/>
          <w:spacing w:val="1"/>
          <w:sz w:val="28"/>
          <w:szCs w:val="28"/>
        </w:rPr>
      </w:pPr>
    </w:p>
    <w:p w:rsidR="00AD15AA" w:rsidRDefault="00AD15AA" w:rsidP="00681766">
      <w:pPr>
        <w:shd w:val="clear" w:color="auto" w:fill="FFFFFF"/>
        <w:tabs>
          <w:tab w:val="left" w:pos="350"/>
        </w:tabs>
        <w:autoSpaceDE/>
        <w:ind w:left="-142" w:firstLine="142"/>
        <w:jc w:val="center"/>
        <w:rPr>
          <w:color w:val="auto"/>
          <w:sz w:val="28"/>
          <w:szCs w:val="28"/>
        </w:rPr>
      </w:pPr>
      <w:r>
        <w:rPr>
          <w:bCs/>
          <w:color w:val="303030"/>
          <w:spacing w:val="1"/>
          <w:sz w:val="28"/>
          <w:szCs w:val="28"/>
        </w:rPr>
        <w:t>ПОСТАНОВЛЕНИЕ</w:t>
      </w:r>
    </w:p>
    <w:p w:rsidR="00AD15AA" w:rsidRDefault="00AD15AA" w:rsidP="00681766">
      <w:pPr>
        <w:shd w:val="clear" w:color="auto" w:fill="FFFFFF"/>
        <w:tabs>
          <w:tab w:val="left" w:pos="350"/>
        </w:tabs>
        <w:autoSpaceDE/>
        <w:spacing w:line="326" w:lineRule="exact"/>
        <w:ind w:left="-142" w:firstLine="142"/>
        <w:jc w:val="both"/>
        <w:rPr>
          <w:color w:val="auto"/>
          <w:sz w:val="28"/>
          <w:szCs w:val="28"/>
        </w:rPr>
      </w:pPr>
    </w:p>
    <w:p w:rsidR="00AD15AA" w:rsidRDefault="00AD15AA" w:rsidP="00681766">
      <w:pPr>
        <w:autoSpaceDE/>
        <w:rPr>
          <w:color w:val="auto"/>
          <w:sz w:val="28"/>
          <w:szCs w:val="28"/>
        </w:rPr>
      </w:pPr>
      <w:r>
        <w:rPr>
          <w:color w:val="auto"/>
          <w:sz w:val="28"/>
          <w:szCs w:val="28"/>
        </w:rPr>
        <w:t>29.05.2017                       № 10/2                                                         с.  Шубинка</w:t>
      </w:r>
    </w:p>
    <w:p w:rsidR="00AD15AA" w:rsidRDefault="00AD15AA" w:rsidP="00681766">
      <w:pPr>
        <w:autoSpaceDE/>
        <w:rPr>
          <w:color w:val="auto"/>
          <w:sz w:val="28"/>
          <w:szCs w:val="28"/>
        </w:rPr>
      </w:pPr>
    </w:p>
    <w:p w:rsidR="00AD15AA" w:rsidRPr="00681766" w:rsidRDefault="00AD15AA" w:rsidP="00681766">
      <w:pPr>
        <w:autoSpaceDE/>
        <w:spacing w:line="192" w:lineRule="atLeast"/>
        <w:jc w:val="both"/>
        <w:rPr>
          <w:bCs/>
          <w:sz w:val="28"/>
          <w:szCs w:val="28"/>
          <w:lang w:eastAsia="ru-RU"/>
        </w:rPr>
      </w:pPr>
      <w:r w:rsidRPr="00681766">
        <w:rPr>
          <w:bCs/>
          <w:sz w:val="28"/>
          <w:szCs w:val="28"/>
          <w:lang w:eastAsia="ru-RU"/>
        </w:rPr>
        <w:t xml:space="preserve">Об </w:t>
      </w:r>
      <w:r>
        <w:rPr>
          <w:bCs/>
          <w:sz w:val="28"/>
          <w:szCs w:val="28"/>
          <w:lang w:eastAsia="ru-RU"/>
        </w:rPr>
        <w:t xml:space="preserve">  </w:t>
      </w:r>
      <w:r w:rsidRPr="00681766">
        <w:rPr>
          <w:bCs/>
          <w:sz w:val="28"/>
          <w:szCs w:val="28"/>
          <w:lang w:eastAsia="ru-RU"/>
        </w:rPr>
        <w:t xml:space="preserve">  утверждении   </w:t>
      </w:r>
      <w:r>
        <w:rPr>
          <w:bCs/>
          <w:sz w:val="28"/>
          <w:szCs w:val="28"/>
          <w:lang w:eastAsia="ru-RU"/>
        </w:rPr>
        <w:t xml:space="preserve">     </w:t>
      </w:r>
      <w:r w:rsidRPr="00681766">
        <w:rPr>
          <w:bCs/>
          <w:sz w:val="28"/>
          <w:szCs w:val="28"/>
          <w:lang w:eastAsia="ru-RU"/>
        </w:rPr>
        <w:t xml:space="preserve">  Программы</w:t>
      </w:r>
    </w:p>
    <w:p w:rsidR="00AD15AA" w:rsidRPr="00681766" w:rsidRDefault="00AD15AA" w:rsidP="00681766">
      <w:pPr>
        <w:autoSpaceDE/>
        <w:spacing w:line="192" w:lineRule="atLeast"/>
        <w:jc w:val="both"/>
        <w:rPr>
          <w:color w:val="auto"/>
          <w:sz w:val="28"/>
          <w:szCs w:val="28"/>
        </w:rPr>
      </w:pPr>
      <w:r>
        <w:rPr>
          <w:color w:val="auto"/>
          <w:sz w:val="28"/>
          <w:szCs w:val="28"/>
          <w:lang w:eastAsia="ru-RU"/>
        </w:rPr>
        <w:t xml:space="preserve">комплексного     </w:t>
      </w:r>
      <w:r w:rsidRPr="00681766">
        <w:rPr>
          <w:color w:val="auto"/>
          <w:sz w:val="28"/>
          <w:szCs w:val="28"/>
          <w:lang w:eastAsia="ru-RU"/>
        </w:rPr>
        <w:t xml:space="preserve"> развития </w:t>
      </w:r>
      <w:r>
        <w:rPr>
          <w:color w:val="auto"/>
          <w:sz w:val="28"/>
          <w:szCs w:val="28"/>
          <w:lang w:eastAsia="ru-RU"/>
        </w:rPr>
        <w:t xml:space="preserve">     </w:t>
      </w:r>
      <w:r w:rsidRPr="00681766">
        <w:rPr>
          <w:color w:val="auto"/>
          <w:sz w:val="28"/>
          <w:szCs w:val="28"/>
        </w:rPr>
        <w:t xml:space="preserve">систем </w:t>
      </w:r>
    </w:p>
    <w:p w:rsidR="00AD15AA" w:rsidRPr="00681766" w:rsidRDefault="00AD15AA" w:rsidP="00681766">
      <w:pPr>
        <w:autoSpaceDE/>
        <w:spacing w:line="192" w:lineRule="atLeast"/>
        <w:jc w:val="both"/>
        <w:rPr>
          <w:bCs/>
          <w:sz w:val="28"/>
          <w:szCs w:val="28"/>
          <w:lang w:eastAsia="ru-RU"/>
        </w:rPr>
      </w:pPr>
      <w:r w:rsidRPr="00681766">
        <w:rPr>
          <w:color w:val="auto"/>
          <w:sz w:val="28"/>
          <w:szCs w:val="28"/>
        </w:rPr>
        <w:t>транспортной</w:t>
      </w:r>
      <w:r>
        <w:rPr>
          <w:color w:val="auto"/>
          <w:sz w:val="28"/>
          <w:szCs w:val="28"/>
        </w:rPr>
        <w:t xml:space="preserve">          </w:t>
      </w:r>
      <w:r w:rsidRPr="00681766">
        <w:rPr>
          <w:color w:val="auto"/>
          <w:sz w:val="28"/>
          <w:szCs w:val="28"/>
        </w:rPr>
        <w:t xml:space="preserve"> инфраструктуры </w:t>
      </w:r>
    </w:p>
    <w:p w:rsidR="00AD15AA" w:rsidRDefault="00AD15AA">
      <w:pPr>
        <w:autoSpaceDE/>
        <w:jc w:val="both"/>
        <w:rPr>
          <w:color w:val="auto"/>
          <w:spacing w:val="6"/>
          <w:sz w:val="28"/>
          <w:szCs w:val="28"/>
        </w:rPr>
      </w:pPr>
      <w:r>
        <w:rPr>
          <w:color w:val="auto"/>
          <w:spacing w:val="6"/>
          <w:sz w:val="28"/>
          <w:szCs w:val="28"/>
        </w:rPr>
        <w:t xml:space="preserve">муниципального           образования </w:t>
      </w:r>
    </w:p>
    <w:p w:rsidR="00AD15AA" w:rsidRDefault="00AD15AA">
      <w:pPr>
        <w:autoSpaceDE/>
        <w:jc w:val="both"/>
        <w:rPr>
          <w:color w:val="auto"/>
          <w:spacing w:val="6"/>
          <w:sz w:val="28"/>
          <w:szCs w:val="28"/>
        </w:rPr>
      </w:pPr>
      <w:r>
        <w:rPr>
          <w:color w:val="auto"/>
          <w:spacing w:val="6"/>
          <w:sz w:val="28"/>
          <w:szCs w:val="28"/>
        </w:rPr>
        <w:t xml:space="preserve">Шубинский сельсовет Егорьевского </w:t>
      </w:r>
    </w:p>
    <w:p w:rsidR="00AD15AA" w:rsidRDefault="00AD15AA">
      <w:pPr>
        <w:autoSpaceDE/>
        <w:jc w:val="both"/>
        <w:rPr>
          <w:color w:val="auto"/>
          <w:spacing w:val="6"/>
          <w:sz w:val="28"/>
          <w:szCs w:val="28"/>
        </w:rPr>
      </w:pPr>
      <w:r>
        <w:rPr>
          <w:color w:val="auto"/>
          <w:spacing w:val="6"/>
          <w:sz w:val="28"/>
          <w:szCs w:val="28"/>
        </w:rPr>
        <w:t>района Алтайского края</w:t>
      </w:r>
      <w:r w:rsidRPr="00681766">
        <w:rPr>
          <w:color w:val="auto"/>
          <w:spacing w:val="6"/>
          <w:sz w:val="28"/>
          <w:szCs w:val="28"/>
        </w:rPr>
        <w:t xml:space="preserve"> на период </w:t>
      </w:r>
    </w:p>
    <w:p w:rsidR="00AD15AA" w:rsidRPr="00681766" w:rsidRDefault="00AD15AA">
      <w:pPr>
        <w:autoSpaceDE/>
        <w:jc w:val="both"/>
        <w:rPr>
          <w:spacing w:val="1"/>
          <w:sz w:val="28"/>
          <w:szCs w:val="28"/>
        </w:rPr>
      </w:pPr>
      <w:r>
        <w:rPr>
          <w:color w:val="auto"/>
          <w:spacing w:val="6"/>
          <w:sz w:val="28"/>
          <w:szCs w:val="28"/>
        </w:rPr>
        <w:t>2017</w:t>
      </w:r>
      <w:r w:rsidRPr="00681766">
        <w:rPr>
          <w:color w:val="auto"/>
          <w:spacing w:val="6"/>
          <w:sz w:val="28"/>
          <w:szCs w:val="28"/>
        </w:rPr>
        <w:t xml:space="preserve"> - 20</w:t>
      </w:r>
      <w:r>
        <w:rPr>
          <w:color w:val="auto"/>
          <w:spacing w:val="6"/>
          <w:sz w:val="28"/>
          <w:szCs w:val="28"/>
        </w:rPr>
        <w:t>31</w:t>
      </w:r>
      <w:r w:rsidRPr="00681766">
        <w:rPr>
          <w:color w:val="auto"/>
          <w:spacing w:val="6"/>
          <w:sz w:val="28"/>
          <w:szCs w:val="28"/>
        </w:rPr>
        <w:t xml:space="preserve"> годы</w:t>
      </w:r>
    </w:p>
    <w:p w:rsidR="00AD15AA" w:rsidRPr="00681766" w:rsidRDefault="00AD15AA" w:rsidP="00681766">
      <w:pPr>
        <w:autoSpaceDE/>
        <w:jc w:val="both"/>
        <w:rPr>
          <w:spacing w:val="1"/>
          <w:sz w:val="28"/>
          <w:szCs w:val="28"/>
        </w:rPr>
      </w:pPr>
    </w:p>
    <w:p w:rsidR="00AD15AA" w:rsidRPr="00681766" w:rsidRDefault="00AD15AA" w:rsidP="00681766">
      <w:pPr>
        <w:autoSpaceDE/>
        <w:ind w:firstLine="567"/>
        <w:jc w:val="both"/>
        <w:rPr>
          <w:color w:val="auto"/>
          <w:sz w:val="28"/>
          <w:szCs w:val="28"/>
        </w:rPr>
      </w:pPr>
      <w:r w:rsidRPr="00681766">
        <w:rPr>
          <w:spacing w:val="1"/>
          <w:sz w:val="28"/>
          <w:szCs w:val="28"/>
        </w:rPr>
        <w:t xml:space="preserve">В соответствии с </w:t>
      </w:r>
      <w:r w:rsidRPr="00681766">
        <w:rPr>
          <w:color w:val="auto"/>
          <w:sz w:val="28"/>
          <w:szCs w:val="28"/>
        </w:rPr>
        <w:t>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w:t>
      </w:r>
      <w:r>
        <w:rPr>
          <w:color w:val="auto"/>
          <w:sz w:val="28"/>
          <w:szCs w:val="28"/>
        </w:rPr>
        <w:t>рации от 25.12.2015 г. № 1440 «О</w:t>
      </w:r>
      <w:r w:rsidRPr="00681766">
        <w:rPr>
          <w:color w:val="auto"/>
          <w:sz w:val="28"/>
          <w:szCs w:val="28"/>
        </w:rPr>
        <w:t xml:space="preserve">б утверждении требований к программам комплексного развития транспортной инфраструктуры поселений и городских округов», </w:t>
      </w:r>
      <w:r>
        <w:rPr>
          <w:color w:val="auto"/>
          <w:sz w:val="28"/>
          <w:szCs w:val="28"/>
        </w:rPr>
        <w:t xml:space="preserve">Уставом муниципального образования Шубинский сельсовет Егорьевского района Алтайского края </w:t>
      </w:r>
      <w:r w:rsidRPr="00681766">
        <w:rPr>
          <w:color w:val="auto"/>
          <w:sz w:val="28"/>
          <w:szCs w:val="28"/>
        </w:rPr>
        <w:t>ПОСТАНОВЛЯЮ:</w:t>
      </w:r>
    </w:p>
    <w:p w:rsidR="00AD15AA" w:rsidRPr="00681766" w:rsidRDefault="00AD15AA">
      <w:pPr>
        <w:pStyle w:val="ac"/>
        <w:jc w:val="both"/>
        <w:rPr>
          <w:rFonts w:ascii="Times New Roman" w:hAnsi="Times New Roman" w:cs="Times New Roman"/>
          <w:sz w:val="28"/>
          <w:szCs w:val="28"/>
        </w:rPr>
      </w:pPr>
    </w:p>
    <w:p w:rsidR="00AD15AA" w:rsidRPr="00681766" w:rsidRDefault="00AD15AA" w:rsidP="00681766">
      <w:pPr>
        <w:pStyle w:val="ac"/>
        <w:numPr>
          <w:ilvl w:val="0"/>
          <w:numId w:val="4"/>
        </w:numPr>
        <w:jc w:val="both"/>
        <w:rPr>
          <w:rFonts w:ascii="Times New Roman" w:hAnsi="Times New Roman" w:cs="Times New Roman"/>
          <w:sz w:val="28"/>
          <w:szCs w:val="28"/>
          <w:lang w:eastAsia="ru-RU"/>
        </w:rPr>
      </w:pPr>
      <w:r w:rsidRPr="00681766">
        <w:rPr>
          <w:rFonts w:ascii="Times New Roman" w:hAnsi="Times New Roman" w:cs="Times New Roman"/>
          <w:sz w:val="28"/>
          <w:szCs w:val="28"/>
        </w:rPr>
        <w:t xml:space="preserve">Утвердить </w:t>
      </w:r>
      <w:r w:rsidRPr="00681766">
        <w:rPr>
          <w:rFonts w:ascii="Times New Roman" w:hAnsi="Times New Roman" w:cs="Times New Roman"/>
          <w:spacing w:val="6"/>
          <w:sz w:val="28"/>
          <w:szCs w:val="28"/>
        </w:rPr>
        <w:t xml:space="preserve">программу комплексного развития систем транспортной инфраструктуры </w:t>
      </w:r>
      <w:r>
        <w:rPr>
          <w:rFonts w:ascii="Times New Roman" w:hAnsi="Times New Roman" w:cs="Times New Roman"/>
          <w:spacing w:val="6"/>
          <w:sz w:val="28"/>
          <w:szCs w:val="28"/>
        </w:rPr>
        <w:t>муниципального образования Шубинский сельсовет Егорьевского района Алтайского края</w:t>
      </w:r>
      <w:r w:rsidRPr="00681766">
        <w:rPr>
          <w:rFonts w:ascii="Times New Roman" w:hAnsi="Times New Roman" w:cs="Times New Roman"/>
          <w:spacing w:val="6"/>
          <w:sz w:val="28"/>
          <w:szCs w:val="28"/>
        </w:rPr>
        <w:t xml:space="preserve"> на период 201</w:t>
      </w:r>
      <w:r>
        <w:rPr>
          <w:rFonts w:ascii="Times New Roman" w:hAnsi="Times New Roman" w:cs="Times New Roman"/>
          <w:spacing w:val="6"/>
          <w:sz w:val="28"/>
          <w:szCs w:val="28"/>
        </w:rPr>
        <w:t>7-</w:t>
      </w:r>
      <w:r w:rsidRPr="00681766">
        <w:rPr>
          <w:rFonts w:ascii="Times New Roman" w:hAnsi="Times New Roman" w:cs="Times New Roman"/>
          <w:spacing w:val="6"/>
          <w:sz w:val="28"/>
          <w:szCs w:val="28"/>
        </w:rPr>
        <w:t>20</w:t>
      </w:r>
      <w:r>
        <w:rPr>
          <w:rFonts w:ascii="Times New Roman" w:hAnsi="Times New Roman" w:cs="Times New Roman"/>
          <w:spacing w:val="6"/>
          <w:sz w:val="28"/>
          <w:szCs w:val="28"/>
        </w:rPr>
        <w:t>31</w:t>
      </w:r>
      <w:r w:rsidRPr="00681766">
        <w:rPr>
          <w:rFonts w:ascii="Times New Roman" w:hAnsi="Times New Roman" w:cs="Times New Roman"/>
          <w:spacing w:val="6"/>
          <w:sz w:val="28"/>
          <w:szCs w:val="28"/>
        </w:rPr>
        <w:t xml:space="preserve"> годы</w:t>
      </w:r>
      <w:r w:rsidRPr="00681766">
        <w:rPr>
          <w:rFonts w:ascii="Times New Roman" w:hAnsi="Times New Roman" w:cs="Times New Roman"/>
          <w:sz w:val="28"/>
          <w:szCs w:val="28"/>
        </w:rPr>
        <w:t xml:space="preserve"> согласно приложению.</w:t>
      </w:r>
    </w:p>
    <w:p w:rsidR="00AD15AA" w:rsidRPr="00681766" w:rsidRDefault="00AD15AA" w:rsidP="00681766">
      <w:pPr>
        <w:pStyle w:val="ac"/>
        <w:numPr>
          <w:ilvl w:val="0"/>
          <w:numId w:val="4"/>
        </w:numPr>
        <w:jc w:val="both"/>
        <w:rPr>
          <w:rFonts w:ascii="Times New Roman" w:hAnsi="Times New Roman" w:cs="Times New Roman"/>
          <w:sz w:val="28"/>
          <w:szCs w:val="28"/>
        </w:rPr>
      </w:pPr>
      <w:r w:rsidRPr="00681766">
        <w:rPr>
          <w:rFonts w:ascii="Times New Roman" w:hAnsi="Times New Roman" w:cs="Times New Roman"/>
          <w:sz w:val="28"/>
          <w:szCs w:val="28"/>
          <w:lang w:eastAsia="ru-RU"/>
        </w:rPr>
        <w:t>Контроль за исполнением настоящего постановления оставляю за собой.</w:t>
      </w:r>
    </w:p>
    <w:p w:rsidR="00AD15AA" w:rsidRPr="00681766" w:rsidRDefault="00AD15AA" w:rsidP="00681766">
      <w:pPr>
        <w:pStyle w:val="ac"/>
        <w:numPr>
          <w:ilvl w:val="0"/>
          <w:numId w:val="4"/>
        </w:numPr>
        <w:jc w:val="both"/>
        <w:rPr>
          <w:spacing w:val="-2"/>
          <w:sz w:val="28"/>
          <w:szCs w:val="28"/>
        </w:rPr>
      </w:pPr>
      <w:r w:rsidRPr="00681766">
        <w:rPr>
          <w:rFonts w:ascii="Times New Roman" w:hAnsi="Times New Roman" w:cs="Times New Roman"/>
          <w:sz w:val="28"/>
          <w:szCs w:val="28"/>
        </w:rPr>
        <w:t xml:space="preserve">Настоящее постановление вступает в силу со дня его подписания, подлежит  официальному опубликованию и размещению на  сайте администрации </w:t>
      </w:r>
      <w:r>
        <w:rPr>
          <w:rFonts w:ascii="Times New Roman" w:hAnsi="Times New Roman" w:cs="Times New Roman"/>
          <w:sz w:val="28"/>
          <w:szCs w:val="28"/>
        </w:rPr>
        <w:t>Егорьевского района Алтайского края.</w:t>
      </w:r>
    </w:p>
    <w:p w:rsidR="00AD15AA" w:rsidRPr="00681766" w:rsidRDefault="00AD15AA" w:rsidP="00681766">
      <w:pPr>
        <w:shd w:val="clear" w:color="auto" w:fill="FFFFFF"/>
        <w:tabs>
          <w:tab w:val="left" w:pos="851"/>
          <w:tab w:val="left" w:pos="993"/>
        </w:tabs>
        <w:autoSpaceDE/>
        <w:spacing w:line="317" w:lineRule="exact"/>
        <w:ind w:left="-425" w:right="-34"/>
        <w:jc w:val="both"/>
        <w:rPr>
          <w:color w:val="auto"/>
          <w:spacing w:val="-2"/>
          <w:sz w:val="28"/>
          <w:szCs w:val="28"/>
        </w:rPr>
      </w:pPr>
      <w:r w:rsidRPr="00681766">
        <w:rPr>
          <w:color w:val="auto"/>
          <w:spacing w:val="-2"/>
          <w:sz w:val="28"/>
          <w:szCs w:val="28"/>
        </w:rPr>
        <w:t xml:space="preserve"> </w:t>
      </w:r>
    </w:p>
    <w:p w:rsidR="00AD15AA" w:rsidRPr="00681766" w:rsidRDefault="00AD15AA">
      <w:pPr>
        <w:shd w:val="clear" w:color="auto" w:fill="FFFFFF"/>
        <w:tabs>
          <w:tab w:val="left" w:pos="851"/>
          <w:tab w:val="left" w:pos="993"/>
        </w:tabs>
        <w:autoSpaceDE/>
        <w:spacing w:line="317" w:lineRule="exact"/>
        <w:ind w:left="-425" w:right="-34"/>
        <w:jc w:val="both"/>
        <w:rPr>
          <w:color w:val="auto"/>
          <w:spacing w:val="-2"/>
          <w:sz w:val="28"/>
          <w:szCs w:val="28"/>
        </w:rPr>
      </w:pPr>
    </w:p>
    <w:p w:rsidR="00AD15AA" w:rsidRPr="00681766" w:rsidRDefault="00AD15AA">
      <w:pPr>
        <w:widowControl w:val="0"/>
        <w:rPr>
          <w:bCs/>
          <w:color w:val="auto"/>
          <w:sz w:val="28"/>
          <w:szCs w:val="28"/>
        </w:rPr>
      </w:pPr>
    </w:p>
    <w:p w:rsidR="00AD15AA" w:rsidRPr="00681766" w:rsidRDefault="00AD15AA">
      <w:pPr>
        <w:widowControl w:val="0"/>
        <w:rPr>
          <w:bCs/>
          <w:color w:val="auto"/>
          <w:sz w:val="28"/>
          <w:szCs w:val="28"/>
        </w:rPr>
      </w:pPr>
      <w:r>
        <w:rPr>
          <w:bCs/>
          <w:color w:val="auto"/>
          <w:sz w:val="28"/>
          <w:szCs w:val="28"/>
        </w:rPr>
        <w:t xml:space="preserve"> Глава сельсовета                                                                                    Т.Г. Дзюбань</w:t>
      </w: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pPr>
        <w:widowControl w:val="0"/>
        <w:ind w:left="4536"/>
        <w:jc w:val="right"/>
        <w:rPr>
          <w:bCs/>
          <w:color w:val="auto"/>
        </w:rPr>
      </w:pPr>
    </w:p>
    <w:p w:rsidR="00AD15AA" w:rsidRDefault="00AD15AA" w:rsidP="00431A63">
      <w:pPr>
        <w:widowControl w:val="0"/>
        <w:rPr>
          <w:bCs/>
          <w:color w:val="auto"/>
        </w:rPr>
      </w:pPr>
    </w:p>
    <w:p w:rsidR="00AD15AA" w:rsidRDefault="00AD15AA">
      <w:pPr>
        <w:widowControl w:val="0"/>
        <w:ind w:left="5244"/>
        <w:rPr>
          <w:bCs/>
          <w:color w:val="auto"/>
        </w:rPr>
      </w:pPr>
    </w:p>
    <w:p w:rsidR="00AD15AA" w:rsidRDefault="00AD15AA">
      <w:pPr>
        <w:widowControl w:val="0"/>
        <w:ind w:left="5244"/>
        <w:rPr>
          <w:bCs/>
          <w:color w:val="auto"/>
        </w:rPr>
      </w:pPr>
    </w:p>
    <w:p w:rsidR="00AD15AA" w:rsidRPr="00383D56" w:rsidRDefault="00AD15AA">
      <w:pPr>
        <w:widowControl w:val="0"/>
        <w:ind w:left="4536"/>
        <w:jc w:val="center"/>
        <w:rPr>
          <w:bCs/>
          <w:color w:val="auto"/>
          <w:sz w:val="28"/>
          <w:szCs w:val="28"/>
        </w:rPr>
      </w:pPr>
      <w:r w:rsidRPr="00383D56">
        <w:rPr>
          <w:bCs/>
          <w:color w:val="auto"/>
          <w:sz w:val="28"/>
          <w:szCs w:val="28"/>
        </w:rPr>
        <w:t>УТВЕРЖДЕНА</w:t>
      </w:r>
    </w:p>
    <w:p w:rsidR="00AD15AA" w:rsidRPr="00383D56" w:rsidRDefault="00AD15AA" w:rsidP="00383D56">
      <w:pPr>
        <w:widowControl w:val="0"/>
        <w:ind w:left="4536"/>
        <w:jc w:val="right"/>
        <w:rPr>
          <w:bCs/>
          <w:color w:val="auto"/>
          <w:sz w:val="28"/>
          <w:szCs w:val="28"/>
        </w:rPr>
      </w:pPr>
      <w:r w:rsidRPr="00383D56">
        <w:rPr>
          <w:bCs/>
          <w:color w:val="auto"/>
          <w:sz w:val="28"/>
          <w:szCs w:val="28"/>
        </w:rPr>
        <w:t xml:space="preserve">            Постановлением    администрации             </w:t>
      </w:r>
    </w:p>
    <w:p w:rsidR="00AD15AA" w:rsidRPr="00383D56" w:rsidRDefault="00AD15AA" w:rsidP="00383D56">
      <w:pPr>
        <w:widowControl w:val="0"/>
        <w:jc w:val="right"/>
        <w:rPr>
          <w:bCs/>
          <w:color w:val="auto"/>
          <w:sz w:val="28"/>
          <w:szCs w:val="28"/>
        </w:rPr>
      </w:pPr>
      <w:r>
        <w:rPr>
          <w:bCs/>
          <w:color w:val="auto"/>
          <w:sz w:val="28"/>
          <w:szCs w:val="28"/>
        </w:rPr>
        <w:t xml:space="preserve">                                                         </w:t>
      </w:r>
      <w:r w:rsidRPr="00383D56">
        <w:rPr>
          <w:bCs/>
          <w:color w:val="auto"/>
          <w:sz w:val="28"/>
          <w:szCs w:val="28"/>
        </w:rPr>
        <w:t xml:space="preserve">  Шубинского сельс</w:t>
      </w:r>
      <w:r>
        <w:rPr>
          <w:bCs/>
          <w:color w:val="auto"/>
          <w:sz w:val="28"/>
          <w:szCs w:val="28"/>
        </w:rPr>
        <w:t xml:space="preserve">овета </w:t>
      </w:r>
      <w:r w:rsidRPr="00383D56">
        <w:rPr>
          <w:bCs/>
          <w:color w:val="auto"/>
          <w:sz w:val="28"/>
          <w:szCs w:val="28"/>
        </w:rPr>
        <w:t xml:space="preserve">Егорьевского  района </w:t>
      </w:r>
      <w:r>
        <w:rPr>
          <w:bCs/>
          <w:color w:val="auto"/>
          <w:sz w:val="28"/>
          <w:szCs w:val="28"/>
        </w:rPr>
        <w:t xml:space="preserve">                                                               </w:t>
      </w:r>
      <w:r w:rsidRPr="00383D56">
        <w:rPr>
          <w:bCs/>
          <w:color w:val="auto"/>
          <w:sz w:val="28"/>
          <w:szCs w:val="28"/>
        </w:rPr>
        <w:t xml:space="preserve">Алтайского края от </w:t>
      </w:r>
      <w:r>
        <w:rPr>
          <w:bCs/>
          <w:color w:val="auto"/>
          <w:sz w:val="28"/>
          <w:szCs w:val="28"/>
        </w:rPr>
        <w:t xml:space="preserve">29.05.2017 </w:t>
      </w:r>
      <w:r w:rsidRPr="00383D56">
        <w:rPr>
          <w:bCs/>
          <w:color w:val="auto"/>
          <w:sz w:val="28"/>
          <w:szCs w:val="28"/>
        </w:rPr>
        <w:t xml:space="preserve"> № </w:t>
      </w:r>
      <w:r>
        <w:rPr>
          <w:bCs/>
          <w:color w:val="auto"/>
          <w:sz w:val="28"/>
          <w:szCs w:val="28"/>
        </w:rPr>
        <w:t>10/2</w:t>
      </w:r>
    </w:p>
    <w:p w:rsidR="00AD15AA" w:rsidRPr="00383D56" w:rsidRDefault="00AD15AA">
      <w:pPr>
        <w:widowControl w:val="0"/>
        <w:ind w:left="4536"/>
        <w:jc w:val="center"/>
        <w:rPr>
          <w:color w:val="auto"/>
          <w:sz w:val="28"/>
          <w:szCs w:val="28"/>
        </w:rPr>
      </w:pPr>
      <w:r w:rsidRPr="00383D56">
        <w:rPr>
          <w:bCs/>
          <w:color w:val="auto"/>
          <w:sz w:val="28"/>
          <w:szCs w:val="28"/>
        </w:rPr>
        <w:t xml:space="preserve">            </w:t>
      </w: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rsidP="00383D56">
      <w:pPr>
        <w:autoSpaceDE/>
        <w:jc w:val="center"/>
        <w:rPr>
          <w:b/>
          <w:color w:val="auto"/>
          <w:sz w:val="44"/>
          <w:szCs w:val="44"/>
        </w:rPr>
      </w:pPr>
      <w:r>
        <w:rPr>
          <w:b/>
          <w:color w:val="auto"/>
          <w:sz w:val="44"/>
          <w:szCs w:val="44"/>
        </w:rPr>
        <w:t xml:space="preserve">Программа комплексного развития транспортной инфраструктуры муниципального образования </w:t>
      </w:r>
      <w:r>
        <w:rPr>
          <w:b/>
          <w:color w:val="auto"/>
          <w:spacing w:val="6"/>
          <w:sz w:val="44"/>
          <w:szCs w:val="44"/>
        </w:rPr>
        <w:t>Шубинский сельсовет Егорьевского района Алтайского края</w:t>
      </w:r>
      <w:r>
        <w:rPr>
          <w:b/>
          <w:color w:val="auto"/>
          <w:sz w:val="44"/>
          <w:szCs w:val="44"/>
        </w:rPr>
        <w:t xml:space="preserve"> </w:t>
      </w:r>
    </w:p>
    <w:p w:rsidR="00AD15AA" w:rsidRPr="00383D56" w:rsidRDefault="00AD15AA" w:rsidP="00383D56">
      <w:pPr>
        <w:autoSpaceDE/>
        <w:jc w:val="center"/>
        <w:rPr>
          <w:b/>
          <w:color w:val="auto"/>
          <w:sz w:val="44"/>
          <w:szCs w:val="44"/>
        </w:rPr>
      </w:pPr>
      <w:r>
        <w:rPr>
          <w:b/>
          <w:color w:val="auto"/>
          <w:sz w:val="44"/>
          <w:szCs w:val="44"/>
        </w:rPr>
        <w:t>на период 2017 -2031 годы</w:t>
      </w:r>
    </w:p>
    <w:p w:rsidR="00AD15AA" w:rsidRDefault="00AD15AA">
      <w:pPr>
        <w:autoSpaceDE/>
        <w:jc w:val="center"/>
        <w:rPr>
          <w:b/>
          <w:color w:val="auto"/>
          <w:sz w:val="32"/>
          <w:szCs w:val="32"/>
        </w:rPr>
      </w:pPr>
    </w:p>
    <w:p w:rsidR="00AD15AA" w:rsidRDefault="00AD15AA">
      <w:pPr>
        <w:autoSpaceDE/>
        <w:jc w:val="center"/>
        <w:rPr>
          <w:color w:val="auto"/>
          <w:sz w:val="20"/>
          <w:szCs w:val="20"/>
          <w:shd w:val="clear" w:color="auto" w:fill="FFFF00"/>
        </w:rPr>
      </w:pPr>
    </w:p>
    <w:p w:rsidR="00AD15AA" w:rsidRDefault="00AD15AA">
      <w:pPr>
        <w:autoSpaceDE/>
        <w:jc w:val="center"/>
        <w:rPr>
          <w:color w:val="auto"/>
          <w:sz w:val="20"/>
          <w:szCs w:val="20"/>
          <w:shd w:val="clear" w:color="auto" w:fill="FFFF00"/>
        </w:rPr>
      </w:pPr>
    </w:p>
    <w:p w:rsidR="00AD15AA" w:rsidRDefault="00AD15AA">
      <w:pPr>
        <w:autoSpaceDE/>
        <w:jc w:val="center"/>
        <w:rPr>
          <w:color w:val="auto"/>
          <w:sz w:val="20"/>
          <w:szCs w:val="20"/>
          <w:shd w:val="clear" w:color="auto" w:fill="FFFF0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jc w:val="center"/>
        <w:rPr>
          <w:color w:val="auto"/>
          <w:sz w:val="20"/>
          <w:szCs w:val="20"/>
        </w:rPr>
      </w:pPr>
    </w:p>
    <w:p w:rsidR="00AD15AA" w:rsidRDefault="00AD15AA">
      <w:pPr>
        <w:autoSpaceDE/>
        <w:rPr>
          <w:color w:val="auto"/>
          <w:sz w:val="20"/>
          <w:szCs w:val="20"/>
        </w:rPr>
      </w:pPr>
    </w:p>
    <w:p w:rsidR="00AD15AA" w:rsidRDefault="00AD15AA">
      <w:pPr>
        <w:autoSpaceDE/>
        <w:rPr>
          <w:color w:val="auto"/>
          <w:sz w:val="20"/>
          <w:szCs w:val="20"/>
        </w:rPr>
      </w:pPr>
    </w:p>
    <w:p w:rsidR="00AD15AA" w:rsidRDefault="00AD15AA">
      <w:pPr>
        <w:autoSpaceDE/>
        <w:rPr>
          <w:color w:val="auto"/>
          <w:sz w:val="20"/>
          <w:szCs w:val="20"/>
        </w:rPr>
      </w:pPr>
    </w:p>
    <w:p w:rsidR="00AD15AA" w:rsidRDefault="00AD15AA">
      <w:pPr>
        <w:autoSpaceDE/>
        <w:rPr>
          <w:color w:val="auto"/>
          <w:sz w:val="20"/>
          <w:szCs w:val="20"/>
        </w:rPr>
      </w:pPr>
    </w:p>
    <w:p w:rsidR="00AD15AA" w:rsidRDefault="00AD15AA">
      <w:pPr>
        <w:autoSpaceDE/>
        <w:rPr>
          <w:color w:val="auto"/>
          <w:sz w:val="20"/>
          <w:szCs w:val="20"/>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rFonts w:ascii="Times New Roman" w:hAnsi="Times New Roman" w:cs="Times New Roman"/>
          <w:b/>
          <w:sz w:val="28"/>
          <w:szCs w:val="28"/>
        </w:rPr>
      </w:pPr>
    </w:p>
    <w:p w:rsidR="00AD15AA" w:rsidRDefault="00AD15AA">
      <w:pPr>
        <w:pStyle w:val="14"/>
        <w:spacing w:line="100" w:lineRule="atLeast"/>
        <w:ind w:left="0"/>
        <w:jc w:val="both"/>
        <w:rPr>
          <w:sz w:val="24"/>
          <w:szCs w:val="24"/>
        </w:rPr>
      </w:pPr>
      <w:r>
        <w:rPr>
          <w:rFonts w:ascii="Times New Roman" w:hAnsi="Times New Roman" w:cs="Times New Roman"/>
          <w:b/>
          <w:sz w:val="28"/>
          <w:szCs w:val="28"/>
        </w:rPr>
        <w:t xml:space="preserve">                                                         2017 год</w:t>
      </w:r>
    </w:p>
    <w:p w:rsidR="00AD15AA" w:rsidRDefault="00AD15AA">
      <w:pPr>
        <w:autoSpaceDE/>
        <w:spacing w:line="100" w:lineRule="atLeast"/>
        <w:jc w:val="both"/>
        <w:rPr>
          <w:color w:val="auto"/>
        </w:rPr>
      </w:pPr>
    </w:p>
    <w:p w:rsidR="00AD15AA" w:rsidRDefault="00AD15AA">
      <w:pPr>
        <w:autoSpaceDE/>
        <w:spacing w:line="100" w:lineRule="atLeast"/>
        <w:jc w:val="both"/>
        <w:rPr>
          <w:color w:val="auto"/>
        </w:rPr>
      </w:pPr>
    </w:p>
    <w:p w:rsidR="00AD15AA" w:rsidRDefault="00AD15AA">
      <w:pPr>
        <w:autoSpaceDE/>
        <w:spacing w:line="100" w:lineRule="atLeast"/>
        <w:jc w:val="both"/>
        <w:rPr>
          <w:color w:val="auto"/>
        </w:rPr>
      </w:pPr>
    </w:p>
    <w:p w:rsidR="00AD15AA" w:rsidRDefault="00AD15AA">
      <w:pPr>
        <w:autoSpaceDE/>
        <w:spacing w:line="100" w:lineRule="atLeast"/>
        <w:jc w:val="both"/>
        <w:rPr>
          <w:color w:val="auto"/>
        </w:rPr>
      </w:pPr>
    </w:p>
    <w:p w:rsidR="00AD15AA" w:rsidRDefault="00AD15AA">
      <w:pPr>
        <w:autoSpaceDE/>
        <w:spacing w:line="100" w:lineRule="atLeast"/>
        <w:jc w:val="both"/>
        <w:rPr>
          <w:color w:val="auto"/>
        </w:rPr>
      </w:pPr>
    </w:p>
    <w:p w:rsidR="00AD15AA" w:rsidRDefault="00AD15AA">
      <w:pPr>
        <w:autoSpaceDE/>
        <w:spacing w:line="100" w:lineRule="atLeast"/>
        <w:jc w:val="right"/>
        <w:rPr>
          <w:color w:val="auto"/>
        </w:rPr>
      </w:pPr>
    </w:p>
    <w:p w:rsidR="00AD15AA" w:rsidRDefault="00AD15AA">
      <w:pPr>
        <w:autoSpaceDE/>
        <w:spacing w:line="100" w:lineRule="atLeast"/>
        <w:jc w:val="right"/>
        <w:rPr>
          <w:color w:val="auto"/>
        </w:rPr>
      </w:pPr>
    </w:p>
    <w:p w:rsidR="00AD15AA" w:rsidRDefault="00AD15AA">
      <w:pPr>
        <w:autoSpaceDE/>
        <w:spacing w:line="100" w:lineRule="atLeast"/>
        <w:jc w:val="right"/>
        <w:rPr>
          <w:color w:val="auto"/>
        </w:rPr>
      </w:pPr>
    </w:p>
    <w:p w:rsidR="00AD15AA" w:rsidRDefault="00AD15AA">
      <w:pPr>
        <w:autoSpaceDE/>
        <w:spacing w:line="100" w:lineRule="atLeast"/>
        <w:jc w:val="right"/>
        <w:rPr>
          <w:color w:val="auto"/>
        </w:rPr>
      </w:pPr>
    </w:p>
    <w:p w:rsidR="00AD15AA" w:rsidRDefault="00AD15AA">
      <w:pPr>
        <w:autoSpaceDE/>
        <w:spacing w:line="100" w:lineRule="atLeast"/>
        <w:jc w:val="right"/>
        <w:rPr>
          <w:color w:val="auto"/>
        </w:rPr>
      </w:pPr>
    </w:p>
    <w:p w:rsidR="00AD15AA" w:rsidRDefault="00AD15AA">
      <w:pPr>
        <w:autoSpaceDE/>
        <w:jc w:val="center"/>
        <w:rPr>
          <w:color w:val="auto"/>
        </w:rPr>
      </w:pPr>
      <w:r>
        <w:rPr>
          <w:b/>
          <w:color w:val="auto"/>
          <w:sz w:val="28"/>
          <w:szCs w:val="28"/>
        </w:rPr>
        <w:t>Содержание</w:t>
      </w:r>
    </w:p>
    <w:tbl>
      <w:tblPr>
        <w:tblW w:w="0" w:type="auto"/>
        <w:tblInd w:w="-5" w:type="dxa"/>
        <w:tblLayout w:type="fixed"/>
        <w:tblCellMar>
          <w:left w:w="57" w:type="dxa"/>
          <w:right w:w="57" w:type="dxa"/>
        </w:tblCellMar>
        <w:tblLook w:val="0000"/>
      </w:tblPr>
      <w:tblGrid>
        <w:gridCol w:w="1022"/>
        <w:gridCol w:w="737"/>
        <w:gridCol w:w="7947"/>
      </w:tblGrid>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r>
              <w:rPr>
                <w:color w:val="auto"/>
              </w:rPr>
              <w:t>Раздел 1</w:t>
            </w:r>
          </w:p>
        </w:tc>
        <w:tc>
          <w:tcPr>
            <w:tcW w:w="737"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Паспорт программы</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r>
              <w:rPr>
                <w:color w:val="auto"/>
              </w:rPr>
              <w:t>Раздел 2</w:t>
            </w:r>
          </w:p>
        </w:tc>
        <w:tc>
          <w:tcPr>
            <w:tcW w:w="737"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shd w:val="clear" w:color="auto" w:fill="FFFFFF"/>
              <w:tabs>
                <w:tab w:val="left" w:pos="284"/>
              </w:tabs>
              <w:autoSpaceDE/>
              <w:spacing w:line="100" w:lineRule="atLeast"/>
              <w:jc w:val="both"/>
              <w:rPr>
                <w:color w:val="auto"/>
              </w:rPr>
            </w:pPr>
            <w:r>
              <w:rPr>
                <w:bCs/>
                <w:color w:val="auto"/>
              </w:rPr>
              <w:t>Характеристика существующего состояния транспортной инфраструктуры муниципального образования Шубинский сельсовет Егорьевского района Алтайского края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2.1.</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shd w:val="clear" w:color="auto" w:fill="FFFFFF"/>
              <w:autoSpaceDE/>
              <w:spacing w:line="100" w:lineRule="atLeast"/>
              <w:jc w:val="both"/>
              <w:rPr>
                <w:color w:val="auto"/>
              </w:rPr>
            </w:pPr>
            <w:r>
              <w:rPr>
                <w:bCs/>
                <w:color w:val="auto"/>
              </w:rPr>
              <w:t>Социально — экономическое состояние муниципального образования Шубинский сельсовет Егорьевского района Алтайского края.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2.2.</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shd w:val="clear" w:color="auto" w:fill="FFFFFF"/>
              <w:autoSpaceDE/>
              <w:spacing w:line="100" w:lineRule="atLeast"/>
              <w:jc w:val="both"/>
              <w:rPr>
                <w:color w:val="auto"/>
              </w:rPr>
            </w:pPr>
            <w:r>
              <w:rPr>
                <w:bCs/>
                <w:color w:val="auto"/>
              </w:rPr>
              <w:t>Характеристика деятельности в сфере транспорта, оценка транспортного спроса.</w:t>
            </w:r>
            <w:r>
              <w:rPr>
                <w:color w:val="auto"/>
              </w:rPr>
              <w:t xml:space="preserve">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2.3.</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both"/>
              <w:rPr>
                <w:color w:val="auto"/>
              </w:rPr>
            </w:pPr>
            <w:r>
              <w:rPr>
                <w:bCs/>
                <w:color w:val="auto"/>
              </w:rPr>
              <w:t>Характеристика функционирования и показатели работы транспортной инфраструктуры по видам транспорта.</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2.4.</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both"/>
              <w:rPr>
                <w:color w:val="auto"/>
              </w:rPr>
            </w:pPr>
            <w:r>
              <w:rPr>
                <w:bCs/>
                <w:color w:val="auto"/>
              </w:rPr>
              <w:t>Характеристика сети дорог муниципального образования, параметры дорожного движения, оценка качества содержания дорог</w:t>
            </w:r>
            <w:r>
              <w:rPr>
                <w:color w:val="auto"/>
              </w:rPr>
              <w:t xml:space="preserve">.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2.5.</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both"/>
              <w:rPr>
                <w:color w:val="auto"/>
              </w:rPr>
            </w:pPr>
            <w:r>
              <w:rPr>
                <w:bCs/>
                <w:color w:val="auto"/>
              </w:rPr>
              <w:t xml:space="preserve">Анализ состава парка транспортных средств и уровня автомобилизации муниципального образования, обеспеченность парковками (парковочными местами).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2.6.</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both"/>
              <w:rPr>
                <w:color w:val="auto"/>
              </w:rPr>
            </w:pPr>
            <w:r>
              <w:rPr>
                <w:bCs/>
                <w:color w:val="auto"/>
              </w:rPr>
              <w:t xml:space="preserve">2.6. Характеристика работы транспортных средств общего пользования, включая анализ пассажиропотока.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2.7.</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both"/>
              <w:rPr>
                <w:color w:val="auto"/>
              </w:rPr>
            </w:pPr>
            <w:r>
              <w:rPr>
                <w:bCs/>
                <w:color w:val="auto"/>
              </w:rPr>
              <w:t>Характеристика пешеходного и велосипедного передвижения.</w:t>
            </w:r>
            <w:r>
              <w:rPr>
                <w:color w:val="auto"/>
              </w:rPr>
              <w:t xml:space="preserve">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2.8.</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both"/>
              <w:rPr>
                <w:color w:val="auto"/>
              </w:rPr>
            </w:pPr>
            <w:r>
              <w:rPr>
                <w:bCs/>
                <w:color w:val="auto"/>
              </w:rPr>
              <w:t xml:space="preserve">Характеристика движения грузовых транспортных средств.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bCs/>
                <w:color w:val="auto"/>
              </w:rPr>
            </w:pPr>
            <w:r>
              <w:rPr>
                <w:color w:val="auto"/>
              </w:rPr>
              <w:t>2.9.</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both"/>
              <w:rPr>
                <w:color w:val="auto"/>
              </w:rPr>
            </w:pPr>
            <w:r>
              <w:rPr>
                <w:bCs/>
                <w:color w:val="auto"/>
              </w:rPr>
              <w:t>Анализ уровня безопасности дорожного движения.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bCs/>
                <w:color w:val="auto"/>
              </w:rPr>
            </w:pPr>
            <w:r>
              <w:rPr>
                <w:color w:val="auto"/>
              </w:rPr>
              <w:t>2.10.</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bCs/>
                <w:sz w:val="24"/>
                <w:szCs w:val="24"/>
              </w:rPr>
              <w:t>Оценка уровня негативного воздействия транспортной инфраструктуры на окружающую среду, безопасность и здоровье человека.</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bCs/>
                <w:color w:val="auto"/>
              </w:rPr>
            </w:pPr>
            <w:r>
              <w:rPr>
                <w:color w:val="auto"/>
              </w:rPr>
              <w:t>2.11.</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bCs/>
                <w:sz w:val="24"/>
                <w:szCs w:val="24"/>
              </w:rPr>
              <w:t xml:space="preserve">Характеристика существующих условий и перспектив развития и размещения транспортной </w:t>
            </w:r>
            <w:r w:rsidRPr="00383D56">
              <w:rPr>
                <w:rFonts w:ascii="Times New Roman" w:hAnsi="Times New Roman" w:cs="Times New Roman"/>
                <w:bCs/>
                <w:sz w:val="24"/>
                <w:szCs w:val="24"/>
              </w:rPr>
              <w:t>инфраструктуры муниципального образования Шубинский сельсовет Егорьевского района Алтайского края.</w:t>
            </w:r>
            <w:r>
              <w:rPr>
                <w:rFonts w:ascii="Times New Roman" w:hAnsi="Times New Roman"/>
                <w:sz w:val="24"/>
                <w:szCs w:val="24"/>
              </w:rPr>
              <w:t xml:space="preserve">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bCs/>
                <w:color w:val="auto"/>
              </w:rPr>
            </w:pPr>
            <w:r>
              <w:rPr>
                <w:color w:val="auto"/>
              </w:rPr>
              <w:t>2.12.</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bCs/>
                <w:sz w:val="24"/>
                <w:szCs w:val="24"/>
              </w:rPr>
              <w:t xml:space="preserve">Оценка нормативно-правовой базы, необходимой для функционирования и развития транспортной </w:t>
            </w:r>
            <w:r w:rsidRPr="00436BB4">
              <w:rPr>
                <w:rFonts w:ascii="Times New Roman" w:hAnsi="Times New Roman" w:cs="Times New Roman"/>
                <w:bCs/>
                <w:sz w:val="24"/>
                <w:szCs w:val="24"/>
              </w:rPr>
              <w:t>системы муниципального образования Шубинский сельсовет Егорьевского района Алтайского края.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r>
              <w:rPr>
                <w:color w:val="auto"/>
              </w:rPr>
              <w:t>Раздел 3</w:t>
            </w:r>
          </w:p>
        </w:tc>
        <w:tc>
          <w:tcPr>
            <w:tcW w:w="737" w:type="dxa"/>
            <w:tcBorders>
              <w:top w:val="single" w:sz="4" w:space="0" w:color="000000"/>
              <w:left w:val="single" w:sz="4" w:space="0" w:color="000000"/>
              <w:bottom w:val="single" w:sz="4" w:space="0" w:color="000000"/>
            </w:tcBorders>
          </w:tcPr>
          <w:p w:rsidR="00AD15AA" w:rsidRDefault="00AD15AA">
            <w:pPr>
              <w:autoSpaceDE/>
              <w:snapToGrid w:val="0"/>
              <w:rPr>
                <w:color w:val="auto"/>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bCs/>
                <w:sz w:val="24"/>
                <w:szCs w:val="24"/>
              </w:rPr>
              <w:t xml:space="preserve">Прогноз транспортного спроса, изменение объемов и характера </w:t>
            </w:r>
            <w:r w:rsidRPr="00436BB4">
              <w:rPr>
                <w:rFonts w:ascii="Times New Roman" w:hAnsi="Times New Roman" w:cs="Times New Roman"/>
                <w:bCs/>
                <w:sz w:val="24"/>
                <w:szCs w:val="24"/>
              </w:rPr>
              <w:t>передвижения населения и перевозок грузов на территории муниципального образования Шубинский сельсовет Егорьевского района Алтайского края.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bCs/>
                <w:color w:val="auto"/>
              </w:rPr>
            </w:pPr>
            <w:r>
              <w:rPr>
                <w:color w:val="auto"/>
              </w:rPr>
              <w:t>3.1.</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bCs/>
                <w:sz w:val="24"/>
                <w:szCs w:val="24"/>
              </w:rPr>
              <w:t xml:space="preserve">Прогноз </w:t>
            </w:r>
            <w:r w:rsidRPr="00436BB4">
              <w:rPr>
                <w:rFonts w:ascii="Times New Roman" w:hAnsi="Times New Roman" w:cs="Times New Roman"/>
                <w:bCs/>
                <w:sz w:val="24"/>
                <w:szCs w:val="24"/>
              </w:rPr>
              <w:t>социально-экономического и градостроительного развития муниципального образования Шубинский сельсовет Егорьевского района Алтайского края.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bCs/>
                <w:color w:val="auto"/>
              </w:rPr>
            </w:pPr>
            <w:r>
              <w:rPr>
                <w:color w:val="auto"/>
              </w:rPr>
              <w:t>3.2.</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bCs/>
                <w:sz w:val="24"/>
                <w:szCs w:val="24"/>
              </w:rPr>
              <w:t xml:space="preserve">Прогноз транспортного спроса муниципального образования, объемов и характера передвижения населения и перевозок грузов по видам транспорта, имеющегося на территории </w:t>
            </w:r>
            <w:r w:rsidRPr="00436BB4">
              <w:rPr>
                <w:rFonts w:ascii="Times New Roman" w:hAnsi="Times New Roman" w:cs="Times New Roman"/>
                <w:bCs/>
                <w:sz w:val="24"/>
                <w:szCs w:val="24"/>
              </w:rPr>
              <w:t>муниципального образования Шубинский сельсовет Егорьевского района Алтайского края.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color w:val="auto"/>
              </w:rPr>
            </w:pPr>
            <w:r>
              <w:rPr>
                <w:color w:val="auto"/>
              </w:rPr>
              <w:t>3.3.</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Прогноз развития транспортной инфраструктуры по видам транспорта.</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color w:val="auto"/>
              </w:rPr>
            </w:pPr>
            <w:r>
              <w:rPr>
                <w:color w:val="auto"/>
              </w:rPr>
              <w:t>3.4.</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 xml:space="preserve">Прогноз развития дорожной сети </w:t>
            </w:r>
            <w:r w:rsidRPr="00436BB4">
              <w:rPr>
                <w:rFonts w:ascii="Times New Roman" w:hAnsi="Times New Roman" w:cs="Times New Roman"/>
                <w:bCs/>
                <w:sz w:val="24"/>
                <w:szCs w:val="24"/>
              </w:rPr>
              <w:t>муниципального образования Шубинский сельсовет Егорьевского района Алтайского края.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color w:val="auto"/>
              </w:rPr>
            </w:pPr>
            <w:r>
              <w:rPr>
                <w:color w:val="auto"/>
              </w:rPr>
              <w:t>3.5.</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Прогноз уровня автомобилизации, параметров дорожного движения.</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color w:val="auto"/>
              </w:rPr>
            </w:pPr>
            <w:r>
              <w:rPr>
                <w:color w:val="auto"/>
              </w:rPr>
              <w:t>3.6.</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 xml:space="preserve">Прогноз показателей безопасности дорожного движения. </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rPr>
                <w:rFonts w:cs="Arial"/>
                <w:color w:val="auto"/>
              </w:rPr>
            </w:pPr>
            <w:r>
              <w:rPr>
                <w:color w:val="auto"/>
              </w:rPr>
              <w:t>3.7.</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Прогноз негативного воздействия транспортной инфраструктуры на окружающую среду и здоровье человека.</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r>
              <w:rPr>
                <w:color w:val="auto"/>
              </w:rPr>
              <w:t>Раздел 4</w:t>
            </w:r>
          </w:p>
        </w:tc>
        <w:tc>
          <w:tcPr>
            <w:tcW w:w="737" w:type="dxa"/>
            <w:tcBorders>
              <w:top w:val="single" w:sz="4" w:space="0" w:color="000000"/>
              <w:left w:val="single" w:sz="4" w:space="0" w:color="000000"/>
              <w:bottom w:val="single" w:sz="4" w:space="0" w:color="000000"/>
            </w:tcBorders>
          </w:tcPr>
          <w:p w:rsidR="00AD15AA" w:rsidRDefault="00AD15AA">
            <w:pPr>
              <w:autoSpaceDE/>
              <w:snapToGrid w:val="0"/>
              <w:rPr>
                <w:color w:val="auto"/>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rPr>
                <w:color w:val="auto"/>
              </w:rPr>
            </w:pPr>
            <w:r>
              <w:rPr>
                <w:color w:val="auto"/>
              </w:rPr>
              <w:t>Раздел 5</w:t>
            </w:r>
          </w:p>
        </w:tc>
        <w:tc>
          <w:tcPr>
            <w:tcW w:w="737" w:type="dxa"/>
            <w:tcBorders>
              <w:top w:val="single" w:sz="4" w:space="0" w:color="000000"/>
              <w:left w:val="single" w:sz="4" w:space="0" w:color="000000"/>
              <w:bottom w:val="single" w:sz="4" w:space="0" w:color="000000"/>
            </w:tcBorders>
          </w:tcPr>
          <w:p w:rsidR="00AD15AA" w:rsidRDefault="00AD15AA">
            <w:pPr>
              <w:autoSpaceDE/>
              <w:snapToGrid w:val="0"/>
              <w:rPr>
                <w:color w:val="auto"/>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Перечень мероприятий (инвестиционных проектов) по проектированию, строительству, реконструкции объектов транспортной инфраструктуры.</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snapToGrid w:val="0"/>
              <w:rPr>
                <w:rFonts w:cs="Arial"/>
                <w:color w:val="auto"/>
              </w:rPr>
            </w:pPr>
            <w:r>
              <w:rPr>
                <w:color w:val="auto"/>
              </w:rPr>
              <w:t>5.1.</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Мероприятия по развитию транспортной инфраструктуры не предусмотренные программой.</w:t>
            </w:r>
          </w:p>
        </w:tc>
      </w:tr>
      <w:tr w:rsidR="00AD15AA">
        <w:tc>
          <w:tcPr>
            <w:tcW w:w="1022" w:type="dxa"/>
            <w:tcBorders>
              <w:top w:val="single" w:sz="4" w:space="0" w:color="000000"/>
              <w:left w:val="single" w:sz="4" w:space="0" w:color="000000"/>
              <w:bottom w:val="single" w:sz="4" w:space="0" w:color="000000"/>
            </w:tcBorders>
            <w:vAlign w:val="center"/>
          </w:tcPr>
          <w:p w:rsidR="00AD15AA" w:rsidRDefault="00AD15AA">
            <w:pPr>
              <w:autoSpaceDE/>
              <w:snapToGrid w:val="0"/>
              <w:rPr>
                <w:color w:val="auto"/>
              </w:rPr>
            </w:pPr>
          </w:p>
        </w:tc>
        <w:tc>
          <w:tcPr>
            <w:tcW w:w="737" w:type="dxa"/>
            <w:tcBorders>
              <w:top w:val="single" w:sz="4" w:space="0" w:color="000000"/>
              <w:left w:val="single" w:sz="4" w:space="0" w:color="000000"/>
              <w:bottom w:val="single" w:sz="4" w:space="0" w:color="000000"/>
            </w:tcBorders>
          </w:tcPr>
          <w:p w:rsidR="00AD15AA" w:rsidRDefault="00AD15AA">
            <w:pPr>
              <w:autoSpaceDE/>
              <w:snapToGrid w:val="0"/>
              <w:rPr>
                <w:rFonts w:cs="Arial"/>
                <w:color w:val="auto"/>
              </w:rPr>
            </w:pPr>
            <w:r>
              <w:rPr>
                <w:color w:val="auto"/>
              </w:rPr>
              <w:t>5.2.</w:t>
            </w:r>
          </w:p>
        </w:tc>
        <w:tc>
          <w:tcPr>
            <w:tcW w:w="7947" w:type="dxa"/>
            <w:tcBorders>
              <w:top w:val="single" w:sz="4" w:space="0" w:color="000000"/>
              <w:left w:val="single" w:sz="4" w:space="0" w:color="000000"/>
              <w:bottom w:val="single" w:sz="4" w:space="0" w:color="000000"/>
              <w:right w:val="single" w:sz="4" w:space="0" w:color="000000"/>
            </w:tcBorders>
            <w:vAlign w:val="center"/>
          </w:tcPr>
          <w:p w:rsidR="00AD15AA" w:rsidRDefault="00AD15AA">
            <w:pPr>
              <w:pStyle w:val="ConsPlusNormal0"/>
              <w:widowControl/>
              <w:ind w:firstLine="0"/>
              <w:jc w:val="both"/>
              <w:rPr>
                <w:sz w:val="24"/>
                <w:szCs w:val="24"/>
              </w:rPr>
            </w:pPr>
            <w:r>
              <w:rPr>
                <w:rFonts w:ascii="Times New Roman" w:hAnsi="Times New Roman"/>
                <w:sz w:val="24"/>
                <w:szCs w:val="24"/>
              </w:rPr>
              <w:t xml:space="preserve">Мероприятия по развитию сети дорог </w:t>
            </w:r>
            <w:r w:rsidRPr="00436BB4">
              <w:rPr>
                <w:rFonts w:ascii="Times New Roman" w:hAnsi="Times New Roman" w:cs="Times New Roman"/>
                <w:bCs/>
                <w:sz w:val="24"/>
                <w:szCs w:val="24"/>
              </w:rPr>
              <w:t>муниципального образования Шубинский сельсовет Егорьевского района Алтайского края.</w:t>
            </w:r>
          </w:p>
        </w:tc>
      </w:tr>
      <w:tr w:rsidR="00AD15AA" w:rsidTr="008E14D7">
        <w:trPr>
          <w:trHeight w:val="400"/>
        </w:trPr>
        <w:tc>
          <w:tcPr>
            <w:tcW w:w="1022" w:type="dxa"/>
            <w:tcBorders>
              <w:top w:val="single" w:sz="4" w:space="0" w:color="000000"/>
              <w:left w:val="single" w:sz="4" w:space="0" w:color="000000"/>
              <w:bottom w:val="single" w:sz="4" w:space="0" w:color="auto"/>
            </w:tcBorders>
            <w:vAlign w:val="center"/>
          </w:tcPr>
          <w:p w:rsidR="00AD15AA" w:rsidRDefault="00AD15AA">
            <w:pPr>
              <w:autoSpaceDE/>
              <w:rPr>
                <w:color w:val="auto"/>
              </w:rPr>
            </w:pPr>
            <w:r>
              <w:rPr>
                <w:color w:val="auto"/>
              </w:rPr>
              <w:t>Раздел 6</w:t>
            </w:r>
          </w:p>
        </w:tc>
        <w:tc>
          <w:tcPr>
            <w:tcW w:w="737" w:type="dxa"/>
            <w:tcBorders>
              <w:top w:val="single" w:sz="4" w:space="0" w:color="000000"/>
              <w:left w:val="single" w:sz="4" w:space="0" w:color="000000"/>
              <w:bottom w:val="single" w:sz="4" w:space="0" w:color="auto"/>
            </w:tcBorders>
          </w:tcPr>
          <w:p w:rsidR="00AD15AA" w:rsidRDefault="00AD15AA">
            <w:pPr>
              <w:autoSpaceDE/>
              <w:snapToGrid w:val="0"/>
              <w:rPr>
                <w:color w:val="auto"/>
              </w:rPr>
            </w:pPr>
          </w:p>
        </w:tc>
        <w:tc>
          <w:tcPr>
            <w:tcW w:w="7947" w:type="dxa"/>
            <w:tcBorders>
              <w:top w:val="single" w:sz="4" w:space="0" w:color="000000"/>
              <w:left w:val="single" w:sz="4" w:space="0" w:color="000000"/>
              <w:bottom w:val="single" w:sz="4" w:space="0" w:color="auto"/>
              <w:right w:val="single" w:sz="4" w:space="0" w:color="000000"/>
            </w:tcBorders>
            <w:vAlign w:val="center"/>
          </w:tcPr>
          <w:p w:rsidR="00AD15AA" w:rsidRDefault="00AD15AA">
            <w:pPr>
              <w:pStyle w:val="ConsPlusNormal0"/>
              <w:widowControl/>
              <w:ind w:firstLine="0"/>
              <w:jc w:val="both"/>
              <w:rPr>
                <w:rFonts w:ascii="Times New Roman" w:hAnsi="Times New Roman"/>
                <w:sz w:val="24"/>
                <w:szCs w:val="24"/>
              </w:rPr>
            </w:pPr>
            <w:r>
              <w:rPr>
                <w:rFonts w:ascii="Times New Roman" w:hAnsi="Times New Roman"/>
                <w:sz w:val="24"/>
                <w:szCs w:val="24"/>
              </w:rPr>
              <w:t>Перечень программных мероприятий Программы комплексного развития систем транспортной инфраструктуры на территории муниципального образования Шубинский сельсовет Егорьевского района Алтайского края на 2017-2031 годы</w:t>
            </w:r>
          </w:p>
          <w:p w:rsidR="00AD15AA" w:rsidRDefault="00AD15AA">
            <w:pPr>
              <w:pStyle w:val="ConsPlusNormal0"/>
              <w:widowControl/>
              <w:ind w:firstLine="0"/>
              <w:jc w:val="both"/>
            </w:pPr>
          </w:p>
        </w:tc>
      </w:tr>
      <w:tr w:rsidR="00AD15AA" w:rsidTr="008E14D7">
        <w:trPr>
          <w:trHeight w:val="240"/>
        </w:trPr>
        <w:tc>
          <w:tcPr>
            <w:tcW w:w="1022" w:type="dxa"/>
            <w:tcBorders>
              <w:top w:val="single" w:sz="4" w:space="0" w:color="auto"/>
              <w:left w:val="single" w:sz="4" w:space="0" w:color="000000"/>
              <w:bottom w:val="single" w:sz="4" w:space="0" w:color="auto"/>
            </w:tcBorders>
            <w:vAlign w:val="center"/>
          </w:tcPr>
          <w:p w:rsidR="00AD15AA" w:rsidRDefault="00AD15AA" w:rsidP="008E14D7">
            <w:pPr>
              <w:autoSpaceDE/>
              <w:rPr>
                <w:color w:val="auto"/>
              </w:rPr>
            </w:pPr>
            <w:r>
              <w:rPr>
                <w:color w:val="auto"/>
              </w:rPr>
              <w:t>Раздел 7</w:t>
            </w:r>
          </w:p>
        </w:tc>
        <w:tc>
          <w:tcPr>
            <w:tcW w:w="737" w:type="dxa"/>
            <w:tcBorders>
              <w:top w:val="single" w:sz="4" w:space="0" w:color="auto"/>
              <w:left w:val="single" w:sz="4" w:space="0" w:color="000000"/>
              <w:bottom w:val="single" w:sz="4" w:space="0" w:color="auto"/>
            </w:tcBorders>
          </w:tcPr>
          <w:p w:rsidR="00AD15AA" w:rsidRDefault="00AD15AA">
            <w:pPr>
              <w:autoSpaceDE/>
              <w:snapToGrid w:val="0"/>
              <w:rPr>
                <w:color w:val="auto"/>
              </w:rPr>
            </w:pPr>
          </w:p>
        </w:tc>
        <w:tc>
          <w:tcPr>
            <w:tcW w:w="7947" w:type="dxa"/>
            <w:tcBorders>
              <w:top w:val="single" w:sz="4" w:space="0" w:color="auto"/>
              <w:left w:val="single" w:sz="4" w:space="0" w:color="000000"/>
              <w:bottom w:val="single" w:sz="4" w:space="0" w:color="auto"/>
              <w:right w:val="single" w:sz="4" w:space="0" w:color="000000"/>
            </w:tcBorders>
            <w:vAlign w:val="center"/>
          </w:tcPr>
          <w:p w:rsidR="00AD15AA" w:rsidRPr="008E14D7" w:rsidRDefault="00AD15AA" w:rsidP="008E14D7">
            <w:pPr>
              <w:pStyle w:val="ConsPlusNormal0"/>
              <w:widowControl/>
              <w:ind w:firstLine="0"/>
              <w:jc w:val="both"/>
              <w:rPr>
                <w:rFonts w:ascii="Times New Roman" w:hAnsi="Times New Roman" w:cs="Times New Roman"/>
                <w:sz w:val="24"/>
                <w:szCs w:val="24"/>
              </w:rPr>
            </w:pPr>
            <w:r w:rsidRPr="008E14D7">
              <w:rPr>
                <w:rFonts w:ascii="Times New Roman" w:hAnsi="Times New Roman" w:cs="Times New Roman"/>
                <w:sz w:val="24"/>
                <w:szCs w:val="24"/>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муниципального образования</w:t>
            </w:r>
          </w:p>
        </w:tc>
      </w:tr>
      <w:tr w:rsidR="00AD15AA" w:rsidTr="008E14D7">
        <w:trPr>
          <w:trHeight w:val="300"/>
        </w:trPr>
        <w:tc>
          <w:tcPr>
            <w:tcW w:w="1022" w:type="dxa"/>
            <w:tcBorders>
              <w:top w:val="single" w:sz="4" w:space="0" w:color="auto"/>
              <w:left w:val="single" w:sz="4" w:space="0" w:color="000000"/>
              <w:bottom w:val="single" w:sz="4" w:space="0" w:color="auto"/>
            </w:tcBorders>
            <w:vAlign w:val="center"/>
          </w:tcPr>
          <w:p w:rsidR="00AD15AA" w:rsidRDefault="00AD15AA" w:rsidP="008E14D7">
            <w:pPr>
              <w:autoSpaceDE/>
              <w:rPr>
                <w:color w:val="auto"/>
              </w:rPr>
            </w:pPr>
            <w:r>
              <w:rPr>
                <w:color w:val="auto"/>
              </w:rPr>
              <w:t>Раздел 8</w:t>
            </w:r>
          </w:p>
        </w:tc>
        <w:tc>
          <w:tcPr>
            <w:tcW w:w="737" w:type="dxa"/>
            <w:tcBorders>
              <w:top w:val="single" w:sz="4" w:space="0" w:color="auto"/>
              <w:left w:val="single" w:sz="4" w:space="0" w:color="000000"/>
              <w:bottom w:val="single" w:sz="4" w:space="0" w:color="auto"/>
            </w:tcBorders>
          </w:tcPr>
          <w:p w:rsidR="00AD15AA" w:rsidRDefault="00AD15AA">
            <w:pPr>
              <w:autoSpaceDE/>
              <w:snapToGrid w:val="0"/>
              <w:rPr>
                <w:color w:val="auto"/>
              </w:rPr>
            </w:pPr>
          </w:p>
        </w:tc>
        <w:tc>
          <w:tcPr>
            <w:tcW w:w="7947" w:type="dxa"/>
            <w:tcBorders>
              <w:top w:val="single" w:sz="4" w:space="0" w:color="auto"/>
              <w:left w:val="single" w:sz="4" w:space="0" w:color="000000"/>
              <w:bottom w:val="single" w:sz="4" w:space="0" w:color="auto"/>
              <w:right w:val="single" w:sz="4" w:space="0" w:color="000000"/>
            </w:tcBorders>
            <w:vAlign w:val="center"/>
          </w:tcPr>
          <w:p w:rsidR="00AD15AA" w:rsidRPr="008E14D7" w:rsidRDefault="00AD15AA" w:rsidP="008E14D7">
            <w:pPr>
              <w:pStyle w:val="ConsPlusNormal0"/>
              <w:ind w:firstLine="0"/>
              <w:jc w:val="both"/>
              <w:rPr>
                <w:rFonts w:ascii="Times New Roman" w:hAnsi="Times New Roman" w:cs="Times New Roman"/>
                <w:sz w:val="24"/>
                <w:szCs w:val="24"/>
              </w:rPr>
            </w:pPr>
            <w:r w:rsidRPr="008E14D7">
              <w:rPr>
                <w:rFonts w:ascii="Times New Roman" w:hAnsi="Times New Roman" w:cs="Times New Roman"/>
                <w:sz w:val="24"/>
                <w:szCs w:val="24"/>
              </w:rPr>
              <w:t>Оценка эффективности мероприятий (инвестиционных проектов) по проектированию, строительству, реконструкции объектов транспортной инфраструктуры поселения.</w:t>
            </w:r>
          </w:p>
        </w:tc>
      </w:tr>
      <w:tr w:rsidR="00AD15AA" w:rsidTr="008E14D7">
        <w:trPr>
          <w:trHeight w:val="1720"/>
        </w:trPr>
        <w:tc>
          <w:tcPr>
            <w:tcW w:w="1022" w:type="dxa"/>
            <w:tcBorders>
              <w:top w:val="single" w:sz="4" w:space="0" w:color="auto"/>
              <w:left w:val="single" w:sz="4" w:space="0" w:color="000000"/>
              <w:bottom w:val="single" w:sz="4" w:space="0" w:color="000000"/>
            </w:tcBorders>
            <w:vAlign w:val="center"/>
          </w:tcPr>
          <w:p w:rsidR="00AD15AA" w:rsidRDefault="00AD15AA" w:rsidP="008E14D7">
            <w:pPr>
              <w:autoSpaceDE/>
              <w:rPr>
                <w:color w:val="auto"/>
              </w:rPr>
            </w:pPr>
            <w:r>
              <w:rPr>
                <w:color w:val="auto"/>
              </w:rPr>
              <w:t>Раздел 9</w:t>
            </w:r>
          </w:p>
        </w:tc>
        <w:tc>
          <w:tcPr>
            <w:tcW w:w="737" w:type="dxa"/>
            <w:tcBorders>
              <w:top w:val="single" w:sz="4" w:space="0" w:color="auto"/>
              <w:left w:val="single" w:sz="4" w:space="0" w:color="000000"/>
              <w:bottom w:val="single" w:sz="4" w:space="0" w:color="000000"/>
            </w:tcBorders>
          </w:tcPr>
          <w:p w:rsidR="00AD15AA" w:rsidRDefault="00AD15AA">
            <w:pPr>
              <w:autoSpaceDE/>
              <w:snapToGrid w:val="0"/>
              <w:rPr>
                <w:color w:val="auto"/>
              </w:rPr>
            </w:pPr>
          </w:p>
        </w:tc>
        <w:tc>
          <w:tcPr>
            <w:tcW w:w="7947" w:type="dxa"/>
            <w:tcBorders>
              <w:top w:val="single" w:sz="4" w:space="0" w:color="auto"/>
              <w:left w:val="single" w:sz="4" w:space="0" w:color="000000"/>
              <w:bottom w:val="single" w:sz="4" w:space="0" w:color="000000"/>
              <w:right w:val="single" w:sz="4" w:space="0" w:color="000000"/>
            </w:tcBorders>
            <w:vAlign w:val="center"/>
          </w:tcPr>
          <w:p w:rsidR="00AD15AA" w:rsidRDefault="00AD15AA" w:rsidP="008E14D7">
            <w:pPr>
              <w:pStyle w:val="ConsPlusNormal0"/>
              <w:ind w:firstLine="0"/>
              <w:jc w:val="both"/>
              <w:rPr>
                <w:rFonts w:ascii="Times New Roman" w:hAnsi="Times New Roman"/>
                <w:sz w:val="24"/>
                <w:szCs w:val="24"/>
              </w:rPr>
            </w:pPr>
            <w:r>
              <w:rPr>
                <w:rFonts w:ascii="Times New Roman" w:hAnsi="Times New Roman"/>
                <w:sz w:val="24"/>
                <w:szCs w:val="24"/>
              </w:rPr>
              <w:t xml:space="preserve">Предложения по инвестиционным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Pr="00436BB4">
              <w:rPr>
                <w:rFonts w:ascii="Times New Roman" w:hAnsi="Times New Roman" w:cs="Times New Roman"/>
                <w:bCs/>
                <w:sz w:val="24"/>
                <w:szCs w:val="24"/>
              </w:rPr>
              <w:t>муниципального образования Шубинский сельсовет Егорьевского района Алтайского края.</w:t>
            </w:r>
          </w:p>
        </w:tc>
      </w:tr>
    </w:tbl>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pPr>
        <w:autoSpaceDE/>
        <w:spacing w:after="240"/>
        <w:jc w:val="center"/>
        <w:rPr>
          <w:color w:val="auto"/>
          <w:sz w:val="20"/>
          <w:szCs w:val="20"/>
        </w:rPr>
      </w:pPr>
    </w:p>
    <w:p w:rsidR="00AD15AA" w:rsidRDefault="00AD15AA" w:rsidP="00431A63">
      <w:pPr>
        <w:autoSpaceDE/>
        <w:spacing w:after="240"/>
        <w:rPr>
          <w:color w:val="auto"/>
          <w:sz w:val="20"/>
          <w:szCs w:val="20"/>
        </w:rPr>
      </w:pPr>
    </w:p>
    <w:p w:rsidR="00AD15AA" w:rsidRDefault="00AD15AA">
      <w:pPr>
        <w:autoSpaceDE/>
        <w:spacing w:after="240"/>
        <w:jc w:val="center"/>
        <w:rPr>
          <w:color w:val="auto"/>
          <w:sz w:val="20"/>
          <w:szCs w:val="20"/>
        </w:rPr>
      </w:pPr>
    </w:p>
    <w:p w:rsidR="00AD15AA" w:rsidRDefault="00AD15AA">
      <w:pPr>
        <w:numPr>
          <w:ilvl w:val="0"/>
          <w:numId w:val="3"/>
        </w:numPr>
        <w:autoSpaceDE/>
        <w:spacing w:line="100" w:lineRule="atLeast"/>
        <w:rPr>
          <w:color w:val="auto"/>
          <w:szCs w:val="28"/>
        </w:rPr>
      </w:pPr>
      <w:r>
        <w:rPr>
          <w:b/>
          <w:bCs/>
          <w:color w:val="auto"/>
        </w:rPr>
        <w:t>Паспорт программы</w:t>
      </w:r>
    </w:p>
    <w:p w:rsidR="00AD15AA" w:rsidRDefault="00AD15AA">
      <w:pPr>
        <w:autoSpaceDE/>
        <w:spacing w:line="100" w:lineRule="atLeast"/>
        <w:rPr>
          <w:color w:val="auto"/>
        </w:rPr>
      </w:pPr>
      <w:r>
        <w:rPr>
          <w:color w:val="auto"/>
          <w:szCs w:val="28"/>
        </w:rPr>
        <w:t xml:space="preserve">                                                                       </w:t>
      </w:r>
      <w:r>
        <w:rPr>
          <w:color w:val="auto"/>
        </w:rPr>
        <w:t xml:space="preserve"> </w:t>
      </w:r>
    </w:p>
    <w:p w:rsidR="00AD15AA" w:rsidRDefault="00AD15AA">
      <w:pPr>
        <w:autoSpaceDE/>
        <w:spacing w:line="100" w:lineRule="atLeast"/>
        <w:jc w:val="both"/>
        <w:rPr>
          <w:color w:val="auto"/>
        </w:rPr>
      </w:pPr>
    </w:p>
    <w:tbl>
      <w:tblPr>
        <w:tblW w:w="0" w:type="auto"/>
        <w:tblInd w:w="-5" w:type="dxa"/>
        <w:tblLayout w:type="fixed"/>
        <w:tblLook w:val="0000"/>
      </w:tblPr>
      <w:tblGrid>
        <w:gridCol w:w="2377"/>
        <w:gridCol w:w="7522"/>
      </w:tblGrid>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Наименование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xml:space="preserve">Программа «комплексного развитие систем транспортной инфраструктуры на территории </w:t>
            </w:r>
            <w:r>
              <w:rPr>
                <w:bCs/>
                <w:color w:val="auto"/>
              </w:rPr>
              <w:t>муниципального образования Шубинский сельсовет Егорьевского района Алтайского края.</w:t>
            </w:r>
            <w:r>
              <w:rPr>
                <w:color w:val="auto"/>
              </w:rPr>
              <w:t xml:space="preserve"> (далее – Программа)</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rPr>
                <w:color w:val="auto"/>
              </w:rPr>
            </w:pPr>
            <w:r>
              <w:rPr>
                <w:color w:val="auto"/>
              </w:rPr>
              <w:t>Основания для разработки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rsidP="008E14D7">
            <w:pPr>
              <w:pStyle w:val="ConsPlusNormal0"/>
              <w:widowControl/>
              <w:ind w:firstLine="0"/>
              <w:jc w:val="both"/>
              <w:rPr>
                <w:sz w:val="24"/>
                <w:szCs w:val="24"/>
              </w:rPr>
            </w:pPr>
            <w:r>
              <w:rPr>
                <w:rFonts w:ascii="Times New Roman" w:hAnsi="Times New Roman" w:cs="Times New Roman"/>
                <w:sz w:val="24"/>
                <w:szCs w:val="24"/>
              </w:rPr>
              <w:t xml:space="preserve">Федеральный закон от 29.12.2014 N 456-ФЗ «О внесении </w:t>
            </w:r>
            <w:r w:rsidRPr="0046022A">
              <w:rPr>
                <w:rFonts w:ascii="Times New Roman" w:hAnsi="Times New Roman" w:cs="Times New Roman"/>
                <w:sz w:val="24"/>
                <w:szCs w:val="24"/>
              </w:rPr>
              <w:t>изменений в Градостроительный кодекс Российской Федерации и отдельные законодательные акты Российской Федерации</w:t>
            </w:r>
            <w:r>
              <w:rPr>
                <w:rFonts w:ascii="Times New Roman" w:hAnsi="Times New Roman" w:cs="Times New Roman"/>
                <w:sz w:val="24"/>
                <w:szCs w:val="24"/>
              </w:rPr>
              <w:t>»</w:t>
            </w:r>
            <w:r w:rsidRPr="0046022A">
              <w:rPr>
                <w:rFonts w:ascii="Times New Roman" w:hAnsi="Times New Roman" w:cs="Times New Roman"/>
                <w:sz w:val="24"/>
                <w:szCs w:val="24"/>
              </w:rPr>
              <w:t xml:space="preserve">, Федеральный закон от 06 октября 2003 года </w:t>
            </w:r>
            <w:hyperlink r:id="rId7" w:history="1">
              <w:r w:rsidRPr="008E14D7">
                <w:rPr>
                  <w:rStyle w:val="Hyperlink"/>
                  <w:rFonts w:ascii="Times New Roman" w:hAnsi="Times New Roman"/>
                  <w:color w:val="auto"/>
                  <w:sz w:val="24"/>
                  <w:szCs w:val="24"/>
                  <w:u w:val="none"/>
                </w:rPr>
                <w:t>№ 131-ФЗ</w:t>
              </w:r>
            </w:hyperlink>
            <w:r w:rsidRPr="0046022A">
              <w:rPr>
                <w:rFonts w:ascii="Times New Roman" w:hAnsi="Times New Roman" w:cs="Times New Roman"/>
                <w:sz w:val="24"/>
                <w:szCs w:val="24"/>
              </w:rPr>
              <w:t xml:space="preserve"> «Об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46022A">
              <w:rPr>
                <w:rFonts w:ascii="Times New Roman" w:hAnsi="Times New Roman" w:cs="Times New Roman"/>
                <w:sz w:val="24"/>
                <w:szCs w:val="24"/>
              </w:rPr>
              <w:t xml:space="preserve">, Постановление Правительства РФ от 25.12.2015г. №1440 «Об утверждении требований к программам комплексного развития транспортной инфраструктуры поселений, городских округов», Устав </w:t>
            </w:r>
            <w:r w:rsidRPr="0046022A">
              <w:rPr>
                <w:rFonts w:ascii="Times New Roman" w:hAnsi="Times New Roman" w:cs="Times New Roman"/>
                <w:spacing w:val="6"/>
                <w:sz w:val="24"/>
                <w:szCs w:val="24"/>
              </w:rPr>
              <w:t>муниципального образования Шубинский сельсовет Егорьевского района Алтайского края</w:t>
            </w:r>
            <w:r w:rsidRPr="0046022A">
              <w:rPr>
                <w:rFonts w:ascii="Times New Roman" w:hAnsi="Times New Roman" w:cs="Times New Roman"/>
                <w:sz w:val="24"/>
                <w:szCs w:val="24"/>
              </w:rPr>
              <w:t xml:space="preserve">, Генеральный план </w:t>
            </w:r>
            <w:r w:rsidRPr="0046022A">
              <w:rPr>
                <w:rFonts w:ascii="Times New Roman" w:hAnsi="Times New Roman" w:cs="Times New Roman"/>
                <w:spacing w:val="6"/>
                <w:sz w:val="24"/>
                <w:szCs w:val="24"/>
              </w:rPr>
              <w:t>муниципального образования Шубинский сельсовет</w:t>
            </w:r>
            <w:r>
              <w:rPr>
                <w:rFonts w:ascii="Times New Roman" w:hAnsi="Times New Roman" w:cs="Times New Roman"/>
                <w:spacing w:val="6"/>
                <w:sz w:val="24"/>
                <w:szCs w:val="24"/>
              </w:rPr>
              <w:t xml:space="preserve"> Егорьевского района Алтайского края </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Заказчик</w:t>
            </w:r>
          </w:p>
          <w:p w:rsidR="00AD15AA" w:rsidRDefault="00AD15AA">
            <w:pPr>
              <w:autoSpaceDE/>
              <w:spacing w:line="100" w:lineRule="atLeast"/>
              <w:jc w:val="both"/>
              <w:rPr>
                <w:color w:val="auto"/>
              </w:rPr>
            </w:pPr>
            <w:r>
              <w:rPr>
                <w:color w:val="auto"/>
              </w:rPr>
              <w:t>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xml:space="preserve">Администрация </w:t>
            </w:r>
            <w:r>
              <w:rPr>
                <w:color w:val="auto"/>
                <w:spacing w:val="6"/>
              </w:rPr>
              <w:t>Шубинского сельсовета егорьевского района Алтайского края</w:t>
            </w:r>
            <w:r>
              <w:rPr>
                <w:color w:val="auto"/>
              </w:rPr>
              <w:t>, адрес: 658284, Алтайский край, Егорьевский  район, с. Шубинка, ул. Молодежная, дом 26.</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Исполнители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xml:space="preserve">Администрация </w:t>
            </w:r>
            <w:r>
              <w:rPr>
                <w:color w:val="auto"/>
                <w:spacing w:val="6"/>
              </w:rPr>
              <w:t>Шубинского сельсовета Егорьевского района Алтайского края</w:t>
            </w:r>
            <w:r>
              <w:rPr>
                <w:color w:val="auto"/>
              </w:rPr>
              <w:t>, адрес: 658284, Алтайский край, Егорьевский  район, с. Шубинка, ул. Молодежная, дом 26.</w:t>
            </w:r>
          </w:p>
        </w:tc>
      </w:tr>
      <w:tr w:rsidR="00AD15AA">
        <w:trPr>
          <w:trHeight w:val="568"/>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Цель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xml:space="preserve">Комплексное развитие транспортной инфраструктуры </w:t>
            </w:r>
            <w:r>
              <w:rPr>
                <w:bCs/>
                <w:color w:val="auto"/>
              </w:rPr>
              <w:t>муниципального образования Шубинский сельсовет Егорьевского района Алтайского края.</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Задачи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безопасность, качество  и эффективность транспортного обслуживания населения, юридических лиц и индивидуальных предпринимателей</w:t>
            </w:r>
            <w:r>
              <w:rPr>
                <w:bCs/>
                <w:color w:val="auto"/>
              </w:rPr>
              <w:t xml:space="preserve"> муниципального образования Шубинский сельсовет Егорьевского района Алтайского края</w:t>
            </w:r>
            <w:r>
              <w:rPr>
                <w:color w:val="auto"/>
              </w:rPr>
              <w:t xml:space="preserve">;                                                                          -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r>
              <w:rPr>
                <w:bCs/>
                <w:color w:val="auto"/>
              </w:rPr>
              <w:t>муниципального образования Шубинский сельсовет Егорьевского района Алтайского края</w:t>
            </w:r>
            <w:r>
              <w:rPr>
                <w:color w:val="auto"/>
              </w:rPr>
              <w:t xml:space="preserve">;                                                                                          </w:t>
            </w:r>
          </w:p>
          <w:p w:rsidR="00AD15AA" w:rsidRDefault="00AD15AA">
            <w:pPr>
              <w:autoSpaceDE/>
              <w:spacing w:line="100" w:lineRule="atLeast"/>
              <w:jc w:val="both"/>
              <w:rPr>
                <w:color w:val="auto"/>
              </w:rPr>
            </w:pPr>
            <w:r>
              <w:rPr>
                <w:color w:val="auto"/>
              </w:rPr>
              <w:t>-эффективность функционирования действующей транспортной инфраструктуры.</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Целевые показатели (индикаторы)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shd w:val="clear" w:color="auto" w:fill="FFFFFF"/>
              <w:autoSpaceDE/>
              <w:spacing w:line="100" w:lineRule="atLeast"/>
              <w:jc w:val="both"/>
              <w:rPr>
                <w:color w:val="auto"/>
              </w:rPr>
            </w:pPr>
            <w:r>
              <w:rPr>
                <w:color w:val="auto"/>
              </w:rPr>
              <w:t xml:space="preserve">- снижение удельного веса дорог, нуждающихся в капитальном ремонте (реконструкции);                                   </w:t>
            </w:r>
          </w:p>
          <w:p w:rsidR="00AD15AA" w:rsidRDefault="00AD15AA">
            <w:pPr>
              <w:shd w:val="clear" w:color="auto" w:fill="FFFFFF"/>
              <w:autoSpaceDE/>
              <w:spacing w:line="100" w:lineRule="atLeast"/>
              <w:jc w:val="both"/>
              <w:rPr>
                <w:color w:val="auto"/>
              </w:rPr>
            </w:pPr>
            <w:r>
              <w:rPr>
                <w:color w:val="auto"/>
              </w:rPr>
              <w:t xml:space="preserve"> - увеличение протяженности дорог с твердым покрытием;</w:t>
            </w:r>
          </w:p>
          <w:p w:rsidR="00AD15AA" w:rsidRDefault="00AD15AA">
            <w:pPr>
              <w:shd w:val="clear" w:color="auto" w:fill="FFFFFF"/>
              <w:autoSpaceDE/>
              <w:spacing w:line="100" w:lineRule="atLeast"/>
              <w:jc w:val="both"/>
              <w:rPr>
                <w:color w:val="auto"/>
              </w:rPr>
            </w:pPr>
            <w:r>
              <w:rPr>
                <w:color w:val="auto"/>
              </w:rPr>
              <w:t>- обеспечение  населения качественными услугами транспортной инфраструктуры;</w:t>
            </w:r>
          </w:p>
          <w:p w:rsidR="00AD15AA" w:rsidRDefault="00AD15AA">
            <w:pPr>
              <w:shd w:val="clear" w:color="auto" w:fill="FFFFFF"/>
              <w:autoSpaceDE/>
              <w:spacing w:line="100" w:lineRule="atLeast"/>
              <w:jc w:val="both"/>
              <w:rPr>
                <w:color w:val="auto"/>
              </w:rPr>
            </w:pPr>
            <w:r>
              <w:rPr>
                <w:color w:val="auto"/>
              </w:rPr>
              <w:t xml:space="preserve">- повышение безопасности дорожного движения. </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Сроки и этапы реализации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napToGrid w:val="0"/>
              <w:spacing w:line="100" w:lineRule="atLeast"/>
              <w:jc w:val="both"/>
              <w:rPr>
                <w:color w:val="auto"/>
              </w:rPr>
            </w:pPr>
          </w:p>
          <w:p w:rsidR="00AD15AA" w:rsidRDefault="00AD15AA">
            <w:pPr>
              <w:autoSpaceDE/>
              <w:spacing w:line="100" w:lineRule="atLeast"/>
              <w:jc w:val="both"/>
              <w:rPr>
                <w:color w:val="auto"/>
              </w:rPr>
            </w:pPr>
            <w:r w:rsidRPr="00D7090D">
              <w:rPr>
                <w:color w:val="auto"/>
              </w:rPr>
              <w:t>201</w:t>
            </w:r>
            <w:r>
              <w:rPr>
                <w:color w:val="auto"/>
              </w:rPr>
              <w:t>7</w:t>
            </w:r>
            <w:r w:rsidRPr="00D7090D">
              <w:rPr>
                <w:color w:val="auto"/>
              </w:rPr>
              <w:t xml:space="preserve"> – 20</w:t>
            </w:r>
            <w:r>
              <w:rPr>
                <w:color w:val="auto"/>
              </w:rPr>
              <w:t>31</w:t>
            </w:r>
            <w:r w:rsidRPr="00D7090D">
              <w:rPr>
                <w:color w:val="auto"/>
              </w:rPr>
              <w:t xml:space="preserve">  годы</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Укрупненное описание запланированных мероприятий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rPr>
                <w:color w:val="auto"/>
              </w:rPr>
            </w:pPr>
            <w:r>
              <w:rPr>
                <w:color w:val="auto"/>
              </w:rPr>
              <w:t xml:space="preserve">-   разработка проектно-сметной документации;                                           -   реконструкция существующих дорог;                                                 </w:t>
            </w:r>
          </w:p>
          <w:p w:rsidR="00AD15AA" w:rsidRDefault="00AD15AA">
            <w:pPr>
              <w:autoSpaceDE/>
              <w:spacing w:line="100" w:lineRule="atLeast"/>
              <w:rPr>
                <w:color w:val="auto"/>
              </w:rPr>
            </w:pPr>
            <w:r>
              <w:rPr>
                <w:color w:val="auto"/>
              </w:rPr>
              <w:t xml:space="preserve">-   ремонт и капитальный ремонт дорог.                                                                           </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rPr>
                <w:color w:val="auto"/>
              </w:rPr>
            </w:pPr>
            <w:r>
              <w:rPr>
                <w:color w:val="auto"/>
              </w:rPr>
              <w:t xml:space="preserve">Объемы и источники финансирования программы                                       </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Обеспечение за счет бюджетных средств разных уровней и привлечение внебюджетных источников: 102110,0 тыс. руб. Бюджетные ассигнования, предусмотренные в плановом периоде 2017-2031г.г. могут быть уточнены при формировании местного бюджета. 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tr w:rsidR="00AD15AA">
        <w:trPr>
          <w:trHeight w:val="776"/>
        </w:trPr>
        <w:tc>
          <w:tcPr>
            <w:tcW w:w="2377"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rPr>
                <w:color w:val="auto"/>
              </w:rPr>
            </w:pPr>
            <w:r>
              <w:rPr>
                <w:color w:val="auto"/>
              </w:rPr>
              <w:t>Ожидаемые результаты  реализации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повышение качества, эффективности  и доступности транспортного обслуживания населения  и субъектов экономической деятельности</w:t>
            </w:r>
            <w:r>
              <w:rPr>
                <w:bCs/>
                <w:color w:val="auto"/>
              </w:rPr>
              <w:t xml:space="preserve"> муниципального образования Шубинский сельсовет Егорьевского района Алтайского края</w:t>
            </w:r>
            <w:r>
              <w:rPr>
                <w:color w:val="auto"/>
              </w:rPr>
              <w:t xml:space="preserve">;                                    </w:t>
            </w:r>
          </w:p>
          <w:p w:rsidR="00AD15AA" w:rsidRDefault="00AD15AA">
            <w:pPr>
              <w:autoSpaceDE/>
              <w:spacing w:line="100" w:lineRule="atLeast"/>
              <w:jc w:val="both"/>
              <w:rPr>
                <w:b/>
                <w:bCs/>
                <w:color w:val="auto"/>
              </w:rPr>
            </w:pPr>
            <w:r>
              <w:rPr>
                <w:color w:val="auto"/>
              </w:rPr>
              <w:t>-  обеспечение надежности и безопасности системы транспортной инфраструктуры.</w:t>
            </w:r>
          </w:p>
        </w:tc>
      </w:tr>
    </w:tbl>
    <w:p w:rsidR="00AD15AA" w:rsidRDefault="00AD15AA">
      <w:pPr>
        <w:shd w:val="clear" w:color="auto" w:fill="FFFFFF"/>
        <w:tabs>
          <w:tab w:val="left" w:pos="284"/>
        </w:tabs>
        <w:autoSpaceDE/>
        <w:spacing w:line="100" w:lineRule="atLeast"/>
        <w:rPr>
          <w:b/>
          <w:bCs/>
          <w:color w:val="auto"/>
        </w:rPr>
      </w:pPr>
    </w:p>
    <w:p w:rsidR="00AD15AA" w:rsidRDefault="00AD15AA">
      <w:pPr>
        <w:numPr>
          <w:ilvl w:val="0"/>
          <w:numId w:val="5"/>
        </w:numPr>
        <w:shd w:val="clear" w:color="auto" w:fill="FFFFFF"/>
        <w:tabs>
          <w:tab w:val="left" w:pos="284"/>
        </w:tabs>
        <w:autoSpaceDE/>
        <w:spacing w:line="100" w:lineRule="atLeast"/>
        <w:jc w:val="center"/>
        <w:rPr>
          <w:b/>
          <w:bCs/>
          <w:color w:val="auto"/>
        </w:rPr>
      </w:pPr>
      <w:r>
        <w:rPr>
          <w:b/>
          <w:bCs/>
          <w:color w:val="auto"/>
        </w:rPr>
        <w:t xml:space="preserve">Характеристика существующего состояния транспортной инфраструктуры </w:t>
      </w:r>
      <w:r w:rsidRPr="00436BB4">
        <w:rPr>
          <w:b/>
          <w:bCs/>
          <w:color w:val="auto"/>
        </w:rPr>
        <w:t>муниципального образования Шубинский сельсовет Егорьевского района Алтайского края.</w:t>
      </w:r>
    </w:p>
    <w:p w:rsidR="00AD15AA" w:rsidRDefault="00AD15AA">
      <w:pPr>
        <w:pStyle w:val="ae"/>
        <w:numPr>
          <w:ilvl w:val="1"/>
          <w:numId w:val="5"/>
        </w:numPr>
        <w:shd w:val="clear" w:color="auto" w:fill="FFFFFF"/>
        <w:spacing w:after="0" w:line="100" w:lineRule="atLeast"/>
        <w:rPr>
          <w:rFonts w:ascii="Times New Roman" w:hAnsi="Times New Roman" w:cs="Times New Roman"/>
        </w:rPr>
      </w:pPr>
      <w:r>
        <w:rPr>
          <w:rFonts w:ascii="Times New Roman" w:hAnsi="Times New Roman" w:cs="Times New Roman"/>
          <w:b/>
          <w:bCs/>
          <w:sz w:val="24"/>
          <w:szCs w:val="24"/>
        </w:rPr>
        <w:t>Социально — экономическое состояние</w:t>
      </w:r>
      <w:r w:rsidRPr="00436BB4">
        <w:rPr>
          <w:bCs/>
          <w:sz w:val="24"/>
          <w:szCs w:val="24"/>
        </w:rPr>
        <w:t xml:space="preserve"> </w:t>
      </w:r>
      <w:r w:rsidRPr="00436BB4">
        <w:rPr>
          <w:rFonts w:ascii="Times New Roman" w:hAnsi="Times New Roman" w:cs="Times New Roman"/>
          <w:b/>
          <w:bCs/>
          <w:sz w:val="24"/>
          <w:szCs w:val="24"/>
        </w:rPr>
        <w:t>муниципального образования Шубинский сельсовет Егорьевского района Алтайского края.</w:t>
      </w:r>
    </w:p>
    <w:p w:rsidR="00AD15AA" w:rsidRDefault="00AD15AA">
      <w:pPr>
        <w:pStyle w:val="ae"/>
        <w:shd w:val="clear" w:color="auto" w:fill="FFFFFF"/>
        <w:spacing w:after="0" w:line="100" w:lineRule="atLeast"/>
        <w:ind w:left="891"/>
        <w:rPr>
          <w:rFonts w:ascii="Times New Roman" w:hAnsi="Times New Roman" w:cs="Times New Roman"/>
        </w:rPr>
      </w:pPr>
    </w:p>
    <w:p w:rsidR="00AD15AA" w:rsidRDefault="00AD15AA">
      <w:pPr>
        <w:pStyle w:val="BodyText"/>
        <w:ind w:firstLine="709"/>
        <w:jc w:val="both"/>
        <w:rPr>
          <w:sz w:val="24"/>
          <w:szCs w:val="24"/>
        </w:rPr>
      </w:pPr>
      <w:r w:rsidRPr="00436BB4">
        <w:rPr>
          <w:rFonts w:ascii="Times New Roman" w:hAnsi="Times New Roman" w:cs="Times New Roman"/>
          <w:b/>
          <w:bCs/>
          <w:sz w:val="24"/>
          <w:szCs w:val="24"/>
        </w:rPr>
        <w:t xml:space="preserve">Муниципальное образование Шубинский сельсовет Егорьевского района Алтайского края– </w:t>
      </w:r>
      <w:r w:rsidRPr="00A24CD1">
        <w:rPr>
          <w:rFonts w:ascii="Times New Roman" w:hAnsi="Times New Roman" w:cs="Times New Roman"/>
          <w:b/>
          <w:bCs/>
          <w:sz w:val="24"/>
          <w:szCs w:val="24"/>
        </w:rPr>
        <w:t>часть центральной зоны Западно -Сибирской низменности</w:t>
      </w:r>
      <w:r>
        <w:rPr>
          <w:rFonts w:ascii="Times New Roman" w:hAnsi="Times New Roman" w:cs="Times New Roman"/>
          <w:b/>
          <w:bCs/>
          <w:sz w:val="24"/>
          <w:szCs w:val="24"/>
        </w:rPr>
        <w:t xml:space="preserve">. Площадь </w:t>
      </w:r>
      <w:r w:rsidRPr="00436BB4">
        <w:rPr>
          <w:rFonts w:ascii="Times New Roman" w:hAnsi="Times New Roman" w:cs="Times New Roman"/>
          <w:bCs/>
          <w:sz w:val="24"/>
          <w:szCs w:val="24"/>
        </w:rPr>
        <w:t xml:space="preserve">муниципального образования Шубинский сельсовет Егорьевского района Алтайского края </w:t>
      </w:r>
      <w:r>
        <w:rPr>
          <w:rFonts w:ascii="Times New Roman" w:hAnsi="Times New Roman" w:cs="Times New Roman"/>
          <w:b/>
          <w:bCs/>
          <w:sz w:val="24"/>
          <w:szCs w:val="24"/>
        </w:rPr>
        <w:t>составляет 27163,9 га.</w:t>
      </w:r>
    </w:p>
    <w:p w:rsidR="00AD15AA" w:rsidRDefault="00AD15AA">
      <w:pPr>
        <w:shd w:val="clear" w:color="auto" w:fill="FFFFFF"/>
        <w:autoSpaceDE/>
        <w:ind w:firstLine="709"/>
        <w:jc w:val="both"/>
        <w:rPr>
          <w:color w:val="auto"/>
        </w:rPr>
      </w:pPr>
      <w:r>
        <w:rPr>
          <w:color w:val="auto"/>
        </w:rPr>
        <w:t>На территории Егорьевского района</w:t>
      </w:r>
      <w:r w:rsidRPr="00436BB4">
        <w:rPr>
          <w:bCs/>
          <w:color w:val="auto"/>
        </w:rPr>
        <w:t xml:space="preserve"> </w:t>
      </w:r>
      <w:r>
        <w:rPr>
          <w:bCs/>
          <w:color w:val="auto"/>
        </w:rPr>
        <w:t>муниципальное образование Шубинский сельсовет Егорьевского района Алтайского края</w:t>
      </w:r>
      <w:r>
        <w:rPr>
          <w:color w:val="auto"/>
        </w:rPr>
        <w:t xml:space="preserve"> располагается в центральной части, протянувшись полосой с юга на север от южных границ района. </w:t>
      </w:r>
    </w:p>
    <w:p w:rsidR="00AD15AA" w:rsidRDefault="00AD15AA">
      <w:pPr>
        <w:autoSpaceDE/>
        <w:ind w:firstLine="708"/>
        <w:jc w:val="both"/>
        <w:rPr>
          <w:color w:val="auto"/>
        </w:rPr>
      </w:pPr>
      <w:r>
        <w:rPr>
          <w:color w:val="auto"/>
        </w:rPr>
        <w:t>На данный момент в состав муниципального образования Шубинский сельсовет Егорьевского района Алтайского входит один населенный пункт: с. Шубинка.</w:t>
      </w:r>
    </w:p>
    <w:p w:rsidR="00AD15AA" w:rsidRDefault="00AD15AA">
      <w:pPr>
        <w:autoSpaceDE/>
        <w:ind w:firstLine="708"/>
        <w:jc w:val="both"/>
        <w:rPr>
          <w:color w:val="auto"/>
        </w:rPr>
      </w:pPr>
      <w:r>
        <w:rPr>
          <w:color w:val="auto"/>
        </w:rPr>
        <w:t>Характеристика населенного пункта муниципального образования Шубинский сельсовет Егорьевского района Алтайского края представлена в таблице 1.</w:t>
      </w:r>
    </w:p>
    <w:p w:rsidR="00AD15AA" w:rsidRDefault="00AD15AA">
      <w:pPr>
        <w:autoSpaceDE/>
        <w:jc w:val="both"/>
        <w:rPr>
          <w:color w:val="auto"/>
        </w:rPr>
      </w:pPr>
    </w:p>
    <w:p w:rsidR="00AD15AA" w:rsidRDefault="00AD15AA">
      <w:pPr>
        <w:autoSpaceDE/>
        <w:jc w:val="both"/>
        <w:rPr>
          <w:color w:val="auto"/>
        </w:rPr>
      </w:pPr>
      <w:r>
        <w:rPr>
          <w:color w:val="auto"/>
        </w:rPr>
        <w:t>Таблица 1.– Населенные пункты в составе муниципального образования Шубинский сельсовет Егорьевского района Алтайского края.</w:t>
      </w:r>
    </w:p>
    <w:p w:rsidR="00AD15AA" w:rsidRDefault="00AD15AA">
      <w:pPr>
        <w:autoSpaceDE/>
        <w:jc w:val="both"/>
        <w:rPr>
          <w:color w:val="auto"/>
        </w:rPr>
      </w:pPr>
    </w:p>
    <w:tbl>
      <w:tblPr>
        <w:tblW w:w="0" w:type="auto"/>
        <w:tblInd w:w="108" w:type="dxa"/>
        <w:tblLayout w:type="fixed"/>
        <w:tblLook w:val="0000"/>
      </w:tblPr>
      <w:tblGrid>
        <w:gridCol w:w="840"/>
        <w:gridCol w:w="4200"/>
        <w:gridCol w:w="4330"/>
      </w:tblGrid>
      <w:tr w:rsidR="00AD15AA">
        <w:trPr>
          <w:trHeight w:val="530"/>
        </w:trPr>
        <w:tc>
          <w:tcPr>
            <w:tcW w:w="840" w:type="dxa"/>
            <w:tcBorders>
              <w:top w:val="double" w:sz="4" w:space="0" w:color="000000"/>
              <w:left w:val="double" w:sz="4" w:space="0" w:color="000000"/>
              <w:bottom w:val="single" w:sz="4" w:space="0" w:color="000000"/>
            </w:tcBorders>
            <w:vAlign w:val="center"/>
          </w:tcPr>
          <w:p w:rsidR="00AD15AA" w:rsidRDefault="00AD15AA">
            <w:pPr>
              <w:autoSpaceDE/>
              <w:jc w:val="center"/>
              <w:rPr>
                <w:color w:val="auto"/>
              </w:rPr>
            </w:pPr>
            <w:r>
              <w:rPr>
                <w:color w:val="auto"/>
              </w:rPr>
              <w:t>№ п/п</w:t>
            </w:r>
          </w:p>
        </w:tc>
        <w:tc>
          <w:tcPr>
            <w:tcW w:w="4200" w:type="dxa"/>
            <w:tcBorders>
              <w:top w:val="doub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Наименование населенного пункта</w:t>
            </w:r>
          </w:p>
        </w:tc>
        <w:tc>
          <w:tcPr>
            <w:tcW w:w="4330" w:type="dxa"/>
            <w:tcBorders>
              <w:top w:val="double" w:sz="4" w:space="0" w:color="000000"/>
              <w:left w:val="single" w:sz="4" w:space="0" w:color="000000"/>
              <w:bottom w:val="single" w:sz="4" w:space="0" w:color="000000"/>
              <w:right w:val="double" w:sz="4" w:space="0" w:color="000000"/>
            </w:tcBorders>
            <w:vAlign w:val="center"/>
          </w:tcPr>
          <w:p w:rsidR="00AD15AA" w:rsidRDefault="00AD15AA">
            <w:pPr>
              <w:autoSpaceDE/>
              <w:jc w:val="center"/>
              <w:rPr>
                <w:color w:val="auto"/>
              </w:rPr>
            </w:pPr>
            <w:r>
              <w:rPr>
                <w:color w:val="auto"/>
              </w:rPr>
              <w:t>Численность населения, чел</w:t>
            </w:r>
          </w:p>
        </w:tc>
      </w:tr>
      <w:tr w:rsidR="00AD15AA">
        <w:trPr>
          <w:trHeight w:val="252"/>
        </w:trPr>
        <w:tc>
          <w:tcPr>
            <w:tcW w:w="840" w:type="dxa"/>
            <w:tcBorders>
              <w:top w:val="double" w:sz="4" w:space="0" w:color="000000"/>
              <w:left w:val="double" w:sz="4" w:space="0" w:color="000000"/>
              <w:bottom w:val="double" w:sz="4" w:space="0" w:color="000000"/>
            </w:tcBorders>
            <w:vAlign w:val="center"/>
          </w:tcPr>
          <w:p w:rsidR="00AD15AA" w:rsidRDefault="00AD15AA">
            <w:pPr>
              <w:autoSpaceDE/>
              <w:jc w:val="center"/>
              <w:rPr>
                <w:color w:val="auto"/>
              </w:rPr>
            </w:pPr>
            <w:r>
              <w:rPr>
                <w:color w:val="auto"/>
              </w:rPr>
              <w:t>1</w:t>
            </w:r>
          </w:p>
        </w:tc>
        <w:tc>
          <w:tcPr>
            <w:tcW w:w="4200" w:type="dxa"/>
            <w:tcBorders>
              <w:top w:val="double" w:sz="4" w:space="0" w:color="000000"/>
              <w:left w:val="single" w:sz="4" w:space="0" w:color="000000"/>
              <w:bottom w:val="double" w:sz="4" w:space="0" w:color="000000"/>
            </w:tcBorders>
            <w:vAlign w:val="center"/>
          </w:tcPr>
          <w:p w:rsidR="00AD15AA" w:rsidRDefault="00AD15AA">
            <w:pPr>
              <w:autoSpaceDE/>
              <w:jc w:val="center"/>
              <w:rPr>
                <w:color w:val="auto"/>
              </w:rPr>
            </w:pPr>
            <w:r>
              <w:rPr>
                <w:color w:val="auto"/>
              </w:rPr>
              <w:t>2</w:t>
            </w:r>
          </w:p>
        </w:tc>
        <w:tc>
          <w:tcPr>
            <w:tcW w:w="4330" w:type="dxa"/>
            <w:tcBorders>
              <w:top w:val="double" w:sz="4" w:space="0" w:color="000000"/>
              <w:left w:val="single" w:sz="4" w:space="0" w:color="000000"/>
              <w:bottom w:val="double" w:sz="4" w:space="0" w:color="000000"/>
              <w:right w:val="double" w:sz="4" w:space="0" w:color="000000"/>
            </w:tcBorders>
            <w:vAlign w:val="center"/>
          </w:tcPr>
          <w:p w:rsidR="00AD15AA" w:rsidRDefault="00AD15AA">
            <w:pPr>
              <w:autoSpaceDE/>
              <w:jc w:val="center"/>
              <w:rPr>
                <w:color w:val="auto"/>
              </w:rPr>
            </w:pPr>
            <w:r>
              <w:rPr>
                <w:color w:val="auto"/>
              </w:rPr>
              <w:t>3</w:t>
            </w:r>
          </w:p>
        </w:tc>
      </w:tr>
      <w:tr w:rsidR="00AD15AA">
        <w:tc>
          <w:tcPr>
            <w:tcW w:w="840" w:type="dxa"/>
            <w:tcBorders>
              <w:top w:val="double" w:sz="4" w:space="0" w:color="000000"/>
              <w:left w:val="double" w:sz="4" w:space="0" w:color="000000"/>
              <w:bottom w:val="single" w:sz="4" w:space="0" w:color="000000"/>
            </w:tcBorders>
            <w:vAlign w:val="center"/>
          </w:tcPr>
          <w:p w:rsidR="00AD15AA" w:rsidRDefault="00AD15AA">
            <w:pPr>
              <w:autoSpaceDE/>
              <w:jc w:val="center"/>
              <w:rPr>
                <w:color w:val="auto"/>
              </w:rPr>
            </w:pPr>
            <w:r>
              <w:rPr>
                <w:color w:val="auto"/>
              </w:rPr>
              <w:t>1</w:t>
            </w:r>
          </w:p>
        </w:tc>
        <w:tc>
          <w:tcPr>
            <w:tcW w:w="4200" w:type="dxa"/>
            <w:tcBorders>
              <w:top w:val="doub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с. Шубинка</w:t>
            </w:r>
          </w:p>
        </w:tc>
        <w:tc>
          <w:tcPr>
            <w:tcW w:w="4330" w:type="dxa"/>
            <w:tcBorders>
              <w:top w:val="double" w:sz="4" w:space="0" w:color="000000"/>
              <w:left w:val="single" w:sz="4" w:space="0" w:color="000000"/>
              <w:bottom w:val="single" w:sz="4" w:space="0" w:color="000000"/>
              <w:right w:val="double" w:sz="4" w:space="0" w:color="000000"/>
            </w:tcBorders>
            <w:vAlign w:val="center"/>
          </w:tcPr>
          <w:p w:rsidR="00AD15AA" w:rsidRDefault="00AD15AA">
            <w:pPr>
              <w:jc w:val="center"/>
              <w:rPr>
                <w:color w:val="auto"/>
              </w:rPr>
            </w:pPr>
            <w:r>
              <w:rPr>
                <w:color w:val="auto"/>
              </w:rPr>
              <w:t>642</w:t>
            </w:r>
          </w:p>
        </w:tc>
      </w:tr>
    </w:tbl>
    <w:p w:rsidR="00AD15AA" w:rsidRDefault="00AD15AA">
      <w:pPr>
        <w:autoSpaceDE/>
        <w:jc w:val="both"/>
        <w:rPr>
          <w:color w:val="auto"/>
        </w:rPr>
      </w:pPr>
    </w:p>
    <w:p w:rsidR="00AD15AA" w:rsidRDefault="00AD15AA">
      <w:pPr>
        <w:autoSpaceDE/>
        <w:ind w:firstLine="709"/>
        <w:jc w:val="both"/>
        <w:rPr>
          <w:b/>
          <w:bCs/>
          <w:color w:val="auto"/>
        </w:rPr>
      </w:pPr>
      <w:r>
        <w:rPr>
          <w:color w:val="auto"/>
        </w:rPr>
        <w:t xml:space="preserve">Численность постоянного населения, проживающего на территории поселения, по состоянию на 01.01.2017 г. составила 642 человека. </w:t>
      </w:r>
    </w:p>
    <w:p w:rsidR="00AD15AA" w:rsidRDefault="00AD15AA">
      <w:pPr>
        <w:shd w:val="clear" w:color="auto" w:fill="FFFFFF"/>
        <w:autoSpaceDE/>
        <w:spacing w:line="100" w:lineRule="atLeast"/>
        <w:ind w:firstLine="426"/>
        <w:jc w:val="both"/>
        <w:rPr>
          <w:bCs/>
          <w:color w:val="auto"/>
        </w:rPr>
      </w:pPr>
      <w:r>
        <w:rPr>
          <w:b/>
          <w:bCs/>
          <w:color w:val="auto"/>
        </w:rPr>
        <w:t>2.2.  Характеристика деятельности в сфере транспорта, оценка транспортного спроса.</w:t>
      </w:r>
      <w:r>
        <w:rPr>
          <w:color w:val="auto"/>
        </w:rPr>
        <w:t xml:space="preserve"> </w:t>
      </w:r>
      <w:r>
        <w:rPr>
          <w:color w:val="auto"/>
          <w:sz w:val="20"/>
          <w:szCs w:val="20"/>
        </w:rPr>
        <w:t xml:space="preserve">                         </w:t>
      </w:r>
    </w:p>
    <w:p w:rsidR="00AD15AA" w:rsidRDefault="00AD15AA">
      <w:pPr>
        <w:shd w:val="clear" w:color="auto" w:fill="FFFFFF"/>
        <w:autoSpaceDE/>
        <w:jc w:val="both"/>
        <w:rPr>
          <w:bCs/>
          <w:color w:val="auto"/>
        </w:rPr>
      </w:pPr>
      <w:r>
        <w:rPr>
          <w:bCs/>
          <w:color w:val="auto"/>
        </w:rPr>
        <w:tab/>
        <w:t>Транспортно-экономические связи</w:t>
      </w:r>
      <w:r w:rsidRPr="00655BE7">
        <w:rPr>
          <w:color w:val="auto"/>
        </w:rPr>
        <w:t xml:space="preserve"> </w:t>
      </w:r>
      <w:r>
        <w:rPr>
          <w:color w:val="auto"/>
        </w:rPr>
        <w:t>муниципального образования Шубинский сельсовет Егорьевского района Алтайского края</w:t>
      </w:r>
      <w:r>
        <w:rPr>
          <w:bCs/>
          <w:color w:val="auto"/>
        </w:rPr>
        <w:t xml:space="preserve"> осуществляются только автомобильным видом транспорта. На территории муниципального образования находится одно транспортное предприятие которое осуществляет перевозку пассажиров. Основным видом пассажирского транспорта муниципального образования является автобусное сообщение. На территории муниципального образования действуют три пассажирских автотранспортных маршрута. В населенных пунктах регулярный внутрисельский транспорт отсутствует. Большинство трудовых передвижений в муниципальном образовании приходится на личный транспорт и пешеходные сообщения.                                                                                                                         </w:t>
      </w:r>
    </w:p>
    <w:p w:rsidR="00AD15AA" w:rsidRDefault="00AD15AA">
      <w:pPr>
        <w:shd w:val="clear" w:color="auto" w:fill="FFFFFF"/>
        <w:autoSpaceDE/>
        <w:ind w:firstLine="708"/>
        <w:jc w:val="both"/>
        <w:rPr>
          <w:bCs/>
          <w:color w:val="auto"/>
        </w:rPr>
      </w:pPr>
      <w:r>
        <w:rPr>
          <w:bCs/>
          <w:color w:val="auto"/>
        </w:rPr>
        <w:t xml:space="preserve">В основе оценки транспортного спроса лежит анализ передвижения населения к объектам тяготения.   </w:t>
      </w:r>
    </w:p>
    <w:p w:rsidR="00AD15AA" w:rsidRDefault="00AD15AA">
      <w:pPr>
        <w:shd w:val="clear" w:color="auto" w:fill="FFFFFF"/>
        <w:autoSpaceDE/>
        <w:ind w:firstLine="708"/>
        <w:jc w:val="both"/>
        <w:rPr>
          <w:color w:val="auto"/>
          <w:sz w:val="20"/>
          <w:szCs w:val="20"/>
        </w:rPr>
      </w:pPr>
      <w:r>
        <w:rPr>
          <w:bCs/>
          <w:color w:val="auto"/>
        </w:rPr>
        <w:t xml:space="preserve">Можно выделить основные группы объектов тяготения: </w:t>
      </w:r>
    </w:p>
    <w:p w:rsidR="00AD15AA" w:rsidRDefault="00AD15AA">
      <w:pPr>
        <w:pStyle w:val="211"/>
        <w:spacing w:after="0" w:line="276" w:lineRule="auto"/>
        <w:ind w:left="0"/>
        <w:jc w:val="both"/>
        <w:rPr>
          <w:rFonts w:ascii="Times New Roman" w:hAnsi="Times New Roman" w:cs="Times New Roman"/>
        </w:rPr>
      </w:pPr>
      <w:r>
        <w:rPr>
          <w:rFonts w:ascii="Times New Roman" w:hAnsi="Times New Roman" w:cs="Times New Roman"/>
        </w:rPr>
        <w:t>- объекты социально сферы;</w:t>
      </w:r>
    </w:p>
    <w:p w:rsidR="00AD15AA" w:rsidRDefault="00AD15AA">
      <w:pPr>
        <w:pStyle w:val="211"/>
        <w:spacing w:after="0" w:line="276" w:lineRule="auto"/>
        <w:ind w:left="0"/>
        <w:jc w:val="both"/>
      </w:pPr>
      <w:r>
        <w:rPr>
          <w:rFonts w:ascii="Times New Roman" w:hAnsi="Times New Roman" w:cs="Times New Roman"/>
        </w:rPr>
        <w:t>- объекты трудовой деятельности</w:t>
      </w:r>
    </w:p>
    <w:p w:rsidR="00AD15AA" w:rsidRPr="00655BE7" w:rsidRDefault="00AD15AA">
      <w:pPr>
        <w:autoSpaceDE/>
        <w:jc w:val="both"/>
        <w:rPr>
          <w:b/>
          <w:bCs/>
          <w:color w:val="auto"/>
        </w:rPr>
      </w:pPr>
      <w:r w:rsidRPr="00655BE7">
        <w:rPr>
          <w:color w:val="auto"/>
        </w:rPr>
        <w:t>- узловые объекты транспортной инфраструктуры.</w:t>
      </w:r>
    </w:p>
    <w:p w:rsidR="00AD15AA" w:rsidRDefault="00AD15AA">
      <w:pPr>
        <w:autoSpaceDE/>
        <w:ind w:firstLine="708"/>
        <w:jc w:val="both"/>
        <w:rPr>
          <w:color w:val="auto"/>
        </w:rPr>
      </w:pPr>
      <w:r>
        <w:rPr>
          <w:b/>
          <w:bCs/>
          <w:color w:val="auto"/>
        </w:rPr>
        <w:t>2.3. Характеристика функционирования и показатели работы транспортной инфраструктуры по видам транспорта.</w:t>
      </w:r>
    </w:p>
    <w:p w:rsidR="00AD15AA" w:rsidRDefault="00AD15AA">
      <w:pPr>
        <w:autoSpaceDE/>
        <w:ind w:firstLine="708"/>
        <w:jc w:val="both"/>
        <w:rPr>
          <w:b/>
          <w:bCs/>
          <w:color w:val="auto"/>
        </w:rPr>
      </w:pPr>
      <w:r>
        <w:rPr>
          <w:color w:val="auto"/>
        </w:rPr>
        <w:t>Автомобилизация муниципального образования (372 единиц/1000человек  в 2015году) оценивается как выше средней (при уровне автомобилизации. В Российской Федерации 270 единиц на 1000 человек), что обусловлено концентрацией населения в районном центре с. Новоегорьевское. Грузовой транспорт в основном представлен сельскохозяйственной техникой. В основе формирования улично-дорожной сети населенных пунктов лежат: основная улица, второстепенные улицы, проезды, хозяйственные проезды.</w:t>
      </w:r>
    </w:p>
    <w:p w:rsidR="00AD15AA" w:rsidRDefault="00AD15AA">
      <w:pPr>
        <w:autoSpaceDE/>
        <w:ind w:firstLine="708"/>
        <w:jc w:val="both"/>
        <w:rPr>
          <w:color w:val="auto"/>
        </w:rPr>
      </w:pPr>
      <w:r>
        <w:rPr>
          <w:b/>
          <w:bCs/>
          <w:color w:val="auto"/>
        </w:rPr>
        <w:t>2.4. Характеристика сети дорог муниципального образования, параметры дорожного движения, оценка качества содержания дорог</w:t>
      </w:r>
      <w:r>
        <w:rPr>
          <w:color w:val="auto"/>
        </w:rPr>
        <w:t xml:space="preserve">.                                                                                                                  </w:t>
      </w:r>
    </w:p>
    <w:p w:rsidR="00AD15AA" w:rsidRDefault="00AD15AA">
      <w:pPr>
        <w:autoSpaceDE/>
        <w:jc w:val="both"/>
        <w:rPr>
          <w:color w:val="auto"/>
          <w:spacing w:val="6"/>
        </w:rPr>
      </w:pPr>
      <w:r>
        <w:rPr>
          <w:color w:val="auto"/>
        </w:rPr>
        <w:t xml:space="preserve"> </w:t>
      </w:r>
      <w:r>
        <w:rPr>
          <w:color w:val="auto"/>
        </w:rPr>
        <w:tab/>
        <w:t xml:space="preserve">Дорожно-транспортная сеть муниципального образования состоит из дорог </w:t>
      </w:r>
      <w:r>
        <w:rPr>
          <w:color w:val="auto"/>
          <w:lang w:val="en-US"/>
        </w:rPr>
        <w:t>III</w:t>
      </w:r>
      <w:r>
        <w:rPr>
          <w:color w:val="auto"/>
        </w:rPr>
        <w:t>,</w:t>
      </w:r>
      <w:r>
        <w:rPr>
          <w:color w:val="FF0000"/>
        </w:rPr>
        <w:t xml:space="preserve"> </w:t>
      </w:r>
      <w:r>
        <w:rPr>
          <w:color w:val="auto"/>
          <w:lang w:val="en-US"/>
        </w:rPr>
        <w:t>IV</w:t>
      </w:r>
      <w:r>
        <w:rPr>
          <w:color w:val="auto"/>
        </w:rPr>
        <w:t xml:space="preserve">, </w:t>
      </w:r>
      <w:r>
        <w:rPr>
          <w:color w:val="auto"/>
          <w:lang w:val="en-US"/>
        </w:rPr>
        <w:t>V</w:t>
      </w:r>
      <w:r>
        <w:rPr>
          <w:color w:val="auto"/>
        </w:rPr>
        <w:t xml:space="preserve"> категории, предназначенных не для скоростного движения. В таблице 2.4.1 приведен перечень и характеристика дорог местного значения. Большинство дорог общего пользования местного значения имеют щебеночное и грунтовое покрытие. Содержание автомобильных дорог осуществляется подрядной организацией по муниципальному контракту. Проверка качества содержания дорог по согласованному графику, в соответствии с установленными критериями.      </w:t>
      </w:r>
    </w:p>
    <w:p w:rsidR="00AD15AA" w:rsidRDefault="00AD15AA">
      <w:pPr>
        <w:widowControl w:val="0"/>
        <w:autoSpaceDE/>
        <w:ind w:firstLine="708"/>
        <w:jc w:val="both"/>
        <w:rPr>
          <w:color w:val="auto"/>
          <w:spacing w:val="-2"/>
        </w:rPr>
      </w:pPr>
      <w:r>
        <w:rPr>
          <w:color w:val="auto"/>
          <w:spacing w:val="6"/>
        </w:rPr>
        <w:t xml:space="preserve">Муниципальное образование Шубинский сельсовет Егорьевского района Алтайского края </w:t>
      </w:r>
      <w:r>
        <w:rPr>
          <w:bCs/>
          <w:color w:val="auto"/>
        </w:rPr>
        <w:t>обладает достаточно развитой автомобильной транспортной сетью. Отсутствие альтернативных видов транспорта предъявляет большие требования к автомобильным дорогам. Строительства новых автомобильных дорог не производилось более 2 лет. Сохранение автодорожной инфраструктуры осуществлялось только за счет ремонта автодорог с твердым покрытием и автодорог с грунтовым покрытием. В условиях ограниченного финансирования дорожных работ с каждым годом увеличивается протяженность дорог требующих ремонта.</w:t>
      </w:r>
    </w:p>
    <w:p w:rsidR="00AD15AA" w:rsidRDefault="00AD15AA">
      <w:pPr>
        <w:widowControl w:val="0"/>
        <w:autoSpaceDE/>
        <w:jc w:val="both"/>
        <w:rPr>
          <w:bCs/>
          <w:color w:val="auto"/>
        </w:rPr>
      </w:pPr>
      <w:r>
        <w:rPr>
          <w:color w:val="auto"/>
          <w:spacing w:val="-2"/>
        </w:rPr>
        <w:t xml:space="preserve">        </w:t>
      </w:r>
      <w:r>
        <w:rPr>
          <w:bCs/>
          <w:color w:val="auto"/>
        </w:rPr>
        <w:t>Дорожная сеть представлена дорогами межмуниципального и регионального значения , дорогами местного значения, лесными и полевыми дорогами.</w:t>
      </w:r>
    </w:p>
    <w:p w:rsidR="00AD15AA" w:rsidRDefault="00AD15AA">
      <w:pPr>
        <w:widowControl w:val="0"/>
        <w:autoSpaceDE/>
        <w:jc w:val="both"/>
        <w:rPr>
          <w:bCs/>
          <w:color w:val="auto"/>
        </w:rPr>
      </w:pPr>
      <w:r>
        <w:rPr>
          <w:bCs/>
          <w:color w:val="auto"/>
        </w:rPr>
        <w:t xml:space="preserve">          Общая протяжённость дорожной сети составляет 8,4</w:t>
      </w:r>
      <w:r w:rsidRPr="00626A08">
        <w:rPr>
          <w:bCs/>
          <w:color w:val="auto"/>
        </w:rPr>
        <w:t xml:space="preserve"> км</w:t>
      </w:r>
      <w:r>
        <w:rPr>
          <w:bCs/>
          <w:color w:val="auto"/>
        </w:rPr>
        <w:t xml:space="preserve">. Почти все дороги требуют ямочного  и капитального ремонта.  </w:t>
      </w:r>
    </w:p>
    <w:p w:rsidR="00AD15AA" w:rsidRDefault="00AD15AA">
      <w:pPr>
        <w:widowControl w:val="0"/>
        <w:autoSpaceDE/>
        <w:jc w:val="both"/>
        <w:rPr>
          <w:bCs/>
          <w:color w:val="auto"/>
        </w:rPr>
      </w:pPr>
      <w:r>
        <w:rPr>
          <w:bCs/>
          <w:color w:val="auto"/>
        </w:rPr>
        <w:t>Характеристика автомобильных дорог дана в таблице 2.</w:t>
      </w:r>
    </w:p>
    <w:p w:rsidR="00AD15AA" w:rsidRDefault="00AD15AA">
      <w:pPr>
        <w:widowControl w:val="0"/>
        <w:autoSpaceDE/>
        <w:jc w:val="both"/>
        <w:rPr>
          <w:bCs/>
          <w:color w:val="auto"/>
        </w:rPr>
      </w:pPr>
      <w:r>
        <w:rPr>
          <w:bCs/>
          <w:color w:val="auto"/>
        </w:rPr>
        <w:t>Таблица 2</w:t>
      </w:r>
    </w:p>
    <w:tbl>
      <w:tblPr>
        <w:tblStyle w:val="TableGrid"/>
        <w:tblW w:w="0" w:type="auto"/>
        <w:tblLook w:val="01E0"/>
      </w:tblPr>
      <w:tblGrid>
        <w:gridCol w:w="817"/>
        <w:gridCol w:w="2411"/>
        <w:gridCol w:w="2853"/>
        <w:gridCol w:w="2028"/>
        <w:gridCol w:w="2028"/>
      </w:tblGrid>
      <w:tr w:rsidR="00AD15AA" w:rsidTr="009A6BD7">
        <w:tc>
          <w:tcPr>
            <w:tcW w:w="817" w:type="dxa"/>
          </w:tcPr>
          <w:p w:rsidR="00AD15AA" w:rsidRDefault="00AD15AA">
            <w:pPr>
              <w:widowControl w:val="0"/>
              <w:autoSpaceDE/>
              <w:jc w:val="both"/>
              <w:rPr>
                <w:bCs/>
                <w:color w:val="auto"/>
              </w:rPr>
            </w:pPr>
            <w:r>
              <w:rPr>
                <w:bCs/>
                <w:color w:val="auto"/>
              </w:rPr>
              <w:t>№ п/п</w:t>
            </w:r>
          </w:p>
        </w:tc>
        <w:tc>
          <w:tcPr>
            <w:tcW w:w="2411" w:type="dxa"/>
          </w:tcPr>
          <w:p w:rsidR="00AD15AA" w:rsidRDefault="00AD15AA">
            <w:pPr>
              <w:widowControl w:val="0"/>
              <w:autoSpaceDE/>
              <w:jc w:val="both"/>
              <w:rPr>
                <w:bCs/>
                <w:color w:val="auto"/>
              </w:rPr>
            </w:pPr>
            <w:r>
              <w:rPr>
                <w:bCs/>
                <w:color w:val="auto"/>
              </w:rPr>
              <w:t>Идентификационный номер</w:t>
            </w:r>
          </w:p>
        </w:tc>
        <w:tc>
          <w:tcPr>
            <w:tcW w:w="2853" w:type="dxa"/>
          </w:tcPr>
          <w:p w:rsidR="00AD15AA" w:rsidRDefault="00AD15AA">
            <w:pPr>
              <w:widowControl w:val="0"/>
              <w:autoSpaceDE/>
              <w:jc w:val="both"/>
              <w:rPr>
                <w:bCs/>
                <w:color w:val="auto"/>
              </w:rPr>
            </w:pPr>
            <w:r>
              <w:rPr>
                <w:bCs/>
                <w:color w:val="auto"/>
              </w:rPr>
              <w:t>Наименование автомобильной дороги</w:t>
            </w:r>
          </w:p>
        </w:tc>
        <w:tc>
          <w:tcPr>
            <w:tcW w:w="2028" w:type="dxa"/>
          </w:tcPr>
          <w:p w:rsidR="00AD15AA" w:rsidRDefault="00AD15AA">
            <w:pPr>
              <w:widowControl w:val="0"/>
              <w:autoSpaceDE/>
              <w:jc w:val="both"/>
              <w:rPr>
                <w:bCs/>
                <w:color w:val="auto"/>
              </w:rPr>
            </w:pPr>
            <w:r>
              <w:rPr>
                <w:bCs/>
                <w:color w:val="auto"/>
              </w:rPr>
              <w:t>Учетный номер</w:t>
            </w:r>
          </w:p>
        </w:tc>
        <w:tc>
          <w:tcPr>
            <w:tcW w:w="2028" w:type="dxa"/>
          </w:tcPr>
          <w:p w:rsidR="00AD15AA" w:rsidRDefault="00AD15AA">
            <w:pPr>
              <w:widowControl w:val="0"/>
              <w:autoSpaceDE/>
              <w:jc w:val="both"/>
              <w:rPr>
                <w:bCs/>
                <w:color w:val="auto"/>
              </w:rPr>
            </w:pPr>
            <w:r>
              <w:rPr>
                <w:bCs/>
                <w:color w:val="auto"/>
              </w:rPr>
              <w:t xml:space="preserve">Протяженность </w:t>
            </w:r>
          </w:p>
          <w:p w:rsidR="00AD15AA" w:rsidRDefault="00AD15AA">
            <w:pPr>
              <w:widowControl w:val="0"/>
              <w:autoSpaceDE/>
              <w:jc w:val="both"/>
              <w:rPr>
                <w:bCs/>
                <w:color w:val="auto"/>
              </w:rPr>
            </w:pPr>
            <w:r>
              <w:rPr>
                <w:bCs/>
                <w:color w:val="auto"/>
              </w:rPr>
              <w:t>км.</w:t>
            </w:r>
          </w:p>
        </w:tc>
      </w:tr>
      <w:tr w:rsidR="00AD15AA" w:rsidTr="009A6BD7">
        <w:tc>
          <w:tcPr>
            <w:tcW w:w="817" w:type="dxa"/>
          </w:tcPr>
          <w:p w:rsidR="00AD15AA" w:rsidRDefault="00AD15AA">
            <w:pPr>
              <w:widowControl w:val="0"/>
              <w:autoSpaceDE/>
              <w:jc w:val="both"/>
              <w:rPr>
                <w:bCs/>
                <w:color w:val="auto"/>
              </w:rPr>
            </w:pPr>
            <w:r>
              <w:rPr>
                <w:bCs/>
                <w:color w:val="auto"/>
              </w:rPr>
              <w:t>1</w:t>
            </w:r>
          </w:p>
        </w:tc>
        <w:tc>
          <w:tcPr>
            <w:tcW w:w="2411" w:type="dxa"/>
          </w:tcPr>
          <w:p w:rsidR="00AD15AA" w:rsidRDefault="00AD15AA">
            <w:pPr>
              <w:widowControl w:val="0"/>
              <w:autoSpaceDE/>
              <w:jc w:val="both"/>
              <w:rPr>
                <w:bCs/>
                <w:color w:val="auto"/>
              </w:rPr>
            </w:pPr>
            <w:r>
              <w:rPr>
                <w:bCs/>
                <w:color w:val="auto"/>
              </w:rPr>
              <w:t>01ОПРЗ01К-21</w:t>
            </w:r>
          </w:p>
        </w:tc>
        <w:tc>
          <w:tcPr>
            <w:tcW w:w="2853" w:type="dxa"/>
          </w:tcPr>
          <w:p w:rsidR="00AD15AA" w:rsidRDefault="00AD15AA">
            <w:pPr>
              <w:widowControl w:val="0"/>
              <w:autoSpaceDE/>
              <w:jc w:val="both"/>
              <w:rPr>
                <w:bCs/>
                <w:color w:val="auto"/>
              </w:rPr>
            </w:pPr>
            <w:r>
              <w:rPr>
                <w:bCs/>
                <w:color w:val="auto"/>
              </w:rPr>
              <w:t>Рубцовск-Угловское-Михайловское</w:t>
            </w:r>
          </w:p>
        </w:tc>
        <w:tc>
          <w:tcPr>
            <w:tcW w:w="2028" w:type="dxa"/>
          </w:tcPr>
          <w:p w:rsidR="00AD15AA" w:rsidRDefault="00AD15AA">
            <w:pPr>
              <w:widowControl w:val="0"/>
              <w:autoSpaceDE/>
              <w:jc w:val="both"/>
              <w:rPr>
                <w:bCs/>
                <w:color w:val="auto"/>
              </w:rPr>
            </w:pPr>
            <w:r>
              <w:rPr>
                <w:bCs/>
                <w:color w:val="auto"/>
              </w:rPr>
              <w:t>К-21</w:t>
            </w:r>
          </w:p>
        </w:tc>
        <w:tc>
          <w:tcPr>
            <w:tcW w:w="2028" w:type="dxa"/>
          </w:tcPr>
          <w:p w:rsidR="00AD15AA" w:rsidRDefault="00AD15AA">
            <w:pPr>
              <w:widowControl w:val="0"/>
              <w:autoSpaceDE/>
              <w:jc w:val="both"/>
              <w:rPr>
                <w:bCs/>
                <w:color w:val="auto"/>
              </w:rPr>
            </w:pPr>
            <w:r>
              <w:rPr>
                <w:bCs/>
                <w:color w:val="auto"/>
              </w:rPr>
              <w:t>17,119</w:t>
            </w:r>
          </w:p>
        </w:tc>
      </w:tr>
      <w:tr w:rsidR="00AD15AA" w:rsidTr="009A6BD7">
        <w:tc>
          <w:tcPr>
            <w:tcW w:w="817" w:type="dxa"/>
          </w:tcPr>
          <w:p w:rsidR="00AD15AA" w:rsidRDefault="00AD15AA">
            <w:pPr>
              <w:widowControl w:val="0"/>
              <w:autoSpaceDE/>
              <w:jc w:val="both"/>
              <w:rPr>
                <w:bCs/>
                <w:color w:val="auto"/>
              </w:rPr>
            </w:pPr>
            <w:r>
              <w:rPr>
                <w:bCs/>
                <w:color w:val="auto"/>
              </w:rPr>
              <w:t>2</w:t>
            </w:r>
          </w:p>
        </w:tc>
        <w:tc>
          <w:tcPr>
            <w:tcW w:w="2411" w:type="dxa"/>
          </w:tcPr>
          <w:p w:rsidR="00AD15AA" w:rsidRDefault="00AD15AA">
            <w:pPr>
              <w:widowControl w:val="0"/>
              <w:autoSpaceDE/>
              <w:jc w:val="both"/>
              <w:rPr>
                <w:bCs/>
                <w:color w:val="auto"/>
              </w:rPr>
            </w:pPr>
            <w:r>
              <w:rPr>
                <w:bCs/>
                <w:color w:val="auto"/>
              </w:rPr>
              <w:t>01ОПРЗ01К-48</w:t>
            </w:r>
          </w:p>
        </w:tc>
        <w:tc>
          <w:tcPr>
            <w:tcW w:w="2853" w:type="dxa"/>
          </w:tcPr>
          <w:p w:rsidR="00AD15AA" w:rsidRDefault="00AD15AA">
            <w:pPr>
              <w:widowControl w:val="0"/>
              <w:autoSpaceDE/>
              <w:jc w:val="both"/>
              <w:rPr>
                <w:bCs/>
                <w:color w:val="auto"/>
              </w:rPr>
            </w:pPr>
            <w:r>
              <w:rPr>
                <w:bCs/>
                <w:color w:val="auto"/>
              </w:rPr>
              <w:t>Новоегорьевское-Малая Шелковка</w:t>
            </w:r>
          </w:p>
        </w:tc>
        <w:tc>
          <w:tcPr>
            <w:tcW w:w="2028" w:type="dxa"/>
          </w:tcPr>
          <w:p w:rsidR="00AD15AA" w:rsidRDefault="00AD15AA">
            <w:pPr>
              <w:widowControl w:val="0"/>
              <w:autoSpaceDE/>
              <w:jc w:val="both"/>
              <w:rPr>
                <w:bCs/>
                <w:color w:val="auto"/>
              </w:rPr>
            </w:pPr>
            <w:r>
              <w:rPr>
                <w:bCs/>
                <w:color w:val="auto"/>
              </w:rPr>
              <w:t>К-48</w:t>
            </w:r>
          </w:p>
        </w:tc>
        <w:tc>
          <w:tcPr>
            <w:tcW w:w="2028" w:type="dxa"/>
          </w:tcPr>
          <w:p w:rsidR="00AD15AA" w:rsidRDefault="00AD15AA">
            <w:pPr>
              <w:widowControl w:val="0"/>
              <w:autoSpaceDE/>
              <w:jc w:val="both"/>
              <w:rPr>
                <w:bCs/>
                <w:color w:val="auto"/>
              </w:rPr>
            </w:pPr>
            <w:r>
              <w:rPr>
                <w:bCs/>
                <w:color w:val="auto"/>
              </w:rPr>
              <w:t>33,031</w:t>
            </w:r>
          </w:p>
        </w:tc>
      </w:tr>
      <w:tr w:rsidR="00AD15AA" w:rsidTr="009A6BD7">
        <w:tc>
          <w:tcPr>
            <w:tcW w:w="817" w:type="dxa"/>
          </w:tcPr>
          <w:p w:rsidR="00AD15AA" w:rsidRDefault="00AD15AA">
            <w:pPr>
              <w:widowControl w:val="0"/>
              <w:autoSpaceDE/>
              <w:jc w:val="both"/>
              <w:rPr>
                <w:bCs/>
                <w:color w:val="auto"/>
              </w:rPr>
            </w:pPr>
            <w:r>
              <w:rPr>
                <w:bCs/>
                <w:color w:val="auto"/>
              </w:rPr>
              <w:t>3</w:t>
            </w:r>
          </w:p>
        </w:tc>
        <w:tc>
          <w:tcPr>
            <w:tcW w:w="2411" w:type="dxa"/>
          </w:tcPr>
          <w:p w:rsidR="00AD15AA" w:rsidRDefault="00AD15AA">
            <w:pPr>
              <w:widowControl w:val="0"/>
              <w:autoSpaceDE/>
              <w:jc w:val="both"/>
              <w:rPr>
                <w:bCs/>
                <w:color w:val="auto"/>
              </w:rPr>
            </w:pPr>
          </w:p>
        </w:tc>
        <w:tc>
          <w:tcPr>
            <w:tcW w:w="2853" w:type="dxa"/>
          </w:tcPr>
          <w:p w:rsidR="00AD15AA" w:rsidRDefault="00AD15AA">
            <w:pPr>
              <w:widowControl w:val="0"/>
              <w:autoSpaceDE/>
              <w:jc w:val="both"/>
              <w:rPr>
                <w:bCs/>
                <w:color w:val="auto"/>
              </w:rPr>
            </w:pPr>
            <w:r>
              <w:rPr>
                <w:bCs/>
                <w:color w:val="auto"/>
              </w:rPr>
              <w:t>Внутрипоселковые дороги с. Шубинка</w:t>
            </w:r>
          </w:p>
        </w:tc>
        <w:tc>
          <w:tcPr>
            <w:tcW w:w="2028" w:type="dxa"/>
          </w:tcPr>
          <w:p w:rsidR="00AD15AA" w:rsidRDefault="00AD15AA">
            <w:pPr>
              <w:widowControl w:val="0"/>
              <w:autoSpaceDE/>
              <w:jc w:val="both"/>
              <w:rPr>
                <w:bCs/>
                <w:color w:val="auto"/>
              </w:rPr>
            </w:pPr>
          </w:p>
        </w:tc>
        <w:tc>
          <w:tcPr>
            <w:tcW w:w="2028" w:type="dxa"/>
          </w:tcPr>
          <w:p w:rsidR="00AD15AA" w:rsidRDefault="00AD15AA">
            <w:pPr>
              <w:widowControl w:val="0"/>
              <w:autoSpaceDE/>
              <w:jc w:val="both"/>
              <w:rPr>
                <w:bCs/>
                <w:color w:val="auto"/>
              </w:rPr>
            </w:pPr>
            <w:r>
              <w:rPr>
                <w:bCs/>
                <w:color w:val="auto"/>
              </w:rPr>
              <w:t>23,7</w:t>
            </w:r>
          </w:p>
        </w:tc>
      </w:tr>
    </w:tbl>
    <w:p w:rsidR="00AD15AA" w:rsidRPr="00431A63" w:rsidRDefault="00AD15AA" w:rsidP="00431A63">
      <w:pPr>
        <w:widowControl w:val="0"/>
        <w:autoSpaceDE/>
        <w:jc w:val="both"/>
        <w:rPr>
          <w:bCs/>
          <w:color w:val="FF0000"/>
        </w:rPr>
      </w:pPr>
      <w:r>
        <w:rPr>
          <w:color w:val="auto"/>
        </w:rPr>
        <w:t xml:space="preserve"> </w:t>
      </w:r>
      <w:r>
        <w:rPr>
          <w:b/>
          <w:bCs/>
          <w:color w:val="auto"/>
        </w:rPr>
        <w:t xml:space="preserve">2.5. Анализ состава парка транспортных средств и уровня автомобилизации муниципального образования, обеспеченность парковками (парковочными местами).                                            </w:t>
      </w:r>
    </w:p>
    <w:p w:rsidR="00AD15AA" w:rsidRDefault="00AD15AA" w:rsidP="00597450">
      <w:pPr>
        <w:autoSpaceDE/>
        <w:ind w:firstLine="708"/>
        <w:jc w:val="both"/>
        <w:rPr>
          <w:color w:val="auto"/>
        </w:rPr>
      </w:pPr>
      <w:r>
        <w:rPr>
          <w:color w:val="auto"/>
        </w:rPr>
        <w:t xml:space="preserve">Автомобильный парк муниципального образования преимущественно состоит из легковых автомобилей, принадлежащих частным лицам. Детальная информация видов транспорта отсутствует. За период 2013-2017 годы отмечается рост транспортных средств рост и уровня автомобилизации населения. Хранение транспортных средств осуществляется на придомовых территориях. Парковочные места имеются у всех объектов социальной инфраструктуры и у административных зданий хозяйствующих организаций.       </w:t>
      </w:r>
    </w:p>
    <w:p w:rsidR="00AD15AA" w:rsidRDefault="00AD15AA" w:rsidP="00597450">
      <w:pPr>
        <w:autoSpaceDE/>
        <w:jc w:val="both"/>
        <w:rPr>
          <w:b/>
          <w:bCs/>
        </w:rPr>
      </w:pPr>
      <w:r>
        <w:rPr>
          <w:color w:val="auto"/>
        </w:rPr>
        <w:t>Оценка уровня автомобилизации населения на территории муниципального образования Шубинский сельсовет Егорьевского района Алтайского края</w:t>
      </w:r>
    </w:p>
    <w:tbl>
      <w:tblPr>
        <w:tblW w:w="0" w:type="auto"/>
        <w:tblInd w:w="108" w:type="dxa"/>
        <w:tblLayout w:type="fixed"/>
        <w:tblLook w:val="0000"/>
      </w:tblPr>
      <w:tblGrid>
        <w:gridCol w:w="687"/>
        <w:gridCol w:w="5387"/>
        <w:gridCol w:w="1132"/>
        <w:gridCol w:w="1120"/>
        <w:gridCol w:w="1279"/>
      </w:tblGrid>
      <w:tr w:rsidR="00AD15AA">
        <w:trPr>
          <w:trHeight w:val="675"/>
        </w:trPr>
        <w:tc>
          <w:tcPr>
            <w:tcW w:w="687" w:type="dxa"/>
            <w:tcBorders>
              <w:top w:val="single" w:sz="4" w:space="0" w:color="000000"/>
              <w:left w:val="single" w:sz="4" w:space="0" w:color="000000"/>
              <w:bottom w:val="single" w:sz="4" w:space="0" w:color="000000"/>
            </w:tcBorders>
            <w:vAlign w:val="center"/>
          </w:tcPr>
          <w:p w:rsidR="00AD15AA" w:rsidRDefault="00AD15AA">
            <w:pPr>
              <w:autoSpaceDE/>
              <w:ind w:right="-2"/>
              <w:jc w:val="center"/>
              <w:rPr>
                <w:b/>
                <w:bCs/>
              </w:rPr>
            </w:pPr>
            <w:r>
              <w:rPr>
                <w:b/>
                <w:bCs/>
              </w:rPr>
              <w:t>№</w:t>
            </w:r>
          </w:p>
        </w:tc>
        <w:tc>
          <w:tcPr>
            <w:tcW w:w="5387" w:type="dxa"/>
            <w:tcBorders>
              <w:top w:val="single" w:sz="4" w:space="0" w:color="000000"/>
              <w:left w:val="single" w:sz="4" w:space="0" w:color="000000"/>
              <w:bottom w:val="single" w:sz="4" w:space="0" w:color="000000"/>
            </w:tcBorders>
            <w:vAlign w:val="center"/>
          </w:tcPr>
          <w:p w:rsidR="00AD15AA" w:rsidRDefault="00AD15AA">
            <w:pPr>
              <w:autoSpaceDE/>
              <w:ind w:right="-2"/>
              <w:jc w:val="center"/>
              <w:rPr>
                <w:b/>
                <w:bCs/>
              </w:rPr>
            </w:pPr>
            <w:r>
              <w:rPr>
                <w:b/>
                <w:bCs/>
              </w:rPr>
              <w:t>Показатели</w:t>
            </w:r>
          </w:p>
        </w:tc>
        <w:tc>
          <w:tcPr>
            <w:tcW w:w="1132" w:type="dxa"/>
            <w:tcBorders>
              <w:top w:val="single" w:sz="4" w:space="0" w:color="000000"/>
              <w:left w:val="single" w:sz="4" w:space="0" w:color="000000"/>
              <w:bottom w:val="single" w:sz="4" w:space="0" w:color="000000"/>
            </w:tcBorders>
            <w:vAlign w:val="center"/>
          </w:tcPr>
          <w:p w:rsidR="00AD15AA" w:rsidRDefault="00AD15AA">
            <w:pPr>
              <w:autoSpaceDE/>
              <w:ind w:right="-2"/>
              <w:jc w:val="center"/>
              <w:rPr>
                <w:b/>
                <w:bCs/>
              </w:rPr>
            </w:pPr>
            <w:r>
              <w:rPr>
                <w:b/>
                <w:bCs/>
              </w:rPr>
              <w:t>2015 год (факт)</w:t>
            </w:r>
          </w:p>
        </w:tc>
        <w:tc>
          <w:tcPr>
            <w:tcW w:w="1120" w:type="dxa"/>
            <w:tcBorders>
              <w:top w:val="single" w:sz="4" w:space="0" w:color="000000"/>
              <w:left w:val="single" w:sz="4" w:space="0" w:color="000000"/>
              <w:bottom w:val="single" w:sz="4" w:space="0" w:color="000000"/>
            </w:tcBorders>
            <w:vAlign w:val="center"/>
          </w:tcPr>
          <w:p w:rsidR="00AD15AA" w:rsidRDefault="00AD15AA">
            <w:pPr>
              <w:autoSpaceDE/>
              <w:ind w:right="-2"/>
              <w:jc w:val="center"/>
              <w:rPr>
                <w:b/>
                <w:bCs/>
              </w:rPr>
            </w:pPr>
            <w:r>
              <w:rPr>
                <w:b/>
                <w:bCs/>
              </w:rPr>
              <w:t>2016 год (факт)</w:t>
            </w:r>
          </w:p>
        </w:tc>
        <w:tc>
          <w:tcPr>
            <w:tcW w:w="1279"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ind w:right="-2"/>
              <w:jc w:val="center"/>
            </w:pPr>
            <w:r>
              <w:rPr>
                <w:b/>
                <w:bCs/>
              </w:rPr>
              <w:t>2017 год (факт)</w:t>
            </w:r>
          </w:p>
        </w:tc>
      </w:tr>
      <w:tr w:rsidR="00AD15AA">
        <w:trPr>
          <w:trHeight w:val="273"/>
        </w:trPr>
        <w:tc>
          <w:tcPr>
            <w:tcW w:w="687" w:type="dxa"/>
            <w:tcBorders>
              <w:left w:val="single" w:sz="4" w:space="0" w:color="000000"/>
              <w:bottom w:val="single" w:sz="4" w:space="0" w:color="000000"/>
            </w:tcBorders>
            <w:vAlign w:val="center"/>
          </w:tcPr>
          <w:p w:rsidR="00AD15AA" w:rsidRDefault="00AD15AA">
            <w:pPr>
              <w:autoSpaceDE/>
              <w:ind w:right="-2"/>
              <w:jc w:val="center"/>
            </w:pPr>
            <w:r>
              <w:t>1</w:t>
            </w:r>
          </w:p>
        </w:tc>
        <w:tc>
          <w:tcPr>
            <w:tcW w:w="5387" w:type="dxa"/>
            <w:tcBorders>
              <w:left w:val="single" w:sz="4" w:space="0" w:color="000000"/>
              <w:bottom w:val="single" w:sz="4" w:space="0" w:color="000000"/>
            </w:tcBorders>
            <w:vAlign w:val="center"/>
          </w:tcPr>
          <w:p w:rsidR="00AD15AA" w:rsidRDefault="00AD15AA">
            <w:pPr>
              <w:autoSpaceDE/>
              <w:ind w:right="-2"/>
              <w:jc w:val="center"/>
              <w:rPr>
                <w:color w:val="auto"/>
              </w:rPr>
            </w:pPr>
            <w:r>
              <w:t>Общая численность населения, тыс. чел.</w:t>
            </w:r>
          </w:p>
        </w:tc>
        <w:tc>
          <w:tcPr>
            <w:tcW w:w="1132" w:type="dxa"/>
            <w:tcBorders>
              <w:left w:val="single" w:sz="4" w:space="0" w:color="000000"/>
              <w:bottom w:val="single" w:sz="4" w:space="0" w:color="000000"/>
            </w:tcBorders>
            <w:vAlign w:val="center"/>
          </w:tcPr>
          <w:p w:rsidR="00AD15AA" w:rsidRDefault="00AD15AA">
            <w:pPr>
              <w:autoSpaceDE/>
              <w:ind w:right="-2"/>
              <w:jc w:val="center"/>
              <w:rPr>
                <w:color w:val="auto"/>
              </w:rPr>
            </w:pPr>
            <w:r>
              <w:rPr>
                <w:color w:val="auto"/>
              </w:rPr>
              <w:t>642</w:t>
            </w:r>
          </w:p>
        </w:tc>
        <w:tc>
          <w:tcPr>
            <w:tcW w:w="1120" w:type="dxa"/>
            <w:tcBorders>
              <w:left w:val="single" w:sz="4" w:space="0" w:color="000000"/>
              <w:bottom w:val="single" w:sz="4" w:space="0" w:color="000000"/>
            </w:tcBorders>
            <w:vAlign w:val="center"/>
          </w:tcPr>
          <w:p w:rsidR="00AD15AA" w:rsidRDefault="00AD15AA">
            <w:pPr>
              <w:autoSpaceDE/>
              <w:ind w:right="-2"/>
              <w:jc w:val="center"/>
              <w:rPr>
                <w:color w:val="auto"/>
              </w:rPr>
            </w:pPr>
            <w:r>
              <w:rPr>
                <w:color w:val="auto"/>
              </w:rPr>
              <w:t>645</w:t>
            </w:r>
          </w:p>
        </w:tc>
        <w:tc>
          <w:tcPr>
            <w:tcW w:w="1279" w:type="dxa"/>
            <w:tcBorders>
              <w:left w:val="single" w:sz="4" w:space="0" w:color="000000"/>
              <w:bottom w:val="single" w:sz="4" w:space="0" w:color="000000"/>
              <w:right w:val="single" w:sz="4" w:space="0" w:color="000000"/>
            </w:tcBorders>
            <w:vAlign w:val="center"/>
          </w:tcPr>
          <w:p w:rsidR="00AD15AA" w:rsidRDefault="00AD15AA">
            <w:pPr>
              <w:autoSpaceDE/>
              <w:ind w:right="-2"/>
              <w:jc w:val="center"/>
            </w:pPr>
            <w:r>
              <w:rPr>
                <w:color w:val="auto"/>
              </w:rPr>
              <w:t>649</w:t>
            </w:r>
          </w:p>
        </w:tc>
      </w:tr>
      <w:tr w:rsidR="00AD15AA">
        <w:trPr>
          <w:trHeight w:val="615"/>
        </w:trPr>
        <w:tc>
          <w:tcPr>
            <w:tcW w:w="687" w:type="dxa"/>
            <w:tcBorders>
              <w:left w:val="single" w:sz="4" w:space="0" w:color="000000"/>
              <w:bottom w:val="single" w:sz="4" w:space="0" w:color="000000"/>
            </w:tcBorders>
            <w:vAlign w:val="center"/>
          </w:tcPr>
          <w:p w:rsidR="00AD15AA" w:rsidRDefault="00AD15AA">
            <w:pPr>
              <w:autoSpaceDE/>
              <w:ind w:right="-2"/>
              <w:jc w:val="center"/>
            </w:pPr>
            <w:r>
              <w:t>2</w:t>
            </w:r>
          </w:p>
        </w:tc>
        <w:tc>
          <w:tcPr>
            <w:tcW w:w="5387" w:type="dxa"/>
            <w:tcBorders>
              <w:left w:val="single" w:sz="4" w:space="0" w:color="000000"/>
              <w:bottom w:val="single" w:sz="4" w:space="0" w:color="000000"/>
            </w:tcBorders>
            <w:vAlign w:val="center"/>
          </w:tcPr>
          <w:p w:rsidR="00AD15AA" w:rsidRDefault="00AD15AA">
            <w:pPr>
              <w:autoSpaceDE/>
              <w:ind w:right="-2"/>
              <w:jc w:val="center"/>
              <w:rPr>
                <w:color w:val="auto"/>
              </w:rPr>
            </w:pPr>
            <w:r>
              <w:t>Количество автомобилей у населения, ед.</w:t>
            </w:r>
          </w:p>
        </w:tc>
        <w:tc>
          <w:tcPr>
            <w:tcW w:w="1132" w:type="dxa"/>
            <w:tcBorders>
              <w:left w:val="single" w:sz="4" w:space="0" w:color="000000"/>
              <w:bottom w:val="single" w:sz="4" w:space="0" w:color="000000"/>
            </w:tcBorders>
            <w:vAlign w:val="center"/>
          </w:tcPr>
          <w:p w:rsidR="00AD15AA" w:rsidRDefault="00AD15AA">
            <w:pPr>
              <w:autoSpaceDE/>
              <w:ind w:right="-2"/>
              <w:jc w:val="center"/>
              <w:rPr>
                <w:color w:val="auto"/>
              </w:rPr>
            </w:pPr>
            <w:r>
              <w:rPr>
                <w:color w:val="auto"/>
              </w:rPr>
              <w:t>91</w:t>
            </w:r>
          </w:p>
        </w:tc>
        <w:tc>
          <w:tcPr>
            <w:tcW w:w="1120" w:type="dxa"/>
            <w:tcBorders>
              <w:left w:val="single" w:sz="4" w:space="0" w:color="000000"/>
              <w:bottom w:val="single" w:sz="4" w:space="0" w:color="000000"/>
            </w:tcBorders>
            <w:vAlign w:val="center"/>
          </w:tcPr>
          <w:p w:rsidR="00AD15AA" w:rsidRDefault="00AD15AA">
            <w:pPr>
              <w:autoSpaceDE/>
              <w:ind w:right="-2"/>
              <w:jc w:val="center"/>
              <w:rPr>
                <w:color w:val="auto"/>
              </w:rPr>
            </w:pPr>
            <w:r>
              <w:rPr>
                <w:color w:val="auto"/>
              </w:rPr>
              <w:t>94</w:t>
            </w:r>
          </w:p>
        </w:tc>
        <w:tc>
          <w:tcPr>
            <w:tcW w:w="1279" w:type="dxa"/>
            <w:tcBorders>
              <w:left w:val="single" w:sz="4" w:space="0" w:color="000000"/>
              <w:bottom w:val="single" w:sz="4" w:space="0" w:color="000000"/>
              <w:right w:val="single" w:sz="4" w:space="0" w:color="000000"/>
            </w:tcBorders>
            <w:vAlign w:val="center"/>
          </w:tcPr>
          <w:p w:rsidR="00AD15AA" w:rsidRDefault="00AD15AA">
            <w:pPr>
              <w:autoSpaceDE/>
              <w:ind w:right="-2"/>
              <w:jc w:val="center"/>
            </w:pPr>
            <w:r>
              <w:rPr>
                <w:color w:val="auto"/>
              </w:rPr>
              <w:t>97</w:t>
            </w:r>
          </w:p>
        </w:tc>
      </w:tr>
      <w:tr w:rsidR="00AD15AA">
        <w:trPr>
          <w:trHeight w:val="615"/>
        </w:trPr>
        <w:tc>
          <w:tcPr>
            <w:tcW w:w="687" w:type="dxa"/>
            <w:tcBorders>
              <w:left w:val="single" w:sz="4" w:space="0" w:color="000000"/>
              <w:bottom w:val="single" w:sz="4" w:space="0" w:color="000000"/>
            </w:tcBorders>
            <w:vAlign w:val="center"/>
          </w:tcPr>
          <w:p w:rsidR="00AD15AA" w:rsidRDefault="00AD15AA">
            <w:pPr>
              <w:autoSpaceDE/>
              <w:ind w:right="-2"/>
              <w:jc w:val="center"/>
            </w:pPr>
            <w:r>
              <w:t>3</w:t>
            </w:r>
          </w:p>
        </w:tc>
        <w:tc>
          <w:tcPr>
            <w:tcW w:w="5387" w:type="dxa"/>
            <w:tcBorders>
              <w:left w:val="single" w:sz="4" w:space="0" w:color="000000"/>
              <w:bottom w:val="single" w:sz="4" w:space="0" w:color="000000"/>
            </w:tcBorders>
            <w:vAlign w:val="center"/>
          </w:tcPr>
          <w:p w:rsidR="00AD15AA" w:rsidRDefault="00AD15AA">
            <w:pPr>
              <w:autoSpaceDE/>
              <w:ind w:right="-2"/>
              <w:jc w:val="center"/>
              <w:rPr>
                <w:color w:val="auto"/>
              </w:rPr>
            </w:pPr>
            <w:r>
              <w:t>Уровень автомобилизации населения, ед./1000 чел.</w:t>
            </w:r>
          </w:p>
        </w:tc>
        <w:tc>
          <w:tcPr>
            <w:tcW w:w="1132" w:type="dxa"/>
            <w:tcBorders>
              <w:left w:val="single" w:sz="4" w:space="0" w:color="000000"/>
              <w:bottom w:val="single" w:sz="4" w:space="0" w:color="000000"/>
            </w:tcBorders>
            <w:vAlign w:val="center"/>
          </w:tcPr>
          <w:p w:rsidR="00AD15AA" w:rsidRDefault="00AD15AA">
            <w:pPr>
              <w:autoSpaceDE/>
              <w:ind w:right="-2"/>
              <w:jc w:val="center"/>
              <w:rPr>
                <w:color w:val="auto"/>
              </w:rPr>
            </w:pPr>
            <w:r>
              <w:rPr>
                <w:color w:val="auto"/>
              </w:rPr>
              <w:t>141</w:t>
            </w:r>
          </w:p>
        </w:tc>
        <w:tc>
          <w:tcPr>
            <w:tcW w:w="1120" w:type="dxa"/>
            <w:tcBorders>
              <w:left w:val="single" w:sz="4" w:space="0" w:color="000000"/>
              <w:bottom w:val="single" w:sz="4" w:space="0" w:color="000000"/>
            </w:tcBorders>
            <w:vAlign w:val="center"/>
          </w:tcPr>
          <w:p w:rsidR="00AD15AA" w:rsidRDefault="00AD15AA">
            <w:pPr>
              <w:autoSpaceDE/>
              <w:ind w:right="-2"/>
              <w:jc w:val="center"/>
              <w:rPr>
                <w:color w:val="auto"/>
              </w:rPr>
            </w:pPr>
            <w:r>
              <w:rPr>
                <w:color w:val="auto"/>
              </w:rPr>
              <w:t>146</w:t>
            </w:r>
          </w:p>
        </w:tc>
        <w:tc>
          <w:tcPr>
            <w:tcW w:w="1279" w:type="dxa"/>
            <w:tcBorders>
              <w:left w:val="single" w:sz="4" w:space="0" w:color="000000"/>
              <w:bottom w:val="single" w:sz="4" w:space="0" w:color="000000"/>
              <w:right w:val="single" w:sz="4" w:space="0" w:color="000000"/>
            </w:tcBorders>
            <w:vAlign w:val="center"/>
          </w:tcPr>
          <w:p w:rsidR="00AD15AA" w:rsidRDefault="00AD15AA">
            <w:pPr>
              <w:autoSpaceDE/>
              <w:ind w:right="-2"/>
              <w:jc w:val="center"/>
              <w:rPr>
                <w:color w:val="auto"/>
              </w:rPr>
            </w:pPr>
            <w:r>
              <w:rPr>
                <w:color w:val="auto"/>
              </w:rPr>
              <w:t>149</w:t>
            </w:r>
          </w:p>
        </w:tc>
      </w:tr>
    </w:tbl>
    <w:p w:rsidR="00AD15AA" w:rsidRDefault="00AD15AA">
      <w:pPr>
        <w:autoSpaceDE/>
        <w:ind w:firstLine="708"/>
        <w:jc w:val="both"/>
        <w:rPr>
          <w:color w:val="auto"/>
        </w:rPr>
      </w:pPr>
      <w:r>
        <w:rPr>
          <w:color w:val="auto"/>
        </w:rPr>
        <w:t xml:space="preserve">                         </w:t>
      </w:r>
    </w:p>
    <w:p w:rsidR="00AD15AA" w:rsidRDefault="00AD15AA">
      <w:pPr>
        <w:autoSpaceDE/>
        <w:jc w:val="both"/>
        <w:rPr>
          <w:color w:val="auto"/>
        </w:rPr>
      </w:pPr>
      <w:r>
        <w:rPr>
          <w:color w:val="auto"/>
        </w:rPr>
        <w:tab/>
      </w:r>
      <w:r>
        <w:rPr>
          <w:b/>
          <w:bCs/>
          <w:color w:val="auto"/>
        </w:rPr>
        <w:t xml:space="preserve">2.6. Характеристика работы транспортных средств общего пользования, включая анализ пассажиропотока.                                                                                                                                   </w:t>
      </w:r>
    </w:p>
    <w:p w:rsidR="00AD15AA" w:rsidRDefault="00AD15AA">
      <w:pPr>
        <w:autoSpaceDE/>
        <w:ind w:firstLine="708"/>
        <w:jc w:val="both"/>
        <w:rPr>
          <w:color w:val="auto"/>
        </w:rPr>
      </w:pPr>
      <w:r>
        <w:rPr>
          <w:color w:val="auto"/>
        </w:rPr>
        <w:t>Передвижение по территории</w:t>
      </w:r>
      <w:r w:rsidRPr="00597450">
        <w:rPr>
          <w:color w:val="auto"/>
        </w:rPr>
        <w:t xml:space="preserve"> </w:t>
      </w:r>
      <w:r>
        <w:rPr>
          <w:color w:val="auto"/>
        </w:rPr>
        <w:t xml:space="preserve">муниципального образования Шубинский сельсовет Егорьевского района Алтайского края осуществляется с использованием личного транспорта, в пешем порядке либо пользуются услугами такси. Информация об объемах пассажирских перевозок необходимая для анализа пассажиропотока отсутствует.      </w:t>
      </w:r>
    </w:p>
    <w:p w:rsidR="00AD15AA" w:rsidRDefault="00AD15AA" w:rsidP="00467FD2">
      <w:pPr>
        <w:autoSpaceDE/>
        <w:ind w:firstLine="708"/>
        <w:jc w:val="both"/>
        <w:rPr>
          <w:color w:val="auto"/>
        </w:rPr>
      </w:pPr>
      <w:r w:rsidRPr="0072164B">
        <w:rPr>
          <w:b/>
          <w:color w:val="auto"/>
        </w:rPr>
        <w:t>2.7</w:t>
      </w:r>
      <w:r>
        <w:rPr>
          <w:color w:val="auto"/>
        </w:rPr>
        <w:t xml:space="preserve">  </w:t>
      </w:r>
      <w:r>
        <w:rPr>
          <w:b/>
          <w:bCs/>
          <w:color w:val="auto"/>
        </w:rPr>
        <w:t xml:space="preserve"> Характеристика пешеходного и велосипедного передвижения.</w:t>
      </w:r>
      <w:r>
        <w:rPr>
          <w:color w:val="auto"/>
        </w:rPr>
        <w:t xml:space="preserve">                                             </w:t>
      </w:r>
    </w:p>
    <w:p w:rsidR="00AD15AA" w:rsidRDefault="00AD15AA" w:rsidP="00467FD2">
      <w:pPr>
        <w:autoSpaceDE/>
        <w:ind w:firstLine="708"/>
        <w:jc w:val="both"/>
        <w:rPr>
          <w:b/>
          <w:bCs/>
          <w:color w:val="auto"/>
        </w:rPr>
      </w:pPr>
      <w:r>
        <w:rPr>
          <w:color w:val="auto"/>
        </w:rPr>
        <w:t xml:space="preserve">Для передвижения пешеходов предусмотрены тротуары преимущественно в деревянном исполнении и прилегающие территории к организациям и домам. В местах пересечения тротуаров с проезжей частью оборудованы нерегулируемые пешеходные переходы. Специализированные дорожки для велосипедного передвижения на территории муниципального образования не предусмотрены. Движение велосипедистов осуществляется в соответствии с требованиями ПДД по дорогам общего пользования.                                                                        </w:t>
      </w:r>
    </w:p>
    <w:p w:rsidR="00AD15AA" w:rsidRDefault="00AD15AA">
      <w:pPr>
        <w:autoSpaceDE/>
        <w:ind w:firstLine="708"/>
        <w:jc w:val="both"/>
        <w:rPr>
          <w:color w:val="auto"/>
        </w:rPr>
      </w:pPr>
      <w:r>
        <w:rPr>
          <w:b/>
          <w:bCs/>
          <w:color w:val="auto"/>
        </w:rPr>
        <w:t xml:space="preserve">2.8. Характеристика движения грузовых транспортных средств.                                                 </w:t>
      </w:r>
    </w:p>
    <w:p w:rsidR="00AD15AA" w:rsidRDefault="00AD15AA">
      <w:pPr>
        <w:autoSpaceDE/>
        <w:ind w:firstLine="708"/>
        <w:jc w:val="both"/>
        <w:rPr>
          <w:b/>
          <w:bCs/>
          <w:color w:val="auto"/>
        </w:rPr>
      </w:pPr>
      <w:r>
        <w:rPr>
          <w:color w:val="auto"/>
        </w:rPr>
        <w:t xml:space="preserve">Транспортные средства организаций осуществляющих грузовые перевозки и личный грузовой автотранспорт населения передвигается по дорогам общего пользования в соответствии с ПДД РФ.  Поток данных транспортных средств составляет 15% от основного потока.                  </w:t>
      </w:r>
      <w:r>
        <w:rPr>
          <w:b/>
          <w:bCs/>
          <w:color w:val="auto"/>
        </w:rPr>
        <w:t xml:space="preserve"> </w:t>
      </w:r>
    </w:p>
    <w:p w:rsidR="00AD15AA" w:rsidRDefault="00AD15AA">
      <w:pPr>
        <w:autoSpaceDE/>
        <w:ind w:firstLine="708"/>
        <w:jc w:val="both"/>
      </w:pPr>
      <w:r>
        <w:rPr>
          <w:b/>
          <w:bCs/>
          <w:color w:val="auto"/>
        </w:rPr>
        <w:t>2.9. Анализ уровня безопасности дорожного движения.</w:t>
      </w:r>
    </w:p>
    <w:p w:rsidR="00AD15AA" w:rsidRDefault="00AD15AA">
      <w:pPr>
        <w:pStyle w:val="ad"/>
        <w:widowControl w:val="0"/>
        <w:spacing w:after="0" w:line="276" w:lineRule="auto"/>
        <w:ind w:firstLine="540"/>
        <w:rPr>
          <w:rFonts w:ascii="Times New Roman" w:hAnsi="Times New Roman" w:cs="Times New Roman"/>
          <w:color w:val="000000"/>
          <w:sz w:val="24"/>
          <w:szCs w:val="24"/>
        </w:rPr>
      </w:pPr>
      <w:r>
        <w:rPr>
          <w:rFonts w:ascii="Times New Roman" w:hAnsi="Times New Roman" w:cs="Times New Roman"/>
          <w:color w:val="000000"/>
          <w:sz w:val="24"/>
          <w:szCs w:val="24"/>
        </w:rPr>
        <w:t>Транспорт является источником опасности не только для пассажиров, но и для населения, проживающего в зонах транспортных автомагистралей, поскольку по ним транспортируются легковоспламеняющиеся, химические, горючие, взрывоопасные и другие вещества. Аварии на автомобильном транспорте при перевозке опасных грузов с выбросом (выливом) опасных химических веществ, взрывом горючих жидкостей и сжиженных газов возможны в той части муниципального образования, где проходит автомобильная дорога регионального значения «Рубцовск- Малая Шелковка».</w:t>
      </w:r>
    </w:p>
    <w:p w:rsidR="00AD15AA" w:rsidRDefault="00AD15AA">
      <w:pPr>
        <w:pStyle w:val="ad"/>
        <w:widowControl w:val="0"/>
        <w:spacing w:after="0" w:line="276" w:lineRule="auto"/>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На </w:t>
      </w:r>
      <w:r w:rsidRPr="00597450">
        <w:rPr>
          <w:rFonts w:ascii="Times New Roman" w:hAnsi="Times New Roman" w:cs="Times New Roman"/>
          <w:color w:val="000000"/>
          <w:sz w:val="24"/>
          <w:szCs w:val="24"/>
        </w:rPr>
        <w:t>территории</w:t>
      </w:r>
      <w:r w:rsidRPr="00597450">
        <w:rPr>
          <w:rFonts w:ascii="Times New Roman" w:hAnsi="Times New Roman" w:cs="Times New Roman"/>
          <w:sz w:val="24"/>
          <w:szCs w:val="24"/>
        </w:rPr>
        <w:t xml:space="preserve"> муниципального образования Шубинский сельсовет Егорьевского района Алтайского края</w:t>
      </w:r>
      <w:r>
        <w:rPr>
          <w:rFonts w:ascii="Times New Roman" w:hAnsi="Times New Roman" w:cs="Times New Roman"/>
          <w:color w:val="000000"/>
          <w:sz w:val="24"/>
          <w:szCs w:val="24"/>
        </w:rPr>
        <w:t xml:space="preserve"> железнодорожных магистралей нет. </w:t>
      </w:r>
    </w:p>
    <w:p w:rsidR="00AD15AA" w:rsidRDefault="00AD15AA">
      <w:pPr>
        <w:pStyle w:val="ad"/>
        <w:widowControl w:val="0"/>
        <w:spacing w:after="0" w:line="276" w:lineRule="auto"/>
        <w:ind w:firstLine="540"/>
        <w:rPr>
          <w:rFonts w:ascii="Times New Roman" w:hAnsi="Times New Roman" w:cs="Times New Roman"/>
          <w:sz w:val="24"/>
          <w:szCs w:val="24"/>
        </w:rPr>
      </w:pPr>
      <w:r>
        <w:rPr>
          <w:rFonts w:ascii="Times New Roman" w:hAnsi="Times New Roman" w:cs="Times New Roman"/>
          <w:color w:val="000000"/>
          <w:sz w:val="24"/>
          <w:szCs w:val="24"/>
        </w:rPr>
        <w:t xml:space="preserve">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водителями, а именно «не соответствие скорости конкретным условиям» и </w:t>
      </w:r>
      <w:r>
        <w:rPr>
          <w:rFonts w:ascii="Times New Roman" w:hAnsi="Times New Roman" w:cs="Times New Roman"/>
          <w:sz w:val="24"/>
          <w:szCs w:val="24"/>
        </w:rPr>
        <w:t>«нарушение правил расположения транспортного средства на проезжей части».</w:t>
      </w:r>
    </w:p>
    <w:p w:rsidR="00AD15AA" w:rsidRDefault="00AD15AA">
      <w:pPr>
        <w:pStyle w:val="ConsPlusNormal0"/>
        <w:widowContro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функционирования системы обеспечения безопасности дорожного движения. В настоящее время решение проблемы обеспечения безопасности дорожного движения является одной из важнейших задач. Для эффективного решения проблем, связанных с дорожно-транспортно аварийностью, непрерывно обеспечивать системный подход к реализации мероприятий по повышению безопасности дорожного движения.</w:t>
      </w:r>
    </w:p>
    <w:p w:rsidR="00AD15AA" w:rsidRPr="0075585C" w:rsidRDefault="00AD15AA" w:rsidP="004C1954">
      <w:pPr>
        <w:pStyle w:val="ConsPlusNormal0"/>
        <w:widowControl/>
        <w:ind w:firstLine="708"/>
        <w:jc w:val="both"/>
        <w:rPr>
          <w:rFonts w:ascii="Times New Roman" w:hAnsi="Times New Roman" w:cs="Times New Roman"/>
          <w:bCs/>
          <w:sz w:val="24"/>
          <w:szCs w:val="24"/>
        </w:rPr>
      </w:pPr>
      <w:r>
        <w:rPr>
          <w:rFonts w:ascii="Times New Roman" w:hAnsi="Times New Roman" w:cs="Times New Roman"/>
          <w:bCs/>
          <w:sz w:val="24"/>
          <w:szCs w:val="24"/>
        </w:rPr>
        <w:t>На территории муниципального образования</w:t>
      </w:r>
      <w:r w:rsidRPr="004C1954">
        <w:rPr>
          <w:rFonts w:ascii="Times New Roman" w:hAnsi="Times New Roman" w:cs="Times New Roman"/>
          <w:bCs/>
          <w:sz w:val="24"/>
          <w:szCs w:val="24"/>
        </w:rPr>
        <w:t xml:space="preserve"> разработана и утверждена дислок</w:t>
      </w:r>
      <w:r>
        <w:rPr>
          <w:rFonts w:ascii="Times New Roman" w:hAnsi="Times New Roman" w:cs="Times New Roman"/>
          <w:bCs/>
          <w:sz w:val="24"/>
          <w:szCs w:val="24"/>
        </w:rPr>
        <w:t>ация дорожны</w:t>
      </w:r>
      <w:r w:rsidRPr="004C1954">
        <w:rPr>
          <w:rFonts w:ascii="Times New Roman" w:hAnsi="Times New Roman" w:cs="Times New Roman"/>
          <w:bCs/>
          <w:sz w:val="24"/>
          <w:szCs w:val="24"/>
        </w:rPr>
        <w:t>х знаков, в соо</w:t>
      </w:r>
      <w:r>
        <w:rPr>
          <w:rFonts w:ascii="Times New Roman" w:hAnsi="Times New Roman" w:cs="Times New Roman"/>
          <w:bCs/>
          <w:sz w:val="24"/>
          <w:szCs w:val="24"/>
        </w:rPr>
        <w:t>тветствии с которой</w:t>
      </w:r>
      <w:r w:rsidRPr="004C1954">
        <w:rPr>
          <w:rFonts w:ascii="Times New Roman" w:hAnsi="Times New Roman" w:cs="Times New Roman"/>
          <w:bCs/>
          <w:sz w:val="24"/>
          <w:szCs w:val="24"/>
        </w:rPr>
        <w:t xml:space="preserve"> установлены дорожные знаки</w:t>
      </w:r>
      <w:r>
        <w:rPr>
          <w:rFonts w:ascii="Times New Roman" w:hAnsi="Times New Roman" w:cs="Times New Roman"/>
          <w:bCs/>
          <w:sz w:val="24"/>
          <w:szCs w:val="24"/>
        </w:rPr>
        <w:t>.</w:t>
      </w:r>
    </w:p>
    <w:p w:rsidR="00AD15AA" w:rsidRDefault="00AD15AA">
      <w:pPr>
        <w:pStyle w:val="ConsPlusNormal0"/>
        <w:widowControl/>
        <w:ind w:firstLine="0"/>
        <w:jc w:val="center"/>
        <w:rPr>
          <w:rFonts w:ascii="Times New Roman" w:hAnsi="Times New Roman" w:cs="Times New Roman"/>
          <w:b/>
          <w:bCs/>
          <w:sz w:val="24"/>
          <w:szCs w:val="24"/>
        </w:rPr>
      </w:pPr>
    </w:p>
    <w:p w:rsidR="00AD15AA" w:rsidRDefault="00AD15AA">
      <w:pPr>
        <w:pStyle w:val="ConsPlusNormal0"/>
        <w:widowControl/>
        <w:ind w:firstLine="708"/>
        <w:jc w:val="both"/>
        <w:rPr>
          <w:rFonts w:ascii="Times New Roman" w:hAnsi="Times New Roman" w:cs="Times New Roman"/>
          <w:b/>
          <w:bCs/>
          <w:sz w:val="24"/>
          <w:szCs w:val="24"/>
        </w:rPr>
      </w:pP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bCs/>
          <w:sz w:val="24"/>
          <w:szCs w:val="24"/>
        </w:rPr>
        <w:t>2.10. Оценка уровня негативного воздействия транспортной инфраструктуры на окружающую среду, безопасность и здоровье человека.</w:t>
      </w:r>
    </w:p>
    <w:p w:rsidR="00AD15AA" w:rsidRDefault="00AD15AA">
      <w:pPr>
        <w:pStyle w:val="ConsPlusNormal0"/>
        <w:widowControl/>
        <w:ind w:firstLine="708"/>
        <w:jc w:val="both"/>
        <w:rPr>
          <w:rFonts w:ascii="Times New Roman" w:hAnsi="Times New Roman" w:cs="Times New Roman"/>
          <w:i/>
          <w:iCs/>
          <w:sz w:val="24"/>
          <w:szCs w:val="24"/>
        </w:rPr>
      </w:pPr>
      <w:r>
        <w:rPr>
          <w:rFonts w:ascii="Times New Roman" w:hAnsi="Times New Roman" w:cs="Times New Roman"/>
          <w:sz w:val="24"/>
          <w:szCs w:val="24"/>
        </w:rPr>
        <w:t>Рассмотрим характерные факторы, неблагоприятно влияющие на окружающую среду и здоровье.</w:t>
      </w:r>
    </w:p>
    <w:p w:rsidR="00AD15AA" w:rsidRDefault="00AD15AA">
      <w:pPr>
        <w:pStyle w:val="ConsPlusNormal0"/>
        <w:widowControl/>
        <w:ind w:firstLine="708"/>
        <w:jc w:val="both"/>
        <w:rPr>
          <w:rFonts w:ascii="Times New Roman" w:hAnsi="Times New Roman" w:cs="Times New Roman"/>
          <w:i/>
          <w:iCs/>
          <w:sz w:val="24"/>
          <w:szCs w:val="24"/>
        </w:rPr>
      </w:pPr>
      <w:r>
        <w:rPr>
          <w:rFonts w:ascii="Times New Roman" w:hAnsi="Times New Roman" w:cs="Times New Roman"/>
          <w:i/>
          <w:iCs/>
          <w:sz w:val="24"/>
          <w:szCs w:val="24"/>
        </w:rPr>
        <w:t>Загрязнение атмосферы.</w:t>
      </w:r>
      <w:r>
        <w:rPr>
          <w:rFonts w:ascii="Times New Roman" w:hAnsi="Times New Roman" w:cs="Times New Roman"/>
          <w:sz w:val="24"/>
          <w:szCs w:val="24"/>
        </w:rPr>
        <w:t xml:space="preserve"> Выброс в воздух дыма и газообразных загрязняющих веществ (диоксин азота и серы, озон) приводят не только к загрязнению атмосферы, но и к вредным проявлениям для здоровья, особенно к распираторным аллергическим заболеваниям.</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i/>
          <w:iCs/>
          <w:sz w:val="24"/>
          <w:szCs w:val="24"/>
        </w:rPr>
        <w:t>Воздействие шума.</w:t>
      </w:r>
      <w:r>
        <w:rPr>
          <w:rFonts w:ascii="Times New Roman" w:hAnsi="Times New Roman" w:cs="Times New Roman"/>
          <w:sz w:val="24"/>
          <w:szCs w:val="24"/>
        </w:rPr>
        <w:t xml:space="preserve"> Приблизительно 30% населения России подвергается воздействию шума от автомобильного транспорта с уровнем выше 55дБ. Это приводит к росту сердечно-сосудистых и эндокринных заболеваний. Воздействие шума влияет на познавательные способности людей, вызывает раздражительность.  </w:t>
      </w:r>
    </w:p>
    <w:p w:rsidR="00AD15AA" w:rsidRDefault="00AD15AA" w:rsidP="00B365D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Учитывая сложившуюся планировочную структуру сельского поселения и характер дорожно-транспортно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транспортно инфраструктуры на окружающую среду, безопасность и здоровье человека</w:t>
      </w:r>
    </w:p>
    <w:p w:rsidR="00AD15AA" w:rsidRDefault="00AD15AA" w:rsidP="00467FD2">
      <w:pPr>
        <w:pStyle w:val="ConsPlusNormal0"/>
        <w:widowControl/>
        <w:ind w:firstLine="708"/>
        <w:jc w:val="both"/>
        <w:rPr>
          <w:rFonts w:ascii="Times New Roman" w:hAnsi="Times New Roman" w:cs="Times New Roman"/>
          <w:b/>
          <w:bCs/>
          <w:sz w:val="24"/>
          <w:szCs w:val="24"/>
        </w:rPr>
      </w:pPr>
      <w:r>
        <w:rPr>
          <w:rFonts w:ascii="Times New Roman" w:hAnsi="Times New Roman" w:cs="Times New Roman"/>
          <w:b/>
          <w:bCs/>
          <w:sz w:val="24"/>
          <w:szCs w:val="24"/>
        </w:rPr>
        <w:t>2.11. Характеристика существующих условий и перспектив развития и размещения транспортной инфраструктуры муниципального образования</w:t>
      </w:r>
      <w:r>
        <w:rPr>
          <w:rFonts w:ascii="Times New Roman" w:hAnsi="Times New Roman" w:cs="Times New Roman"/>
          <w:sz w:val="24"/>
          <w:szCs w:val="24"/>
        </w:rPr>
        <w:t xml:space="preserve">. </w:t>
      </w:r>
    </w:p>
    <w:p w:rsidR="00AD15AA" w:rsidRPr="009A6BD7" w:rsidRDefault="00AD15AA" w:rsidP="009A6BD7">
      <w:pPr>
        <w:pStyle w:val="S20"/>
        <w:jc w:val="left"/>
      </w:pPr>
    </w:p>
    <w:tbl>
      <w:tblPr>
        <w:tblW w:w="0" w:type="auto"/>
        <w:tblInd w:w="-5" w:type="dxa"/>
        <w:tblLayout w:type="fixed"/>
        <w:tblLook w:val="0000"/>
      </w:tblPr>
      <w:tblGrid>
        <w:gridCol w:w="3135"/>
        <w:gridCol w:w="1482"/>
        <w:gridCol w:w="1822"/>
        <w:gridCol w:w="1766"/>
        <w:gridCol w:w="1695"/>
      </w:tblGrid>
      <w:tr w:rsidR="00AD15AA" w:rsidRPr="009A6BD7" w:rsidTr="00467FD2">
        <w:trPr>
          <w:trHeight w:hRule="exact" w:val="1178"/>
          <w:tblHeader/>
        </w:trPr>
        <w:tc>
          <w:tcPr>
            <w:tcW w:w="3135" w:type="dxa"/>
            <w:tcBorders>
              <w:top w:val="single" w:sz="4" w:space="0" w:color="000000"/>
              <w:left w:val="single" w:sz="4" w:space="0" w:color="000000"/>
              <w:bottom w:val="single" w:sz="4" w:space="0" w:color="000000"/>
              <w:right w:val="nil"/>
            </w:tcBorders>
            <w:vAlign w:val="center"/>
          </w:tcPr>
          <w:p w:rsidR="00AD15AA" w:rsidRPr="009A6BD7" w:rsidRDefault="00AD15AA">
            <w:pPr>
              <w:autoSpaceDE/>
              <w:jc w:val="center"/>
              <w:rPr>
                <w:color w:val="auto"/>
              </w:rPr>
            </w:pPr>
            <w:r w:rsidRPr="009A6BD7">
              <w:rPr>
                <w:color w:val="auto"/>
              </w:rPr>
              <w:t>Показатели</w:t>
            </w:r>
          </w:p>
        </w:tc>
        <w:tc>
          <w:tcPr>
            <w:tcW w:w="1482" w:type="dxa"/>
            <w:tcBorders>
              <w:top w:val="single" w:sz="4" w:space="0" w:color="000000"/>
              <w:left w:val="single" w:sz="4" w:space="0" w:color="000000"/>
              <w:bottom w:val="single" w:sz="4" w:space="0" w:color="000000"/>
              <w:right w:val="nil"/>
            </w:tcBorders>
            <w:vAlign w:val="center"/>
          </w:tcPr>
          <w:p w:rsidR="00AD15AA" w:rsidRPr="009A6BD7" w:rsidRDefault="00AD15AA">
            <w:pPr>
              <w:autoSpaceDE/>
              <w:jc w:val="center"/>
              <w:rPr>
                <w:color w:val="auto"/>
              </w:rPr>
            </w:pPr>
            <w:r w:rsidRPr="009A6BD7">
              <w:rPr>
                <w:color w:val="auto"/>
              </w:rPr>
              <w:t>Единица измерения</w:t>
            </w:r>
          </w:p>
        </w:tc>
        <w:tc>
          <w:tcPr>
            <w:tcW w:w="1822" w:type="dxa"/>
            <w:tcBorders>
              <w:top w:val="single" w:sz="4" w:space="0" w:color="000000"/>
              <w:left w:val="single" w:sz="4" w:space="0" w:color="000000"/>
              <w:bottom w:val="single" w:sz="4" w:space="0" w:color="000000"/>
              <w:right w:val="nil"/>
            </w:tcBorders>
            <w:vAlign w:val="center"/>
          </w:tcPr>
          <w:p w:rsidR="00AD15AA" w:rsidRPr="009A6BD7" w:rsidRDefault="00AD15AA">
            <w:pPr>
              <w:autoSpaceDE/>
              <w:jc w:val="center"/>
              <w:rPr>
                <w:color w:val="auto"/>
              </w:rPr>
            </w:pPr>
            <w:r w:rsidRPr="009A6BD7">
              <w:rPr>
                <w:color w:val="auto"/>
              </w:rPr>
              <w:t xml:space="preserve">Современное состояние </w:t>
            </w:r>
          </w:p>
        </w:tc>
        <w:tc>
          <w:tcPr>
            <w:tcW w:w="1766" w:type="dxa"/>
            <w:tcBorders>
              <w:top w:val="single" w:sz="4" w:space="0" w:color="000000"/>
              <w:left w:val="single" w:sz="4" w:space="0" w:color="000000"/>
              <w:bottom w:val="single" w:sz="4" w:space="0" w:color="000000"/>
              <w:right w:val="nil"/>
            </w:tcBorders>
            <w:vAlign w:val="center"/>
          </w:tcPr>
          <w:p w:rsidR="00AD15AA" w:rsidRPr="009A6BD7" w:rsidRDefault="00AD15AA">
            <w:pPr>
              <w:autoSpaceDE/>
              <w:jc w:val="center"/>
              <w:rPr>
                <w:color w:val="auto"/>
              </w:rPr>
            </w:pPr>
            <w:r w:rsidRPr="009A6BD7">
              <w:rPr>
                <w:color w:val="auto"/>
              </w:rPr>
              <w:t>Первая очередь строительства</w:t>
            </w:r>
          </w:p>
        </w:tc>
        <w:tc>
          <w:tcPr>
            <w:tcW w:w="1695" w:type="dxa"/>
            <w:tcBorders>
              <w:top w:val="single" w:sz="4" w:space="0" w:color="000000"/>
              <w:left w:val="single" w:sz="4" w:space="0" w:color="000000"/>
              <w:bottom w:val="single" w:sz="4" w:space="0" w:color="000000"/>
              <w:right w:val="single" w:sz="4" w:space="0" w:color="000000"/>
            </w:tcBorders>
            <w:vAlign w:val="center"/>
          </w:tcPr>
          <w:p w:rsidR="00AD15AA" w:rsidRPr="009A6BD7" w:rsidRDefault="00AD15AA">
            <w:pPr>
              <w:autoSpaceDE/>
              <w:jc w:val="center"/>
              <w:rPr>
                <w:color w:val="auto"/>
              </w:rPr>
            </w:pPr>
            <w:r w:rsidRPr="009A6BD7">
              <w:rPr>
                <w:color w:val="auto"/>
              </w:rPr>
              <w:t>Расчётный срок</w:t>
            </w:r>
          </w:p>
        </w:tc>
      </w:tr>
      <w:tr w:rsidR="00AD15AA" w:rsidRPr="009A6BD7" w:rsidTr="00467FD2">
        <w:tc>
          <w:tcPr>
            <w:tcW w:w="990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AD15AA" w:rsidRPr="009A6BD7" w:rsidRDefault="00AD15AA">
            <w:pPr>
              <w:autoSpaceDE/>
              <w:jc w:val="center"/>
              <w:rPr>
                <w:color w:val="auto"/>
              </w:rPr>
            </w:pPr>
            <w:r w:rsidRPr="009A6BD7">
              <w:rPr>
                <w:color w:val="auto"/>
              </w:rPr>
              <w:t>Транспортная инфраструктура</w:t>
            </w:r>
          </w:p>
        </w:tc>
      </w:tr>
      <w:tr w:rsidR="00AD15AA" w:rsidRPr="009A6BD7" w:rsidTr="00467FD2">
        <w:tc>
          <w:tcPr>
            <w:tcW w:w="3135" w:type="dxa"/>
            <w:tcBorders>
              <w:top w:val="single" w:sz="4" w:space="0" w:color="000000"/>
              <w:left w:val="single" w:sz="4" w:space="0" w:color="000000"/>
              <w:bottom w:val="single" w:sz="4" w:space="0" w:color="000000"/>
              <w:right w:val="nil"/>
            </w:tcBorders>
            <w:vAlign w:val="center"/>
          </w:tcPr>
          <w:p w:rsidR="00AD15AA" w:rsidRPr="009A6BD7" w:rsidRDefault="00AD15AA">
            <w:pPr>
              <w:autoSpaceDE/>
              <w:rPr>
                <w:color w:val="auto"/>
              </w:rPr>
            </w:pPr>
            <w:r w:rsidRPr="009A6BD7">
              <w:rPr>
                <w:color w:val="auto"/>
              </w:rPr>
              <w:t>Протяженность дорог, в том числе:</w:t>
            </w:r>
          </w:p>
        </w:tc>
        <w:tc>
          <w:tcPr>
            <w:tcW w:w="1482" w:type="dxa"/>
            <w:tcBorders>
              <w:top w:val="single" w:sz="4" w:space="0" w:color="000000"/>
              <w:left w:val="single" w:sz="4" w:space="0" w:color="000000"/>
              <w:bottom w:val="single" w:sz="4" w:space="0" w:color="000000"/>
              <w:right w:val="nil"/>
            </w:tcBorders>
            <w:vAlign w:val="center"/>
          </w:tcPr>
          <w:p w:rsidR="00AD15AA" w:rsidRPr="009A6BD7" w:rsidRDefault="00AD15AA">
            <w:pPr>
              <w:autoSpaceDE/>
              <w:jc w:val="center"/>
              <w:rPr>
                <w:color w:val="auto"/>
              </w:rPr>
            </w:pPr>
            <w:r w:rsidRPr="009A6BD7">
              <w:rPr>
                <w:color w:val="auto"/>
              </w:rPr>
              <w:t>км</w:t>
            </w:r>
          </w:p>
        </w:tc>
        <w:tc>
          <w:tcPr>
            <w:tcW w:w="1822" w:type="dxa"/>
            <w:tcBorders>
              <w:top w:val="single" w:sz="4" w:space="0" w:color="000000"/>
              <w:left w:val="single" w:sz="4" w:space="0" w:color="000000"/>
              <w:bottom w:val="single" w:sz="4" w:space="0" w:color="000000"/>
              <w:right w:val="nil"/>
            </w:tcBorders>
          </w:tcPr>
          <w:p w:rsidR="00AD15AA" w:rsidRPr="009A6BD7" w:rsidRDefault="00AD15AA">
            <w:pPr>
              <w:widowControl w:val="0"/>
              <w:autoSpaceDE/>
              <w:jc w:val="center"/>
              <w:rPr>
                <w:color w:val="auto"/>
              </w:rPr>
            </w:pPr>
            <w:r w:rsidRPr="009A6BD7">
              <w:rPr>
                <w:color w:val="auto"/>
              </w:rPr>
              <w:t>23,7</w:t>
            </w:r>
          </w:p>
        </w:tc>
        <w:tc>
          <w:tcPr>
            <w:tcW w:w="1766" w:type="dxa"/>
            <w:tcBorders>
              <w:top w:val="single" w:sz="4" w:space="0" w:color="000000"/>
              <w:left w:val="single" w:sz="4" w:space="0" w:color="000000"/>
              <w:bottom w:val="single" w:sz="4" w:space="0" w:color="000000"/>
              <w:right w:val="nil"/>
            </w:tcBorders>
          </w:tcPr>
          <w:p w:rsidR="00AD15AA" w:rsidRPr="009A6BD7" w:rsidRDefault="00AD15AA">
            <w:pPr>
              <w:autoSpaceDE/>
              <w:jc w:val="center"/>
              <w:rPr>
                <w:color w:val="auto"/>
              </w:rPr>
            </w:pPr>
            <w:r>
              <w:rPr>
                <w:color w:val="auto"/>
              </w:rPr>
              <w:t>23,7</w:t>
            </w:r>
          </w:p>
        </w:tc>
        <w:tc>
          <w:tcPr>
            <w:tcW w:w="1695" w:type="dxa"/>
            <w:tcBorders>
              <w:top w:val="single" w:sz="4" w:space="0" w:color="000000"/>
              <w:left w:val="single" w:sz="4" w:space="0" w:color="000000"/>
              <w:bottom w:val="single" w:sz="4" w:space="0" w:color="000000"/>
              <w:right w:val="single" w:sz="4" w:space="0" w:color="000000"/>
            </w:tcBorders>
          </w:tcPr>
          <w:p w:rsidR="00AD15AA" w:rsidRPr="009A6BD7" w:rsidRDefault="00AD15AA">
            <w:pPr>
              <w:autoSpaceDE/>
              <w:jc w:val="center"/>
              <w:rPr>
                <w:color w:val="auto"/>
              </w:rPr>
            </w:pPr>
            <w:r>
              <w:rPr>
                <w:color w:val="auto"/>
              </w:rPr>
              <w:t>23,7</w:t>
            </w:r>
          </w:p>
        </w:tc>
      </w:tr>
      <w:tr w:rsidR="00AD15AA" w:rsidRPr="009A6BD7" w:rsidTr="00467FD2">
        <w:tc>
          <w:tcPr>
            <w:tcW w:w="3135" w:type="dxa"/>
            <w:tcBorders>
              <w:top w:val="single" w:sz="4" w:space="0" w:color="000000"/>
              <w:left w:val="single" w:sz="4" w:space="0" w:color="000000"/>
              <w:bottom w:val="single" w:sz="4" w:space="0" w:color="000000"/>
              <w:right w:val="nil"/>
            </w:tcBorders>
            <w:vAlign w:val="center"/>
          </w:tcPr>
          <w:p w:rsidR="00AD15AA" w:rsidRPr="009A6BD7" w:rsidRDefault="00AD15AA">
            <w:pPr>
              <w:autoSpaceDE/>
              <w:rPr>
                <w:color w:val="auto"/>
              </w:rPr>
            </w:pPr>
            <w:r w:rsidRPr="009A6BD7">
              <w:rPr>
                <w:color w:val="auto"/>
              </w:rPr>
              <w:t>-общего пользования муниципального значения</w:t>
            </w:r>
          </w:p>
        </w:tc>
        <w:tc>
          <w:tcPr>
            <w:tcW w:w="1482" w:type="dxa"/>
            <w:tcBorders>
              <w:top w:val="single" w:sz="4" w:space="0" w:color="000000"/>
              <w:left w:val="single" w:sz="4" w:space="0" w:color="000000"/>
              <w:bottom w:val="single" w:sz="4" w:space="0" w:color="000000"/>
              <w:right w:val="nil"/>
            </w:tcBorders>
            <w:vAlign w:val="center"/>
          </w:tcPr>
          <w:p w:rsidR="00AD15AA" w:rsidRPr="009A6BD7" w:rsidRDefault="00AD15AA">
            <w:pPr>
              <w:autoSpaceDE/>
              <w:jc w:val="center"/>
              <w:rPr>
                <w:color w:val="auto"/>
              </w:rPr>
            </w:pPr>
            <w:r w:rsidRPr="009A6BD7">
              <w:rPr>
                <w:color w:val="auto"/>
              </w:rPr>
              <w:t>км</w:t>
            </w:r>
          </w:p>
        </w:tc>
        <w:tc>
          <w:tcPr>
            <w:tcW w:w="1822" w:type="dxa"/>
            <w:tcBorders>
              <w:top w:val="single" w:sz="4" w:space="0" w:color="000000"/>
              <w:left w:val="single" w:sz="4" w:space="0" w:color="000000"/>
              <w:bottom w:val="single" w:sz="4" w:space="0" w:color="000000"/>
              <w:right w:val="nil"/>
            </w:tcBorders>
          </w:tcPr>
          <w:p w:rsidR="00AD15AA" w:rsidRPr="009A6BD7" w:rsidRDefault="00AD15AA">
            <w:pPr>
              <w:widowControl w:val="0"/>
              <w:autoSpaceDE/>
              <w:jc w:val="center"/>
              <w:rPr>
                <w:color w:val="auto"/>
                <w:sz w:val="20"/>
                <w:szCs w:val="20"/>
              </w:rPr>
            </w:pPr>
            <w:r>
              <w:rPr>
                <w:color w:val="auto"/>
              </w:rPr>
              <w:t>23,7</w:t>
            </w:r>
          </w:p>
        </w:tc>
        <w:tc>
          <w:tcPr>
            <w:tcW w:w="1766" w:type="dxa"/>
            <w:tcBorders>
              <w:top w:val="single" w:sz="4" w:space="0" w:color="000000"/>
              <w:left w:val="single" w:sz="4" w:space="0" w:color="000000"/>
              <w:bottom w:val="single" w:sz="4" w:space="0" w:color="000000"/>
              <w:right w:val="nil"/>
            </w:tcBorders>
          </w:tcPr>
          <w:p w:rsidR="00AD15AA" w:rsidRPr="009A6BD7" w:rsidRDefault="00AD15AA">
            <w:pPr>
              <w:jc w:val="center"/>
              <w:rPr>
                <w:color w:val="auto"/>
              </w:rPr>
            </w:pPr>
            <w:r>
              <w:rPr>
                <w:color w:val="auto"/>
              </w:rPr>
              <w:t>23,7</w:t>
            </w:r>
          </w:p>
        </w:tc>
        <w:tc>
          <w:tcPr>
            <w:tcW w:w="1695" w:type="dxa"/>
            <w:tcBorders>
              <w:top w:val="single" w:sz="4" w:space="0" w:color="000000"/>
              <w:left w:val="single" w:sz="4" w:space="0" w:color="000000"/>
              <w:bottom w:val="single" w:sz="4" w:space="0" w:color="000000"/>
              <w:right w:val="single" w:sz="4" w:space="0" w:color="000000"/>
            </w:tcBorders>
          </w:tcPr>
          <w:p w:rsidR="00AD15AA" w:rsidRPr="009A6BD7" w:rsidRDefault="00AD15AA">
            <w:pPr>
              <w:jc w:val="center"/>
            </w:pPr>
            <w:r>
              <w:rPr>
                <w:color w:val="auto"/>
              </w:rPr>
              <w:t>23,7</w:t>
            </w:r>
          </w:p>
        </w:tc>
      </w:tr>
    </w:tbl>
    <w:p w:rsidR="00AD15AA" w:rsidRDefault="00AD15AA" w:rsidP="00467FD2">
      <w:pPr>
        <w:pStyle w:val="ConsPlusNormal0"/>
        <w:widowControl/>
        <w:ind w:firstLine="708"/>
        <w:jc w:val="both"/>
        <w:rPr>
          <w:rFonts w:ascii="Times New Roman" w:hAnsi="Times New Roman" w:cs="Times New Roman"/>
          <w:b/>
          <w:bCs/>
          <w:sz w:val="24"/>
          <w:szCs w:val="24"/>
        </w:rPr>
      </w:pPr>
    </w:p>
    <w:p w:rsidR="00AD15AA" w:rsidRDefault="00AD15AA" w:rsidP="00B365D4">
      <w:pPr>
        <w:pStyle w:val="ConsPlusNormal0"/>
        <w:widowControl/>
        <w:ind w:firstLine="708"/>
        <w:jc w:val="both"/>
        <w:rPr>
          <w:rFonts w:ascii="Times New Roman" w:hAnsi="Times New Roman" w:cs="Times New Roman"/>
          <w:b/>
          <w:bCs/>
          <w:sz w:val="24"/>
          <w:szCs w:val="24"/>
        </w:rPr>
      </w:pP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bCs/>
          <w:sz w:val="24"/>
          <w:szCs w:val="24"/>
        </w:rPr>
        <w:t>2.12. Оценка нормативно-правовой базы, необходимой для функционирования и развития транспортной системы муниципального образования Шубинский сельсовет Егорьевского района Алтайского края.</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Основными документами, определяющими порядок функционирования и развития транспортной инфраструктуры являются:</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1. Градостроительный кодекс РФ от  29.12.2004г.  № 190-ФЗ </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2. Федеральный закон от 08.11.2007г.  № 257-ФЗ «Об автомобильных дорогах и о дорожной деятельности в РФ и о внесении изменений в отдельные законодательные акты Российской Федерации»;</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3. Федеральный закон от 10.12.1995г.  № 196-ФЗ «О безопасности дорожного движения»;</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4. Постановление Правительства РФ от 23.10.1993г. № 1090 «О правилах дорожного движения»;</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5. Постановление Правительства РФ от 25.12.2015г.  № 1440 «Об утверждении требований к программам комплексного развития транспортной инфраструктуры поселений, городских округов»;</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6. Генеральный </w:t>
      </w:r>
      <w:r w:rsidRPr="00B365D4">
        <w:rPr>
          <w:rFonts w:ascii="Times New Roman" w:hAnsi="Times New Roman" w:cs="Times New Roman"/>
          <w:sz w:val="24"/>
          <w:szCs w:val="24"/>
        </w:rPr>
        <w:t>план муниципального образования Шубинский сельсовет Егорьевского района Алтайского края</w:t>
      </w:r>
      <w:r>
        <w:rPr>
          <w:rFonts w:ascii="Times New Roman" w:hAnsi="Times New Roman" w:cs="Times New Roman"/>
          <w:sz w:val="24"/>
          <w:szCs w:val="24"/>
        </w:rPr>
        <w:t>;</w:t>
      </w:r>
    </w:p>
    <w:p w:rsidR="00AD15AA" w:rsidRDefault="00AD15AA">
      <w:pPr>
        <w:pStyle w:val="ConsPlusNormal0"/>
        <w:widowControl/>
        <w:ind w:firstLine="708"/>
        <w:jc w:val="both"/>
        <w:rPr>
          <w:rFonts w:ascii="Times New Roman" w:hAnsi="Times New Roman" w:cs="Times New Roman"/>
          <w:b/>
          <w:bCs/>
          <w:sz w:val="24"/>
          <w:szCs w:val="24"/>
        </w:rPr>
      </w:pPr>
      <w:r>
        <w:rPr>
          <w:rFonts w:ascii="Times New Roman" w:hAnsi="Times New Roman" w:cs="Times New Roman"/>
          <w:sz w:val="24"/>
          <w:szCs w:val="24"/>
        </w:rPr>
        <w:t>Нормативно-правовая база необходимая для функционирования и развития транспортной инфраструктуры сформирована.</w:t>
      </w:r>
    </w:p>
    <w:p w:rsidR="00AD15AA" w:rsidRDefault="00AD15AA">
      <w:pPr>
        <w:pStyle w:val="ConsPlusNormal0"/>
        <w:widowControl/>
        <w:ind w:firstLine="708"/>
        <w:jc w:val="both"/>
        <w:rPr>
          <w:rFonts w:ascii="Times New Roman" w:hAnsi="Times New Roman" w:cs="Times New Roman"/>
          <w:b/>
          <w:bCs/>
          <w:sz w:val="24"/>
          <w:szCs w:val="24"/>
        </w:rPr>
      </w:pPr>
    </w:p>
    <w:p w:rsidR="00AD15AA" w:rsidRDefault="00AD15AA">
      <w:pPr>
        <w:pStyle w:val="ConsPlusNormal0"/>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3. Прогноз транспортного спроса, изменение объемов и характера передвижения населения и перевозок грузов на территории муниципального образования.</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bCs/>
          <w:sz w:val="24"/>
          <w:szCs w:val="24"/>
        </w:rPr>
        <w:t>3.1. Прогноз социально-экономического и градостроительного развития муниципального образования Шубинский сельсовет Егорьевского района Алтайского края.</w:t>
      </w:r>
    </w:p>
    <w:p w:rsidR="00AD15AA" w:rsidRDefault="00AD15AA">
      <w:pPr>
        <w:pStyle w:val="ConsPlusNormal0"/>
        <w:widowControl/>
        <w:ind w:firstLine="0"/>
        <w:jc w:val="both"/>
      </w:pPr>
      <w:r>
        <w:rPr>
          <w:rFonts w:ascii="Times New Roman" w:hAnsi="Times New Roman" w:cs="Times New Roman"/>
          <w:sz w:val="24"/>
          <w:szCs w:val="24"/>
        </w:rPr>
        <w:t xml:space="preserve"> В период реализации программы прогнозируется тенденция небольшого роста численности населения, обусловленная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rsidR="00AD15AA" w:rsidRDefault="00AD15AA">
      <w:pPr>
        <w:pStyle w:val="ConsPlusNonformat"/>
        <w:spacing w:before="120"/>
        <w:ind w:firstLine="540"/>
        <w:jc w:val="both"/>
        <w:rPr>
          <w:rFonts w:ascii="Times New Roman" w:hAnsi="Times New Roman" w:cs="Times New Roman"/>
          <w:sz w:val="24"/>
          <w:szCs w:val="24"/>
        </w:rPr>
      </w:pPr>
      <w:r w:rsidRPr="00633F40">
        <w:rPr>
          <w:rFonts w:ascii="Times New Roman" w:hAnsi="Times New Roman" w:cs="Times New Roman"/>
          <w:sz w:val="24"/>
          <w:szCs w:val="24"/>
        </w:rPr>
        <w:t>На территории муниципального образования Шубинский сельсовет Егорьевского района Алтайского края проживает 642 человека, в том числе: трудоспособного возраста – 368 человек, дети до 18-летнего возраста – 99 человек, старше трудоспособного возраста – 175 человек.</w:t>
      </w:r>
      <w:r>
        <w:t xml:space="preserve"> </w:t>
      </w:r>
      <w:r>
        <w:rPr>
          <w:rFonts w:ascii="Times New Roman" w:hAnsi="Times New Roman" w:cs="Times New Roman"/>
          <w:sz w:val="24"/>
          <w:szCs w:val="24"/>
        </w:rPr>
        <w:t>Причинами роста численности населения являются многие факторы, в том числе положительные  показатели миграционного прироста, удобное расположение вблизи  центра.</w:t>
      </w:r>
    </w:p>
    <w:p w:rsidR="00AD15AA" w:rsidRDefault="00AD15AA">
      <w:pPr>
        <w:widowControl w:val="0"/>
        <w:autoSpaceDE/>
        <w:ind w:firstLine="567"/>
        <w:jc w:val="both"/>
        <w:rPr>
          <w:bCs/>
          <w:color w:val="auto"/>
        </w:rPr>
      </w:pPr>
      <w:r>
        <w:rPr>
          <w:bCs/>
          <w:color w:val="auto"/>
        </w:rPr>
        <w:t xml:space="preserve">Население муниципального образования Шубинский сельсовет Егорьевского района Алтайского края, в основном, имеет благоприятные условия проживания по параметрам жилищной обеспеченности.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 и замена ветхого жилого фонда на новый. </w:t>
      </w:r>
    </w:p>
    <w:p w:rsidR="00AD15AA" w:rsidRDefault="00AD15AA">
      <w:pPr>
        <w:widowControl w:val="0"/>
        <w:autoSpaceDE/>
        <w:ind w:firstLine="567"/>
        <w:jc w:val="both"/>
        <w:rPr>
          <w:bCs/>
          <w:color w:val="auto"/>
        </w:rPr>
      </w:pPr>
      <w:r>
        <w:rPr>
          <w:bCs/>
          <w:color w:val="auto"/>
        </w:rPr>
        <w:t>Решение этих задач возможно при увеличении объёмов строительства жилья за счёт всех источников финансирования. Всё это потребует большой работы по привлечению инвесторов к реализации этой программы.</w:t>
      </w:r>
    </w:p>
    <w:p w:rsidR="00AD15AA" w:rsidRPr="00633F40" w:rsidRDefault="00AD15AA">
      <w:pPr>
        <w:widowControl w:val="0"/>
        <w:autoSpaceDE/>
        <w:ind w:firstLine="567"/>
        <w:jc w:val="both"/>
        <w:rPr>
          <w:b/>
          <w:bCs/>
          <w:color w:val="auto"/>
        </w:rPr>
      </w:pPr>
    </w:p>
    <w:p w:rsidR="00AD15AA" w:rsidRPr="00633F40" w:rsidRDefault="00AD15AA" w:rsidP="00633F40">
      <w:pPr>
        <w:autoSpaceDE/>
        <w:jc w:val="center"/>
        <w:rPr>
          <w:b/>
          <w:color w:val="auto"/>
        </w:rPr>
      </w:pPr>
      <w:r w:rsidRPr="00633F40">
        <w:rPr>
          <w:b/>
          <w:color w:val="auto"/>
        </w:rPr>
        <w:t>ТЕХНИКО-ЭКОНОМИЧЕСКИЕ ПОКАЗАТЕЛИ ГЕНЕРАЛЬНОГО ПЛАНА МО ШУБИНСКИЙСЕЛЬСОВЕТ.ЕГОРЬЕВСКОГО РАЙОНА АЛТАЙСКОГО КРАЯ</w:t>
      </w:r>
    </w:p>
    <w:tbl>
      <w:tblPr>
        <w:tblW w:w="10064" w:type="dxa"/>
        <w:jc w:val="center"/>
        <w:tblLook w:val="0000"/>
      </w:tblPr>
      <w:tblGrid>
        <w:gridCol w:w="639"/>
        <w:gridCol w:w="3827"/>
        <w:gridCol w:w="2707"/>
        <w:gridCol w:w="1578"/>
        <w:gridCol w:w="1313"/>
      </w:tblGrid>
      <w:tr w:rsidR="00AD15AA" w:rsidTr="00633F40">
        <w:trPr>
          <w:trHeight w:val="230"/>
          <w:tblHeader/>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 п/п</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Наименование показателя</w:t>
            </w:r>
          </w:p>
        </w:tc>
        <w:tc>
          <w:tcPr>
            <w:tcW w:w="2707"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Единица измерения</w:t>
            </w:r>
          </w:p>
        </w:tc>
        <w:tc>
          <w:tcPr>
            <w:tcW w:w="1578"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Современное состояние</w:t>
            </w:r>
          </w:p>
        </w:tc>
        <w:tc>
          <w:tcPr>
            <w:tcW w:w="1313"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Расчетный срок</w:t>
            </w:r>
          </w:p>
        </w:tc>
      </w:tr>
      <w:tr w:rsidR="00AD15AA" w:rsidTr="00633F40">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w:t>
            </w:r>
          </w:p>
        </w:tc>
        <w:tc>
          <w:tcPr>
            <w:tcW w:w="9425" w:type="dxa"/>
            <w:gridSpan w:val="4"/>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ТЕРРИТОРИЯ</w:t>
            </w:r>
          </w:p>
        </w:tc>
      </w:tr>
      <w:tr w:rsidR="00AD15AA" w:rsidTr="00633F40">
        <w:trPr>
          <w:trHeight w:val="20"/>
          <w:jc w:val="center"/>
        </w:trPr>
        <w:tc>
          <w:tcPr>
            <w:tcW w:w="639" w:type="dxa"/>
            <w:vMerge w:val="restart"/>
            <w:tcBorders>
              <w:top w:val="nil"/>
              <w:left w:val="single" w:sz="4" w:space="0" w:color="auto"/>
              <w:bottom w:val="single" w:sz="4" w:space="0" w:color="auto"/>
              <w:right w:val="nil"/>
            </w:tcBorders>
            <w:vAlign w:val="center"/>
          </w:tcPr>
          <w:p w:rsidR="00AD15AA" w:rsidRDefault="00AD15AA">
            <w:pPr>
              <w:widowControl w:val="0"/>
              <w:autoSpaceDE/>
              <w:jc w:val="center"/>
              <w:rPr>
                <w:b/>
                <w:bCs/>
                <w:color w:val="auto"/>
                <w:sz w:val="20"/>
                <w:szCs w:val="20"/>
              </w:rPr>
            </w:pP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Общая площадь земель различных категорий на территории образования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27163,9</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27163,9</w:t>
            </w:r>
          </w:p>
        </w:tc>
      </w:tr>
      <w:tr w:rsidR="00AD15AA" w:rsidTr="00633F40">
        <w:trPr>
          <w:trHeight w:val="20"/>
          <w:jc w:val="center"/>
        </w:trPr>
        <w:tc>
          <w:tcPr>
            <w:tcW w:w="0" w:type="auto"/>
            <w:vMerge/>
            <w:tcBorders>
              <w:top w:val="nil"/>
              <w:left w:val="single" w:sz="4" w:space="0" w:color="auto"/>
              <w:bottom w:val="single" w:sz="4" w:space="0" w:color="auto"/>
              <w:right w:val="nil"/>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100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100</w:t>
            </w:r>
          </w:p>
        </w:tc>
      </w:tr>
      <w:tr w:rsidR="00AD15AA" w:rsidTr="00633F40">
        <w:trPr>
          <w:trHeight w:val="20"/>
          <w:jc w:val="center"/>
        </w:trPr>
        <w:tc>
          <w:tcPr>
            <w:tcW w:w="639" w:type="dxa"/>
            <w:tcBorders>
              <w:top w:val="nil"/>
              <w:left w:val="single" w:sz="4" w:space="0" w:color="auto"/>
              <w:bottom w:val="single" w:sz="4" w:space="0" w:color="auto"/>
              <w:right w:val="nil"/>
            </w:tcBorders>
            <w:vAlign w:val="center"/>
          </w:tcPr>
          <w:p w:rsidR="00AD15AA" w:rsidRDefault="00AD15AA">
            <w:pPr>
              <w:widowControl w:val="0"/>
              <w:autoSpaceDE/>
              <w:jc w:val="center"/>
              <w:rPr>
                <w:b/>
                <w:bCs/>
                <w:color w:val="auto"/>
                <w:sz w:val="20"/>
                <w:szCs w:val="20"/>
              </w:rPr>
            </w:pPr>
          </w:p>
        </w:tc>
        <w:tc>
          <w:tcPr>
            <w:tcW w:w="3827"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bCs/>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auto"/>
              <w:right w:val="nil"/>
            </w:tcBorders>
            <w:vAlign w:val="center"/>
          </w:tcPr>
          <w:p w:rsidR="00AD15AA" w:rsidRDefault="00AD15AA">
            <w:pPr>
              <w:widowControl w:val="0"/>
              <w:autoSpaceDE/>
              <w:jc w:val="center"/>
              <w:rPr>
                <w:b/>
                <w:bCs/>
                <w:color w:val="auto"/>
                <w:sz w:val="20"/>
                <w:szCs w:val="20"/>
              </w:rPr>
            </w:pP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Земли сельскохозяйственного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lang w:val="en-US"/>
              </w:rPr>
              <w:t>1206</w:t>
            </w:r>
            <w:r>
              <w:rPr>
                <w:b/>
                <w:bCs/>
                <w:color w:val="auto"/>
                <w:sz w:val="20"/>
                <w:szCs w:val="20"/>
              </w:rPr>
              <w:t>2,7</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lang w:val="en-US"/>
              </w:rPr>
            </w:pPr>
            <w:r>
              <w:rPr>
                <w:b/>
                <w:color w:val="auto"/>
                <w:sz w:val="20"/>
                <w:szCs w:val="20"/>
              </w:rPr>
              <w:t>1201</w:t>
            </w:r>
            <w:r>
              <w:rPr>
                <w:b/>
                <w:color w:val="auto"/>
                <w:sz w:val="20"/>
                <w:szCs w:val="20"/>
                <w:lang w:val="en-US"/>
              </w:rPr>
              <w:t>6</w:t>
            </w:r>
            <w:r>
              <w:rPr>
                <w:b/>
                <w:color w:val="auto"/>
                <w:sz w:val="20"/>
                <w:szCs w:val="20"/>
              </w:rPr>
              <w:t>,</w:t>
            </w:r>
            <w:r>
              <w:rPr>
                <w:b/>
                <w:color w:val="auto"/>
                <w:sz w:val="20"/>
                <w:szCs w:val="20"/>
                <w:lang w:val="en-US"/>
              </w:rPr>
              <w:t>1</w:t>
            </w:r>
          </w:p>
        </w:tc>
      </w:tr>
      <w:tr w:rsidR="00AD15AA" w:rsidTr="00633F40">
        <w:trPr>
          <w:trHeight w:val="20"/>
          <w:jc w:val="center"/>
        </w:trPr>
        <w:tc>
          <w:tcPr>
            <w:tcW w:w="0" w:type="auto"/>
            <w:vMerge/>
            <w:tcBorders>
              <w:top w:val="nil"/>
              <w:left w:val="single" w:sz="4" w:space="0" w:color="auto"/>
              <w:bottom w:val="single" w:sz="4" w:space="0" w:color="auto"/>
              <w:right w:val="nil"/>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lang w:val="en-US"/>
              </w:rPr>
              <w:t>4</w:t>
            </w:r>
            <w:r>
              <w:rPr>
                <w:b/>
                <w:bCs/>
                <w:color w:val="auto"/>
                <w:sz w:val="20"/>
                <w:szCs w:val="20"/>
              </w:rPr>
              <w:t>4,4</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lang w:val="en-US"/>
              </w:rPr>
              <w:t>4</w:t>
            </w:r>
            <w:r>
              <w:rPr>
                <w:b/>
                <w:bCs/>
                <w:color w:val="auto"/>
                <w:sz w:val="20"/>
                <w:szCs w:val="20"/>
              </w:rPr>
              <w:t>4,24</w:t>
            </w:r>
          </w:p>
        </w:tc>
      </w:tr>
      <w:tr w:rsidR="00AD15AA" w:rsidTr="00633F40">
        <w:trPr>
          <w:trHeight w:val="20"/>
          <w:jc w:val="center"/>
        </w:trPr>
        <w:tc>
          <w:tcPr>
            <w:tcW w:w="639" w:type="dxa"/>
            <w:vMerge w:val="restart"/>
            <w:tcBorders>
              <w:top w:val="nil"/>
              <w:left w:val="single" w:sz="4" w:space="0" w:color="auto"/>
              <w:bottom w:val="single" w:sz="4" w:space="0" w:color="auto"/>
              <w:right w:val="nil"/>
            </w:tcBorders>
            <w:vAlign w:val="center"/>
          </w:tcPr>
          <w:p w:rsidR="00AD15AA" w:rsidRDefault="00AD15AA">
            <w:pPr>
              <w:widowControl w:val="0"/>
              <w:autoSpaceDE/>
              <w:jc w:val="center"/>
              <w:rPr>
                <w:b/>
                <w:bCs/>
                <w:color w:val="auto"/>
                <w:sz w:val="20"/>
                <w:szCs w:val="20"/>
              </w:rPr>
            </w:pP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Земли населенных пунктов</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289,6</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332,8</w:t>
            </w:r>
          </w:p>
        </w:tc>
      </w:tr>
      <w:tr w:rsidR="00AD15AA" w:rsidTr="00633F40">
        <w:trPr>
          <w:trHeight w:val="20"/>
          <w:jc w:val="center"/>
        </w:trPr>
        <w:tc>
          <w:tcPr>
            <w:tcW w:w="0" w:type="auto"/>
            <w:vMerge/>
            <w:tcBorders>
              <w:top w:val="nil"/>
              <w:left w:val="single" w:sz="4" w:space="0" w:color="auto"/>
              <w:bottom w:val="single" w:sz="4" w:space="0" w:color="auto"/>
              <w:right w:val="nil"/>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1,07</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1,22</w:t>
            </w:r>
          </w:p>
        </w:tc>
      </w:tr>
      <w:tr w:rsidR="00AD15AA" w:rsidTr="00633F40">
        <w:trPr>
          <w:trHeight w:val="20"/>
          <w:jc w:val="center"/>
        </w:trPr>
        <w:tc>
          <w:tcPr>
            <w:tcW w:w="639" w:type="dxa"/>
            <w:vMerge w:val="restart"/>
            <w:tcBorders>
              <w:top w:val="nil"/>
              <w:left w:val="single" w:sz="4" w:space="0" w:color="auto"/>
              <w:bottom w:val="single" w:sz="4" w:space="0" w:color="auto"/>
              <w:right w:val="nil"/>
            </w:tcBorders>
            <w:vAlign w:val="center"/>
          </w:tcPr>
          <w:p w:rsidR="00AD15AA" w:rsidRDefault="00AD15AA">
            <w:pPr>
              <w:widowControl w:val="0"/>
              <w:autoSpaceDE/>
              <w:jc w:val="center"/>
              <w:rPr>
                <w:b/>
                <w:bCs/>
                <w:color w:val="auto"/>
                <w:sz w:val="20"/>
                <w:szCs w:val="20"/>
              </w:rPr>
            </w:pP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Земли особо охраняемых природных тнрриторий и объектов</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16,3</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16,3</w:t>
            </w:r>
          </w:p>
        </w:tc>
      </w:tr>
      <w:tr w:rsidR="00AD15AA" w:rsidTr="00633F40">
        <w:trPr>
          <w:trHeight w:val="20"/>
          <w:jc w:val="center"/>
        </w:trPr>
        <w:tc>
          <w:tcPr>
            <w:tcW w:w="0" w:type="auto"/>
            <w:vMerge/>
            <w:tcBorders>
              <w:top w:val="nil"/>
              <w:left w:val="single" w:sz="4" w:space="0" w:color="auto"/>
              <w:bottom w:val="single" w:sz="4" w:space="0" w:color="auto"/>
              <w:right w:val="nil"/>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0,06</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0,06</w:t>
            </w:r>
          </w:p>
        </w:tc>
      </w:tr>
      <w:tr w:rsidR="00AD15AA" w:rsidTr="00633F40">
        <w:trPr>
          <w:trHeight w:val="20"/>
          <w:jc w:val="center"/>
        </w:trPr>
        <w:tc>
          <w:tcPr>
            <w:tcW w:w="639" w:type="dxa"/>
            <w:vMerge w:val="restart"/>
            <w:tcBorders>
              <w:top w:val="nil"/>
              <w:left w:val="single" w:sz="4" w:space="0" w:color="auto"/>
              <w:bottom w:val="single" w:sz="4" w:space="0" w:color="auto"/>
              <w:right w:val="nil"/>
            </w:tcBorders>
            <w:vAlign w:val="center"/>
          </w:tcPr>
          <w:p w:rsidR="00AD15AA" w:rsidRDefault="00AD15AA">
            <w:pPr>
              <w:widowControl w:val="0"/>
              <w:autoSpaceDE/>
              <w:jc w:val="center"/>
              <w:rPr>
                <w:b/>
                <w:bCs/>
                <w:color w:val="auto"/>
                <w:sz w:val="20"/>
                <w:szCs w:val="20"/>
              </w:rPr>
            </w:pP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Земли промышленности и иного специального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1,7</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lang w:val="en-US"/>
              </w:rPr>
            </w:pPr>
            <w:r>
              <w:rPr>
                <w:b/>
                <w:color w:val="auto"/>
                <w:sz w:val="20"/>
                <w:szCs w:val="20"/>
              </w:rPr>
              <w:t>5,</w:t>
            </w:r>
            <w:r>
              <w:rPr>
                <w:b/>
                <w:color w:val="auto"/>
                <w:sz w:val="20"/>
                <w:szCs w:val="20"/>
                <w:lang w:val="en-US"/>
              </w:rPr>
              <w:t>1</w:t>
            </w:r>
          </w:p>
        </w:tc>
      </w:tr>
      <w:tr w:rsidR="00AD15AA" w:rsidTr="00633F40">
        <w:trPr>
          <w:trHeight w:val="20"/>
          <w:jc w:val="center"/>
        </w:trPr>
        <w:tc>
          <w:tcPr>
            <w:tcW w:w="0" w:type="auto"/>
            <w:vMerge/>
            <w:tcBorders>
              <w:top w:val="nil"/>
              <w:left w:val="single" w:sz="4" w:space="0" w:color="auto"/>
              <w:bottom w:val="single" w:sz="4" w:space="0" w:color="auto"/>
              <w:right w:val="nil"/>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0,01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0,02</w:t>
            </w:r>
          </w:p>
        </w:tc>
      </w:tr>
      <w:tr w:rsidR="00AD15AA" w:rsidTr="00633F40">
        <w:trPr>
          <w:trHeight w:val="20"/>
          <w:jc w:val="center"/>
        </w:trPr>
        <w:tc>
          <w:tcPr>
            <w:tcW w:w="639" w:type="dxa"/>
            <w:vMerge w:val="restart"/>
            <w:tcBorders>
              <w:top w:val="nil"/>
              <w:left w:val="single" w:sz="4" w:space="0" w:color="auto"/>
              <w:bottom w:val="single" w:sz="4" w:space="0" w:color="auto"/>
              <w:right w:val="nil"/>
            </w:tcBorders>
            <w:vAlign w:val="center"/>
          </w:tcPr>
          <w:p w:rsidR="00AD15AA" w:rsidRDefault="00AD15AA">
            <w:pPr>
              <w:widowControl w:val="0"/>
              <w:autoSpaceDE/>
              <w:jc w:val="center"/>
              <w:rPr>
                <w:b/>
                <w:bCs/>
                <w:color w:val="auto"/>
                <w:sz w:val="20"/>
                <w:szCs w:val="20"/>
              </w:rPr>
            </w:pP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Земли лесного фонда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14793,6</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14793,6</w:t>
            </w:r>
          </w:p>
        </w:tc>
      </w:tr>
      <w:tr w:rsidR="00AD15AA" w:rsidTr="00633F40">
        <w:trPr>
          <w:trHeight w:val="20"/>
          <w:jc w:val="center"/>
        </w:trPr>
        <w:tc>
          <w:tcPr>
            <w:tcW w:w="0" w:type="auto"/>
            <w:vMerge/>
            <w:tcBorders>
              <w:top w:val="nil"/>
              <w:left w:val="single" w:sz="4" w:space="0" w:color="auto"/>
              <w:bottom w:val="single" w:sz="4" w:space="0" w:color="auto"/>
              <w:right w:val="nil"/>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54,46</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54,46</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lang w:val="en-US"/>
              </w:rPr>
            </w:pPr>
            <w:r>
              <w:rPr>
                <w:b/>
                <w:bCs/>
                <w:color w:val="auto"/>
                <w:sz w:val="20"/>
                <w:szCs w:val="20"/>
                <w:lang w:val="en-US"/>
              </w:rPr>
              <w:t>I</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Общая площадь территории в границе населенного пункта</w:t>
            </w:r>
          </w:p>
          <w:p w:rsidR="00AD15AA" w:rsidRDefault="00AD15AA">
            <w:pPr>
              <w:widowControl w:val="0"/>
              <w:autoSpaceDE/>
              <w:jc w:val="center"/>
              <w:rPr>
                <w:b/>
                <w:bCs/>
                <w:color w:val="auto"/>
                <w:sz w:val="20"/>
                <w:szCs w:val="20"/>
              </w:rPr>
            </w:pPr>
            <w:r>
              <w:rPr>
                <w:b/>
                <w:bCs/>
                <w:color w:val="auto"/>
                <w:sz w:val="20"/>
                <w:szCs w:val="20"/>
              </w:rPr>
              <w:t>с. Шубинка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289,6</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332,8</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1.1</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u w:val="single"/>
              </w:rPr>
            </w:pPr>
            <w:r>
              <w:rPr>
                <w:b/>
                <w:bCs/>
                <w:color w:val="auto"/>
                <w:sz w:val="20"/>
                <w:szCs w:val="20"/>
                <w:u w:val="single"/>
              </w:rPr>
              <w:t>жилые зоны</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color w:val="auto"/>
                <w:sz w:val="20"/>
                <w:szCs w:val="20"/>
              </w:rPr>
              <w:t>100,0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138,4</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 от общей площади земель в установленных границах села (…)</w:t>
            </w:r>
          </w:p>
        </w:tc>
        <w:tc>
          <w:tcPr>
            <w:tcW w:w="1578" w:type="dxa"/>
            <w:tcBorders>
              <w:top w:val="nil"/>
              <w:left w:val="nil"/>
              <w:bottom w:val="single" w:sz="4" w:space="0" w:color="auto"/>
              <w:right w:val="single" w:sz="4" w:space="0" w:color="auto"/>
            </w:tcBorders>
            <w:noWrap/>
            <w:vAlign w:val="center"/>
          </w:tcPr>
          <w:p w:rsidR="00AD15AA" w:rsidRDefault="00AD15AA">
            <w:pPr>
              <w:widowControl w:val="0"/>
              <w:autoSpaceDE/>
              <w:jc w:val="center"/>
              <w:rPr>
                <w:b/>
                <w:bCs/>
                <w:color w:val="auto"/>
                <w:sz w:val="20"/>
                <w:szCs w:val="20"/>
              </w:rPr>
            </w:pPr>
            <w:r>
              <w:rPr>
                <w:b/>
                <w:bCs/>
                <w:color w:val="auto"/>
                <w:sz w:val="20"/>
                <w:szCs w:val="20"/>
              </w:rPr>
              <w:t>34,5</w:t>
            </w:r>
          </w:p>
        </w:tc>
        <w:tc>
          <w:tcPr>
            <w:tcW w:w="1313" w:type="dxa"/>
            <w:tcBorders>
              <w:top w:val="nil"/>
              <w:left w:val="nil"/>
              <w:bottom w:val="single" w:sz="4" w:space="0" w:color="auto"/>
              <w:right w:val="single" w:sz="4" w:space="0" w:color="auto"/>
            </w:tcBorders>
            <w:noWrap/>
            <w:vAlign w:val="center"/>
          </w:tcPr>
          <w:p w:rsidR="00AD15AA" w:rsidRDefault="00AD15AA">
            <w:pPr>
              <w:widowControl w:val="0"/>
              <w:autoSpaceDE/>
              <w:jc w:val="center"/>
              <w:rPr>
                <w:b/>
                <w:bCs/>
                <w:color w:val="auto"/>
                <w:sz w:val="20"/>
                <w:szCs w:val="20"/>
              </w:rPr>
            </w:pPr>
            <w:r>
              <w:rPr>
                <w:b/>
                <w:bCs/>
                <w:color w:val="auto"/>
                <w:sz w:val="20"/>
                <w:szCs w:val="20"/>
              </w:rPr>
              <w:t>41,0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1.1.1</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усадебной жилой застройки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Cs/>
                <w:color w:val="auto"/>
                <w:sz w:val="20"/>
                <w:szCs w:val="20"/>
              </w:rPr>
            </w:pPr>
            <w:r>
              <w:rPr>
                <w:bCs/>
                <w:color w:val="auto"/>
                <w:sz w:val="20"/>
                <w:szCs w:val="20"/>
              </w:rPr>
              <w:t>100,0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Cs/>
                <w:color w:val="auto"/>
                <w:sz w:val="20"/>
                <w:szCs w:val="20"/>
              </w:rPr>
            </w:pPr>
            <w:r>
              <w:rPr>
                <w:bCs/>
                <w:color w:val="auto"/>
                <w:sz w:val="20"/>
                <w:szCs w:val="20"/>
              </w:rPr>
              <w:t>138,4</w:t>
            </w:r>
          </w:p>
        </w:tc>
      </w:tr>
      <w:tr w:rsidR="00AD15AA" w:rsidTr="00633F40">
        <w:trPr>
          <w:trHeight w:val="20"/>
          <w:jc w:val="center"/>
        </w:trPr>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100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100</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1.2</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u w:val="single"/>
              </w:rPr>
            </w:pPr>
            <w:r>
              <w:rPr>
                <w:b/>
                <w:bCs/>
                <w:color w:val="auto"/>
                <w:sz w:val="20"/>
                <w:szCs w:val="20"/>
                <w:u w:val="single"/>
              </w:rPr>
              <w:t>общественно-деловые зоны</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3,3</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5,27</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1,7</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1.2.1</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многофункциональный подцентр административно-делового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0,07</w:t>
            </w:r>
          </w:p>
        </w:tc>
      </w:tr>
      <w:tr w:rsidR="00AD15AA" w:rsidTr="00633F40">
        <w:trPr>
          <w:trHeight w:val="20"/>
          <w:jc w:val="center"/>
        </w:trPr>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3,0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1,4</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1.2.2</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здравоохранения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0,3</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3,0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5,8</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1.2.3</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торгового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0,2</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0,7</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6,1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13,5</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1.2.4</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учебно-образовательного</w:t>
            </w:r>
          </w:p>
          <w:p w:rsidR="00AD15AA" w:rsidRDefault="00AD15AA">
            <w:pPr>
              <w:widowControl w:val="0"/>
              <w:autoSpaceDE/>
              <w:jc w:val="center"/>
              <w:rPr>
                <w:color w:val="auto"/>
                <w:sz w:val="20"/>
                <w:szCs w:val="20"/>
              </w:rPr>
            </w:pPr>
            <w:r>
              <w:rPr>
                <w:color w:val="auto"/>
                <w:sz w:val="20"/>
                <w:szCs w:val="20"/>
              </w:rPr>
              <w:t>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1,5</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2,8</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45,5</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54,2</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1.2.5</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культурно-досугового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0,3</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0,3</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9,1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5,8</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1.2.6</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спортивного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1,1</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33,3</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19,3</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1.3</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u w:val="single"/>
              </w:rPr>
            </w:pPr>
            <w:r>
              <w:rPr>
                <w:b/>
                <w:bCs/>
                <w:color w:val="auto"/>
                <w:sz w:val="20"/>
                <w:szCs w:val="20"/>
                <w:u w:val="single"/>
              </w:rPr>
              <w:t>производственная зона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6,1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21,4</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6,3</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1.3.</w:t>
            </w:r>
            <w:r>
              <w:rPr>
                <w:color w:val="auto"/>
                <w:sz w:val="20"/>
                <w:szCs w:val="20"/>
                <w:lang w:val="en-US"/>
              </w:rPr>
              <w:t>1</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производственного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4,0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13,</w:t>
            </w:r>
            <w:r>
              <w:rPr>
                <w:color w:val="auto"/>
                <w:sz w:val="20"/>
                <w:szCs w:val="20"/>
                <w:lang w:val="en-US"/>
              </w:rPr>
              <w:t>4</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1,4</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61,7</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1.3.</w:t>
            </w:r>
            <w:r>
              <w:rPr>
                <w:color w:val="auto"/>
                <w:sz w:val="20"/>
                <w:szCs w:val="20"/>
                <w:lang w:val="en-US"/>
              </w:rPr>
              <w:t>2</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коммунально-складского назначения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8,</w:t>
            </w:r>
            <w:r>
              <w:rPr>
                <w:color w:val="auto"/>
                <w:sz w:val="20"/>
                <w:szCs w:val="20"/>
                <w:lang w:val="en-US"/>
              </w:rPr>
              <w:t>0</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lang w:val="en-US"/>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0,7</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38,3</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1.4</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u w:val="single"/>
              </w:rPr>
            </w:pPr>
            <w:r>
              <w:rPr>
                <w:b/>
                <w:bCs/>
                <w:color w:val="auto"/>
                <w:sz w:val="20"/>
                <w:szCs w:val="20"/>
                <w:u w:val="single"/>
              </w:rPr>
              <w:t>зоны инженерной</w:t>
            </w:r>
          </w:p>
          <w:p w:rsidR="00AD15AA" w:rsidRDefault="00AD15AA">
            <w:pPr>
              <w:widowControl w:val="0"/>
              <w:autoSpaceDE/>
              <w:jc w:val="center"/>
              <w:rPr>
                <w:b/>
                <w:bCs/>
                <w:color w:val="auto"/>
                <w:sz w:val="20"/>
                <w:szCs w:val="20"/>
                <w:u w:val="single"/>
              </w:rPr>
            </w:pPr>
            <w:r>
              <w:rPr>
                <w:b/>
                <w:bCs/>
                <w:color w:val="auto"/>
                <w:sz w:val="20"/>
                <w:szCs w:val="20"/>
                <w:u w:val="single"/>
              </w:rPr>
              <w:t>инфраструктуры</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0,2</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0,33</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1.4.1</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водоснабжения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0,2</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0,3</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90,9</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1.4.2</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связи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lang w:val="en-US"/>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0,03</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lang w:val="en-US"/>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0,1</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1.5</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u w:val="single"/>
              </w:rPr>
            </w:pPr>
            <w:r>
              <w:rPr>
                <w:b/>
                <w:bCs/>
                <w:color w:val="auto"/>
                <w:sz w:val="20"/>
                <w:szCs w:val="20"/>
                <w:u w:val="single"/>
              </w:rPr>
              <w:t>зоны транспортной инфраструктуры</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9,8</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49,3</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3,4</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14,8</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1.5.2</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улично-дорожной сети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9,8</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49,3</w:t>
            </w:r>
          </w:p>
        </w:tc>
      </w:tr>
      <w:tr w:rsidR="00AD15AA" w:rsidTr="00633F40">
        <w:trPr>
          <w:trHeight w:val="20"/>
          <w:jc w:val="center"/>
        </w:trPr>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100</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100</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1.6</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u w:val="single"/>
              </w:rPr>
            </w:pPr>
            <w:r>
              <w:rPr>
                <w:b/>
                <w:bCs/>
                <w:color w:val="auto"/>
                <w:sz w:val="20"/>
                <w:szCs w:val="20"/>
                <w:u w:val="single"/>
              </w:rPr>
              <w:t>рекреационные зоны</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7,2</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38,1</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2,5</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12,1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1.6.1</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зелёные насаждения в санитарно-защитной зоне</w:t>
            </w:r>
          </w:p>
        </w:tc>
        <w:tc>
          <w:tcPr>
            <w:tcW w:w="2707" w:type="dxa"/>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9,1</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27,3</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1.6.2</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мест общего пользования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7,2</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Cs/>
                <w:color w:val="auto"/>
                <w:sz w:val="20"/>
                <w:szCs w:val="20"/>
              </w:rPr>
            </w:pPr>
            <w:r>
              <w:rPr>
                <w:bCs/>
                <w:color w:val="auto"/>
                <w:sz w:val="20"/>
                <w:szCs w:val="20"/>
              </w:rPr>
              <w:t>25,9</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2,5</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Cs/>
                <w:color w:val="auto"/>
                <w:sz w:val="20"/>
                <w:szCs w:val="20"/>
              </w:rPr>
            </w:pPr>
            <w:r>
              <w:rPr>
                <w:bCs/>
                <w:color w:val="auto"/>
                <w:sz w:val="20"/>
                <w:szCs w:val="20"/>
              </w:rPr>
              <w:t>64,9</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1.6.3</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ветрозащитные насаждения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Cs/>
                <w:color w:val="auto"/>
                <w:sz w:val="20"/>
                <w:szCs w:val="20"/>
              </w:rPr>
            </w:pPr>
            <w:r>
              <w:rPr>
                <w:bCs/>
                <w:color w:val="auto"/>
                <w:sz w:val="20"/>
                <w:szCs w:val="20"/>
              </w:rPr>
              <w:t>3,1</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Cs/>
                <w:color w:val="auto"/>
                <w:sz w:val="20"/>
                <w:szCs w:val="20"/>
              </w:rPr>
            </w:pPr>
            <w:r>
              <w:rPr>
                <w:bCs/>
                <w:color w:val="auto"/>
                <w:sz w:val="20"/>
                <w:szCs w:val="20"/>
              </w:rPr>
              <w:t>7,8</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1.7</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u w:val="single"/>
              </w:rPr>
            </w:pPr>
            <w:r>
              <w:rPr>
                <w:b/>
                <w:bCs/>
                <w:color w:val="auto"/>
                <w:sz w:val="20"/>
                <w:szCs w:val="20"/>
                <w:u w:val="single"/>
              </w:rPr>
              <w:t>зоны сельскохозяйственного использования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0,6</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1,0</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b/>
                <w:bCs/>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0,2</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0,3</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Cs/>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1.7.1</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животноводства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0,6</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1,0</w:t>
            </w:r>
          </w:p>
        </w:tc>
      </w:tr>
      <w:tr w:rsidR="00AD15AA" w:rsidTr="00633F40">
        <w:trPr>
          <w:trHeight w:val="20"/>
          <w:jc w:val="center"/>
        </w:trPr>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0,2</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0,3</w:t>
            </w:r>
          </w:p>
        </w:tc>
      </w:tr>
      <w:tr w:rsidR="00AD15AA" w:rsidTr="00633F40">
        <w:trPr>
          <w:trHeight w:val="20"/>
          <w:jc w:val="center"/>
        </w:trPr>
        <w:tc>
          <w:tcPr>
            <w:tcW w:w="639"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1.8</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b/>
                <w:color w:val="auto"/>
                <w:sz w:val="20"/>
                <w:szCs w:val="20"/>
                <w:u w:val="single"/>
              </w:rPr>
            </w:pPr>
            <w:r>
              <w:rPr>
                <w:b/>
                <w:color w:val="auto"/>
                <w:sz w:val="20"/>
                <w:szCs w:val="20"/>
                <w:u w:val="single"/>
              </w:rPr>
              <w:t>акватории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12,2</w:t>
            </w:r>
          </w:p>
        </w:tc>
      </w:tr>
      <w:tr w:rsidR="00AD15AA" w:rsidTr="00633F40">
        <w:trPr>
          <w:trHeight w:val="20"/>
          <w:jc w:val="center"/>
        </w:trPr>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b/>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3,5</w:t>
            </w:r>
          </w:p>
        </w:tc>
      </w:tr>
      <w:tr w:rsidR="00AD15AA" w:rsidTr="00633F40">
        <w:trPr>
          <w:trHeight w:val="20"/>
          <w:jc w:val="center"/>
        </w:trPr>
        <w:tc>
          <w:tcPr>
            <w:tcW w:w="639"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1.8.1</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акватории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12,2</w:t>
            </w:r>
          </w:p>
        </w:tc>
      </w:tr>
      <w:tr w:rsidR="00AD15AA" w:rsidTr="00633F40">
        <w:trPr>
          <w:trHeight w:val="20"/>
          <w:jc w:val="center"/>
        </w:trPr>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100</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1.8</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u w:val="single"/>
              </w:rPr>
            </w:pPr>
            <w:r>
              <w:rPr>
                <w:b/>
                <w:color w:val="auto"/>
                <w:sz w:val="20"/>
                <w:szCs w:val="20"/>
                <w:u w:val="single"/>
              </w:rPr>
              <w:t>резервные территории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27,5</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8,3</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3827"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 том числе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1.8.1</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жилые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26,9</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97,8</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1.8.2</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общественные</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0,6</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2,2</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lang w:val="en-US"/>
              </w:rPr>
              <w:t>1.1</w:t>
            </w:r>
            <w:r>
              <w:rPr>
                <w:b/>
                <w:color w:val="auto"/>
                <w:sz w:val="20"/>
                <w:szCs w:val="20"/>
              </w:rPr>
              <w:t>0</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u w:val="single"/>
              </w:rPr>
            </w:pPr>
            <w:r>
              <w:rPr>
                <w:b/>
                <w:color w:val="auto"/>
                <w:sz w:val="20"/>
                <w:szCs w:val="20"/>
                <w:u w:val="single"/>
              </w:rPr>
              <w:t>прочие территории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162,4</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39,3</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color w:val="auto"/>
                <w:sz w:val="20"/>
                <w:szCs w:val="20"/>
                <w:u w:val="single"/>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56,1</w:t>
            </w: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11,9</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w:t>
            </w:r>
          </w:p>
        </w:tc>
        <w:tc>
          <w:tcPr>
            <w:tcW w:w="9425" w:type="dxa"/>
            <w:gridSpan w:val="4"/>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b/>
                <w:bCs/>
                <w:color w:val="auto"/>
                <w:sz w:val="20"/>
                <w:szCs w:val="20"/>
              </w:rPr>
              <w:t>НАСЕЛЕНИЕ</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2.1</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Общая численность постоянного населения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чел.</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sz w:val="20"/>
                <w:szCs w:val="20"/>
              </w:rPr>
            </w:pPr>
            <w:r>
              <w:rPr>
                <w:b/>
                <w:sz w:val="20"/>
                <w:szCs w:val="20"/>
              </w:rPr>
              <w:t>642</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sz w:val="20"/>
                <w:szCs w:val="20"/>
              </w:rPr>
            </w:pPr>
            <w:r>
              <w:rPr>
                <w:b/>
                <w:sz w:val="20"/>
                <w:szCs w:val="20"/>
              </w:rPr>
              <w:t>707</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 роста от существующей численности постоянного населения</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sz w:val="20"/>
                <w:szCs w:val="20"/>
              </w:rPr>
            </w:pPr>
            <w:r>
              <w:rPr>
                <w:b/>
                <w:sz w:val="20"/>
                <w:szCs w:val="20"/>
              </w:rPr>
              <w:t>10,1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2.2</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Плотность населения на территории жилой застройки постоянного проживания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чел. на га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0,2</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0,2</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2.3</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Возрастная структура населения</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b/>
                <w:bCs/>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2.3.1</w:t>
            </w:r>
          </w:p>
        </w:tc>
        <w:tc>
          <w:tcPr>
            <w:tcW w:w="3827"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младше трудоспособного возраста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чел.</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99</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126</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15,4</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17,8</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2.3.2</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трудоспособного возраста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чел.</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368</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411</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57,3</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58,1</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2.3.3</w:t>
            </w:r>
          </w:p>
        </w:tc>
        <w:tc>
          <w:tcPr>
            <w:tcW w:w="3827" w:type="dxa"/>
            <w:vMerge w:val="restart"/>
            <w:tcBorders>
              <w:top w:val="nil"/>
              <w:left w:val="single" w:sz="4" w:space="0" w:color="auto"/>
              <w:bottom w:val="single" w:sz="4" w:space="0" w:color="000000"/>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старше трудоспособного возраста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чел.</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175</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170</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single" w:sz="4" w:space="0" w:color="auto"/>
              <w:bottom w:val="single" w:sz="4" w:space="0" w:color="000000"/>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27,3</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24,1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3</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sz w:val="20"/>
                <w:szCs w:val="20"/>
              </w:rPr>
            </w:pPr>
            <w:r>
              <w:rPr>
                <w:b/>
                <w:sz w:val="20"/>
                <w:szCs w:val="20"/>
              </w:rPr>
              <w:t>ЖИЛИЩНЫЙ ФОНД</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3.1</w:t>
            </w:r>
          </w:p>
        </w:tc>
        <w:tc>
          <w:tcPr>
            <w:tcW w:w="382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Средняя обеспеченность населения Sобщ. жилья</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м</w:t>
            </w:r>
            <w:r>
              <w:rPr>
                <w:b/>
                <w:bCs/>
                <w:sz w:val="20"/>
                <w:szCs w:val="20"/>
                <w:vertAlign w:val="superscript"/>
              </w:rPr>
              <w:t>2</w:t>
            </w:r>
            <w:r>
              <w:rPr>
                <w:b/>
                <w:bCs/>
                <w:sz w:val="20"/>
                <w:szCs w:val="20"/>
              </w:rPr>
              <w:t>/ чел.</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20,7</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21</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3.2</w:t>
            </w:r>
          </w:p>
        </w:tc>
        <w:tc>
          <w:tcPr>
            <w:tcW w:w="3827" w:type="dxa"/>
            <w:vMerge w:val="restart"/>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Общий объем жилищного фонда</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Sобщ.. тыс.м</w:t>
            </w:r>
            <w:r>
              <w:rPr>
                <w:b/>
                <w:bCs/>
                <w:sz w:val="20"/>
                <w:szCs w:val="20"/>
                <w:vertAlign w:val="superscript"/>
              </w:rPr>
              <w:t>2</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color w:val="000000"/>
                <w:sz w:val="20"/>
                <w:szCs w:val="20"/>
              </w:rPr>
              <w:t>13,2</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14,8</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nil"/>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кол-во домов</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205</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231</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3.2.1</w:t>
            </w:r>
          </w:p>
        </w:tc>
        <w:tc>
          <w:tcPr>
            <w:tcW w:w="3827" w:type="dxa"/>
            <w:vMerge w:val="restart"/>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Усадебный жилой дом</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Sобщ.. тыс. м</w:t>
            </w:r>
            <w:r>
              <w:rPr>
                <w:sz w:val="20"/>
                <w:szCs w:val="20"/>
                <w:vertAlign w:val="superscript"/>
              </w:rPr>
              <w:t>2</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color w:val="000000"/>
                <w:sz w:val="20"/>
                <w:szCs w:val="20"/>
              </w:rPr>
              <w:t>13,2</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14,8</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Cs/>
                <w:color w:val="auto"/>
                <w:sz w:val="20"/>
                <w:szCs w:val="20"/>
              </w:rPr>
            </w:pPr>
          </w:p>
        </w:tc>
        <w:tc>
          <w:tcPr>
            <w:tcW w:w="0" w:type="auto"/>
            <w:vMerge/>
            <w:tcBorders>
              <w:top w:val="nil"/>
              <w:left w:val="nil"/>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кол-во домов</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205</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231</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Cs/>
                <w:color w:val="auto"/>
                <w:sz w:val="20"/>
                <w:szCs w:val="20"/>
              </w:rPr>
            </w:pPr>
          </w:p>
        </w:tc>
        <w:tc>
          <w:tcPr>
            <w:tcW w:w="0" w:type="auto"/>
            <w:vMerge/>
            <w:tcBorders>
              <w:top w:val="nil"/>
              <w:left w:val="nil"/>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 от общего объема жилого фонда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100</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100</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3.3</w:t>
            </w:r>
          </w:p>
        </w:tc>
        <w:tc>
          <w:tcPr>
            <w:tcW w:w="3827" w:type="dxa"/>
            <w:vMerge w:val="restart"/>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Общий объем нового жилищного строительства</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Sобщ.. тыс.м</w:t>
            </w:r>
            <w:r>
              <w:rPr>
                <w:b/>
                <w:bCs/>
                <w:sz w:val="20"/>
                <w:szCs w:val="20"/>
                <w:vertAlign w:val="superscript"/>
              </w:rPr>
              <w:t>2</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1,5</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bCs/>
                <w:color w:val="auto"/>
                <w:sz w:val="20"/>
                <w:szCs w:val="20"/>
              </w:rPr>
            </w:pPr>
          </w:p>
        </w:tc>
        <w:tc>
          <w:tcPr>
            <w:tcW w:w="0" w:type="auto"/>
            <w:vMerge/>
            <w:tcBorders>
              <w:top w:val="nil"/>
              <w:left w:val="nil"/>
              <w:bottom w:val="single" w:sz="4" w:space="0" w:color="auto"/>
              <w:right w:val="single" w:sz="4" w:space="0" w:color="auto"/>
            </w:tcBorders>
            <w:vAlign w:val="center"/>
          </w:tcPr>
          <w:p w:rsidR="00AD15AA" w:rsidRDefault="00AD15AA">
            <w:pPr>
              <w:autoSpaceDE/>
              <w:rPr>
                <w:b/>
                <w:bCs/>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bCs/>
                <w:sz w:val="20"/>
                <w:szCs w:val="20"/>
              </w:rPr>
              <w:t>кол-во домов</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26</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Cs/>
                <w:sz w:val="20"/>
                <w:szCs w:val="20"/>
                <w:lang w:val="en-US"/>
              </w:rPr>
            </w:pPr>
            <w:r>
              <w:rPr>
                <w:bCs/>
                <w:sz w:val="20"/>
                <w:szCs w:val="20"/>
              </w:rPr>
              <w:t>3.3.1</w:t>
            </w:r>
          </w:p>
        </w:tc>
        <w:tc>
          <w:tcPr>
            <w:tcW w:w="3827" w:type="dxa"/>
            <w:vMerge w:val="restart"/>
            <w:tcBorders>
              <w:top w:val="single" w:sz="4" w:space="0" w:color="auto"/>
              <w:left w:val="nil"/>
              <w:bottom w:val="single" w:sz="4" w:space="0" w:color="auto"/>
              <w:right w:val="single" w:sz="4" w:space="0" w:color="auto"/>
            </w:tcBorders>
            <w:vAlign w:val="center"/>
          </w:tcPr>
          <w:p w:rsidR="00AD15AA" w:rsidRDefault="00AD15AA">
            <w:pPr>
              <w:pStyle w:val="S0"/>
              <w:widowControl w:val="0"/>
              <w:spacing w:line="240" w:lineRule="auto"/>
              <w:rPr>
                <w:sz w:val="20"/>
                <w:szCs w:val="20"/>
                <w:lang w:val="en-US"/>
              </w:rPr>
            </w:pPr>
            <w:r>
              <w:rPr>
                <w:sz w:val="20"/>
                <w:szCs w:val="20"/>
              </w:rPr>
              <w:t>Усадебный жилой дом</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Sобщ.. тыс. м</w:t>
            </w:r>
            <w:r>
              <w:rPr>
                <w:sz w:val="20"/>
                <w:szCs w:val="20"/>
                <w:vertAlign w:val="superscript"/>
              </w:rPr>
              <w:t>2</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1,5</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bCs/>
                <w:color w:val="auto"/>
                <w:sz w:val="20"/>
                <w:szCs w:val="20"/>
                <w:lang w:val="en-US"/>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lang w:val="en-US"/>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кол-во домов</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26</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bCs/>
                <w:color w:val="auto"/>
                <w:sz w:val="20"/>
                <w:szCs w:val="20"/>
                <w:lang w:val="en-US"/>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lang w:val="en-US"/>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 от общего объема жилищного строительства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100</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3.4</w:t>
            </w:r>
          </w:p>
        </w:tc>
        <w:tc>
          <w:tcPr>
            <w:tcW w:w="3827" w:type="dxa"/>
            <w:vMerge w:val="restart"/>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b/>
                <w:bCs/>
                <w:color w:val="auto"/>
                <w:sz w:val="20"/>
                <w:szCs w:val="20"/>
              </w:rPr>
              <w:t>Существующий сохраняемый жилищный фонд</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sz w:val="20"/>
                <w:szCs w:val="20"/>
              </w:rPr>
            </w:pPr>
            <w:r>
              <w:rPr>
                <w:b/>
                <w:bCs/>
                <w:sz w:val="20"/>
                <w:szCs w:val="20"/>
              </w:rPr>
              <w:t>Sобщ.. тыс.м</w:t>
            </w:r>
            <w:r>
              <w:rPr>
                <w:b/>
                <w:bCs/>
                <w:sz w:val="20"/>
                <w:szCs w:val="20"/>
                <w:vertAlign w:val="superscript"/>
              </w:rPr>
              <w:t>2</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color w:val="000000"/>
                <w:sz w:val="20"/>
                <w:szCs w:val="20"/>
              </w:rPr>
              <w:t>13,2</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14,8</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b/>
                <w:color w:val="auto"/>
                <w:sz w:val="20"/>
                <w:szCs w:val="20"/>
              </w:rPr>
            </w:pPr>
          </w:p>
        </w:tc>
        <w:tc>
          <w:tcPr>
            <w:tcW w:w="0" w:type="auto"/>
            <w:vMerge/>
            <w:tcBorders>
              <w:top w:val="nil"/>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sz w:val="20"/>
                <w:szCs w:val="20"/>
              </w:rPr>
            </w:pPr>
            <w:r>
              <w:rPr>
                <w:b/>
                <w:bCs/>
                <w:sz w:val="20"/>
                <w:szCs w:val="20"/>
              </w:rPr>
              <w:t>кол-во домов</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205</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231</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3.4.1</w:t>
            </w:r>
          </w:p>
        </w:tc>
        <w:tc>
          <w:tcPr>
            <w:tcW w:w="3827" w:type="dxa"/>
            <w:vMerge w:val="restart"/>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Усадебный жилой дом.</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Sобщ.. тыс. м</w:t>
            </w:r>
            <w:r>
              <w:rPr>
                <w:sz w:val="20"/>
                <w:szCs w:val="20"/>
                <w:vertAlign w:val="superscript"/>
              </w:rPr>
              <w:t>2</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color w:val="000000"/>
                <w:sz w:val="20"/>
                <w:szCs w:val="20"/>
              </w:rPr>
              <w:t>13,2</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14,8</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кол-во домов</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205</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Cs/>
                <w:sz w:val="20"/>
                <w:szCs w:val="20"/>
              </w:rPr>
              <w:t>231</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nil"/>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sz w:val="20"/>
                <w:szCs w:val="20"/>
              </w:rPr>
              <w:t>% от общего объема жилищного строительства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100</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100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
                <w:sz w:val="20"/>
                <w:szCs w:val="20"/>
              </w:rPr>
            </w:pPr>
            <w:r>
              <w:rPr>
                <w:b/>
                <w:sz w:val="20"/>
                <w:szCs w:val="20"/>
              </w:rPr>
              <w:t>3.5</w:t>
            </w:r>
          </w:p>
        </w:tc>
        <w:tc>
          <w:tcPr>
            <w:tcW w:w="382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bCs/>
                <w:sz w:val="20"/>
                <w:szCs w:val="20"/>
              </w:rPr>
            </w:pPr>
            <w:r>
              <w:rPr>
                <w:b/>
                <w:bCs/>
                <w:sz w:val="20"/>
                <w:szCs w:val="20"/>
              </w:rPr>
              <w:t>Обеспеченность жилищного фонда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313"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3</w:t>
            </w:r>
            <w:r>
              <w:rPr>
                <w:color w:val="auto"/>
                <w:sz w:val="20"/>
                <w:szCs w:val="20"/>
                <w:lang w:val="en-US"/>
              </w:rPr>
              <w:t>.5.1</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водопроводом</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 от общего жилищного фонда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55</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lang w:val="en-US"/>
              </w:rPr>
            </w:pPr>
            <w:r>
              <w:rPr>
                <w:sz w:val="20"/>
                <w:szCs w:val="20"/>
                <w:lang w:val="en-US"/>
              </w:rPr>
              <w:t>100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lang w:val="en-US"/>
              </w:rPr>
              <w:t>3.5.2</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газоснабжением</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 от общего жилищного фонда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lang w:val="en-US"/>
              </w:rPr>
            </w:pPr>
            <w:r>
              <w:rPr>
                <w:sz w:val="20"/>
                <w:szCs w:val="20"/>
                <w:lang w:val="en-US"/>
              </w:rPr>
              <w:t>100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lang w:val="en-US"/>
              </w:rPr>
              <w:t>3.5.</w:t>
            </w:r>
            <w:r>
              <w:rPr>
                <w:color w:val="auto"/>
                <w:sz w:val="20"/>
                <w:szCs w:val="20"/>
              </w:rPr>
              <w:t>3</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электроснабжением</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 от общего жилищного фонда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lang w:val="en-US"/>
              </w:rPr>
            </w:pPr>
            <w:r>
              <w:rPr>
                <w:sz w:val="20"/>
                <w:szCs w:val="20"/>
                <w:lang w:val="en-US"/>
              </w:rPr>
              <w:t>100</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lang w:val="en-US"/>
              </w:rPr>
            </w:pPr>
            <w:r>
              <w:rPr>
                <w:sz w:val="20"/>
                <w:szCs w:val="20"/>
                <w:lang w:val="en-US"/>
              </w:rPr>
              <w:t>100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lang w:val="en-US"/>
              </w:rPr>
              <w:t>3.5.</w:t>
            </w:r>
            <w:r>
              <w:rPr>
                <w:color w:val="auto"/>
                <w:sz w:val="20"/>
                <w:szCs w:val="20"/>
              </w:rPr>
              <w:t>4</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связью</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 от общего жилищного фонда</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43</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lang w:val="en-US"/>
              </w:rPr>
            </w:pPr>
            <w:r>
              <w:rPr>
                <w:sz w:val="20"/>
                <w:szCs w:val="20"/>
                <w:lang w:val="en-US"/>
              </w:rPr>
              <w:t>100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
                <w:sz w:val="20"/>
                <w:szCs w:val="20"/>
                <w:lang w:val="en-US"/>
              </w:rPr>
            </w:pPr>
            <w:r>
              <w:rPr>
                <w:b/>
                <w:bCs/>
                <w:sz w:val="20"/>
                <w:szCs w:val="20"/>
              </w:rPr>
              <w:t>4</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bCs/>
                <w:sz w:val="20"/>
                <w:szCs w:val="20"/>
              </w:rPr>
              <w:t>ОБЪЕКТЫ СОЦИАЛЬНОГО И КУЛЬТУРНО-БЫТОВОГО ОБСЛУЖИВАНИЯ НАСЕЛЕНИЯ</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b/>
                <w:bCs/>
                <w:sz w:val="20"/>
                <w:szCs w:val="20"/>
              </w:rPr>
            </w:pPr>
            <w:r>
              <w:rPr>
                <w:b/>
                <w:bCs/>
                <w:sz w:val="20"/>
                <w:szCs w:val="20"/>
              </w:rPr>
              <w:t>4.1</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bCs/>
                <w:sz w:val="20"/>
                <w:szCs w:val="20"/>
              </w:rPr>
              <w:t>Учебные образования</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4.1.1</w:t>
            </w:r>
          </w:p>
        </w:tc>
        <w:tc>
          <w:tcPr>
            <w:tcW w:w="3827" w:type="dxa"/>
            <w:vMerge w:val="restart"/>
            <w:tcBorders>
              <w:top w:val="single" w:sz="4" w:space="0" w:color="auto"/>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ДОУ</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мест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45</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4.1.2</w:t>
            </w:r>
          </w:p>
        </w:tc>
        <w:tc>
          <w:tcPr>
            <w:tcW w:w="3827" w:type="dxa"/>
            <w:vMerge w:val="restart"/>
            <w:tcBorders>
              <w:top w:val="single" w:sz="4" w:space="0" w:color="auto"/>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Школа</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мест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100</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100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4.2</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sz w:val="20"/>
                <w:szCs w:val="20"/>
              </w:rPr>
              <w:t>Объекты здравоохранения и социального обеспечения</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4.2.</w:t>
            </w:r>
            <w:r>
              <w:rPr>
                <w:color w:val="auto"/>
                <w:sz w:val="20"/>
                <w:szCs w:val="20"/>
                <w:lang w:val="en-US"/>
              </w:rPr>
              <w:t>1</w:t>
            </w:r>
          </w:p>
        </w:tc>
        <w:tc>
          <w:tcPr>
            <w:tcW w:w="3827" w:type="dxa"/>
            <w:vMerge w:val="restart"/>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ФАП</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lang w:val="en-US"/>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посещ. в см.</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15</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15</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4.3</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sz w:val="20"/>
                <w:szCs w:val="20"/>
              </w:rPr>
              <w:t>Объекты спортивного назначения</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lang w:val="en-US"/>
              </w:rPr>
            </w:pPr>
            <w:r>
              <w:rPr>
                <w:color w:val="auto"/>
                <w:sz w:val="20"/>
                <w:szCs w:val="20"/>
              </w:rPr>
              <w:t>4.3.</w:t>
            </w:r>
            <w:r>
              <w:rPr>
                <w:color w:val="auto"/>
                <w:sz w:val="20"/>
                <w:szCs w:val="20"/>
                <w:lang w:val="en-US"/>
              </w:rPr>
              <w:t>1</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Стадион</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4.4</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sz w:val="20"/>
                <w:szCs w:val="20"/>
              </w:rPr>
              <w:t>Объекты культурно-досугового назначения</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4.4.1</w:t>
            </w:r>
          </w:p>
        </w:tc>
        <w:tc>
          <w:tcPr>
            <w:tcW w:w="3827" w:type="dxa"/>
            <w:vMerge w:val="restart"/>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Клуб</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мест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250</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250</w:t>
            </w:r>
          </w:p>
        </w:tc>
      </w:tr>
      <w:tr w:rsidR="00AD15AA" w:rsidTr="00633F40">
        <w:trPr>
          <w:trHeight w:val="2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4.4.2</w:t>
            </w:r>
          </w:p>
        </w:tc>
        <w:tc>
          <w:tcPr>
            <w:tcW w:w="3827" w:type="dxa"/>
            <w:vMerge w:val="restart"/>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Библиотека</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тыс.ед.хр.</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10,0</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10,0</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4.5</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sz w:val="20"/>
                <w:szCs w:val="20"/>
              </w:rPr>
              <w:t>Объекты торгового назначения и общественного питания</w:t>
            </w:r>
          </w:p>
        </w:tc>
      </w:tr>
      <w:tr w:rsidR="00AD15AA" w:rsidTr="00633F40">
        <w:trPr>
          <w:trHeight w:val="20"/>
          <w:jc w:val="center"/>
        </w:trPr>
        <w:tc>
          <w:tcPr>
            <w:tcW w:w="639" w:type="dxa"/>
            <w:vMerge w:val="restart"/>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4.5.1</w:t>
            </w:r>
          </w:p>
        </w:tc>
        <w:tc>
          <w:tcPr>
            <w:tcW w:w="3827" w:type="dxa"/>
            <w:vMerge w:val="restart"/>
            <w:tcBorders>
              <w:top w:val="single" w:sz="4" w:space="0" w:color="auto"/>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Магазины</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6</w:t>
            </w:r>
          </w:p>
        </w:tc>
      </w:tr>
      <w:tr w:rsidR="00AD15AA" w:rsidTr="00633F40">
        <w:trPr>
          <w:trHeight w:val="20"/>
          <w:jc w:val="center"/>
        </w:trPr>
        <w:tc>
          <w:tcPr>
            <w:tcW w:w="0" w:type="auto"/>
            <w:vMerge/>
            <w:tcBorders>
              <w:top w:val="nil"/>
              <w:left w:val="single" w:sz="4" w:space="0" w:color="auto"/>
              <w:bottom w:val="single" w:sz="4" w:space="0" w:color="auto"/>
              <w:right w:val="single" w:sz="4" w:space="0" w:color="auto"/>
            </w:tcBorders>
            <w:vAlign w:val="center"/>
          </w:tcPr>
          <w:p w:rsidR="00AD15AA" w:rsidRDefault="00AD15AA">
            <w:pPr>
              <w:autoSpaceDE/>
              <w:rPr>
                <w:color w:val="auto"/>
                <w:sz w:val="20"/>
                <w:szCs w:val="20"/>
              </w:rPr>
            </w:pPr>
          </w:p>
        </w:tc>
        <w:tc>
          <w:tcPr>
            <w:tcW w:w="0" w:type="auto"/>
            <w:vMerge/>
            <w:tcBorders>
              <w:top w:val="single" w:sz="4" w:space="0" w:color="auto"/>
              <w:left w:val="nil"/>
              <w:bottom w:val="single" w:sz="4" w:space="0" w:color="auto"/>
              <w:right w:val="single" w:sz="4" w:space="0" w:color="auto"/>
            </w:tcBorders>
            <w:vAlign w:val="center"/>
          </w:tcPr>
          <w:p w:rsidR="00AD15AA" w:rsidRDefault="00AD15AA">
            <w:pPr>
              <w:autoSpaceDE/>
              <w:rPr>
                <w:color w:val="auto"/>
                <w:sz w:val="20"/>
                <w:szCs w:val="20"/>
              </w:rPr>
            </w:pP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кв.м. торг. площади</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205,0</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305,0</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widowControl w:val="0"/>
              <w:autoSpaceDE/>
              <w:jc w:val="center"/>
              <w:rPr>
                <w:b/>
                <w:color w:val="auto"/>
                <w:sz w:val="20"/>
                <w:szCs w:val="20"/>
              </w:rPr>
            </w:pPr>
            <w:r>
              <w:rPr>
                <w:b/>
                <w:color w:val="auto"/>
                <w:sz w:val="20"/>
                <w:szCs w:val="20"/>
              </w:rPr>
              <w:t>4.6</w:t>
            </w:r>
          </w:p>
        </w:tc>
        <w:tc>
          <w:tcPr>
            <w:tcW w:w="9425" w:type="dxa"/>
            <w:gridSpan w:val="4"/>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b/>
                <w:sz w:val="20"/>
                <w:szCs w:val="20"/>
              </w:rPr>
              <w:t>Объекты бытового обслуживания. административные. хозяйственные учреждения. связи и кредитно-финансового назначения</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4.6.1</w:t>
            </w:r>
          </w:p>
        </w:tc>
        <w:tc>
          <w:tcPr>
            <w:tcW w:w="382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Администрация</w:t>
            </w:r>
          </w:p>
        </w:tc>
        <w:tc>
          <w:tcPr>
            <w:tcW w:w="2707"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4.6.2</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Отделение связи</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639" w:type="dxa"/>
            <w:tcBorders>
              <w:top w:val="nil"/>
              <w:left w:val="single" w:sz="4" w:space="0" w:color="auto"/>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4.6.3</w:t>
            </w:r>
          </w:p>
        </w:tc>
        <w:tc>
          <w:tcPr>
            <w:tcW w:w="382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Почта</w:t>
            </w:r>
          </w:p>
        </w:tc>
        <w:tc>
          <w:tcPr>
            <w:tcW w:w="2707"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объект</w:t>
            </w:r>
          </w:p>
        </w:tc>
        <w:tc>
          <w:tcPr>
            <w:tcW w:w="1578" w:type="dxa"/>
            <w:tcBorders>
              <w:top w:val="nil"/>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1</w:t>
            </w:r>
          </w:p>
        </w:tc>
        <w:tc>
          <w:tcPr>
            <w:tcW w:w="1313" w:type="dxa"/>
            <w:tcBorders>
              <w:top w:val="nil"/>
              <w:left w:val="nil"/>
              <w:bottom w:val="single" w:sz="4" w:space="0" w:color="auto"/>
              <w:right w:val="single" w:sz="4" w:space="0" w:color="auto"/>
            </w:tcBorders>
            <w:vAlign w:val="center"/>
          </w:tcPr>
          <w:p w:rsidR="00AD15AA" w:rsidRDefault="00AD15AA">
            <w:pPr>
              <w:pStyle w:val="S0"/>
              <w:widowControl w:val="0"/>
              <w:spacing w:line="240" w:lineRule="auto"/>
              <w:rPr>
                <w:sz w:val="20"/>
                <w:szCs w:val="20"/>
              </w:rPr>
            </w:pPr>
            <w:r>
              <w:rPr>
                <w:sz w:val="20"/>
                <w:szCs w:val="20"/>
              </w:rPr>
              <w:t>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b/>
                <w:bCs/>
                <w:color w:val="auto"/>
                <w:sz w:val="20"/>
                <w:szCs w:val="20"/>
              </w:rPr>
            </w:pPr>
            <w:r>
              <w:rPr>
                <w:b/>
                <w:bCs/>
                <w:color w:val="auto"/>
                <w:sz w:val="20"/>
                <w:szCs w:val="20"/>
              </w:rPr>
              <w:t>5</w:t>
            </w:r>
          </w:p>
        </w:tc>
        <w:tc>
          <w:tcPr>
            <w:tcW w:w="9425" w:type="dxa"/>
            <w:gridSpan w:val="4"/>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b/>
                <w:bCs/>
                <w:color w:val="auto"/>
                <w:sz w:val="20"/>
                <w:szCs w:val="20"/>
                <w:lang w:val="en-US"/>
              </w:rPr>
            </w:pPr>
            <w:r>
              <w:rPr>
                <w:b/>
                <w:bCs/>
                <w:color w:val="auto"/>
                <w:sz w:val="20"/>
                <w:szCs w:val="20"/>
              </w:rPr>
              <w:t>ТРАНСПОРТНАЯ ИНФРАСТРУКТУРА</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5.1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Протяженность основных улиц и проездов</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8,4</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tabs>
                <w:tab w:val="center" w:pos="4677"/>
                <w:tab w:val="right" w:pos="9355"/>
              </w:tabs>
              <w:autoSpaceDE/>
              <w:jc w:val="center"/>
              <w:rPr>
                <w:color w:val="auto"/>
                <w:sz w:val="20"/>
                <w:szCs w:val="20"/>
              </w:rPr>
            </w:pPr>
            <w:r>
              <w:rPr>
                <w:color w:val="auto"/>
                <w:sz w:val="20"/>
                <w:szCs w:val="20"/>
              </w:rPr>
              <w:t>24,9</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w:t>
            </w:r>
          </w:p>
        </w:tc>
        <w:tc>
          <w:tcPr>
            <w:tcW w:w="9425" w:type="dxa"/>
            <w:gridSpan w:val="4"/>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r>
              <w:rPr>
                <w:sz w:val="20"/>
                <w:szCs w:val="20"/>
              </w:rPr>
              <w:t>ИНЖЕНЕРНАЯ ИНФРАСТРУКТУРА И БЛАГОУСТРОЙСТВО ТЕРРИТОРИИ</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u w:val="single"/>
              </w:rPr>
            </w:pPr>
            <w:r>
              <w:rPr>
                <w:sz w:val="20"/>
                <w:szCs w:val="20"/>
                <w:u w:val="single"/>
              </w:rPr>
              <w:t>Водоснабжение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6.1.1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Водопотребление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-всего</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r>
              <w:rPr>
                <w:sz w:val="20"/>
                <w:szCs w:val="20"/>
              </w:rPr>
              <w:t>0,06</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b/>
                <w:color w:val="auto"/>
                <w:sz w:val="20"/>
                <w:szCs w:val="20"/>
              </w:rPr>
            </w:pPr>
            <w:r>
              <w:rPr>
                <w:b/>
                <w:color w:val="auto"/>
                <w:sz w:val="20"/>
                <w:szCs w:val="20"/>
              </w:rPr>
              <w:t>0,14</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 том числе: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lang w:val="en-US"/>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-на хозяйственно-питьевые нужды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0,05</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0,13</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 на производственные нужды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0,01</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0,01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6.1.2</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Производительность водозаборных сооружений</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0,24</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0,48</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 т. ч. водозаборов подземных вод</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тыс. 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0,24</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lang w:val="en-US"/>
              </w:rPr>
            </w:pPr>
            <w:r>
              <w:rPr>
                <w:color w:val="auto"/>
                <w:sz w:val="20"/>
                <w:szCs w:val="20"/>
              </w:rPr>
              <w:t>0,</w:t>
            </w:r>
            <w:r>
              <w:rPr>
                <w:color w:val="auto"/>
                <w:sz w:val="20"/>
                <w:szCs w:val="20"/>
                <w:lang w:val="en-US"/>
              </w:rPr>
              <w:t>48</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6.1.3</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Среднесуточное водопотребление</w:t>
            </w:r>
          </w:p>
          <w:p w:rsidR="00AD15AA" w:rsidRDefault="00AD15AA">
            <w:pPr>
              <w:pStyle w:val="af3"/>
              <w:widowControl w:val="0"/>
              <w:spacing w:line="240" w:lineRule="auto"/>
              <w:ind w:firstLine="0"/>
              <w:jc w:val="center"/>
              <w:rPr>
                <w:b w:val="0"/>
                <w:sz w:val="20"/>
                <w:szCs w:val="20"/>
              </w:rPr>
            </w:pPr>
            <w:r>
              <w:rPr>
                <w:b w:val="0"/>
                <w:sz w:val="20"/>
                <w:szCs w:val="20"/>
              </w:rPr>
              <w:t>на 1 человека</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л./в сутки на чел.</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150</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180</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6.1.4</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Протяженность сетей</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8,5</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lang w:val="en-US"/>
              </w:rPr>
              <w:t>12</w:t>
            </w:r>
            <w:r>
              <w:rPr>
                <w:color w:val="auto"/>
                <w:sz w:val="20"/>
                <w:szCs w:val="20"/>
              </w:rPr>
              <w:t>,1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6.2</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u w:val="single"/>
              </w:rPr>
            </w:pPr>
            <w:r>
              <w:rPr>
                <w:sz w:val="20"/>
                <w:szCs w:val="20"/>
                <w:u w:val="single"/>
              </w:rPr>
              <w:t>Канализация</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lang w:val="en-US"/>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6.2.1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Общее поступление сточных вод</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-всего</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0,06</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0,14</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 том числе: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-хозяйственно-бытовые сточные воды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тыс. 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lang w:val="en-US"/>
              </w:rPr>
            </w:pPr>
            <w:r>
              <w:rPr>
                <w:b w:val="0"/>
                <w:sz w:val="20"/>
                <w:szCs w:val="20"/>
              </w:rPr>
              <w:t>0,</w:t>
            </w:r>
            <w:r>
              <w:rPr>
                <w:b w:val="0"/>
                <w:sz w:val="20"/>
                <w:szCs w:val="20"/>
                <w:lang w:val="en-US"/>
              </w:rPr>
              <w:t>05</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0,13</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-производственные сточные воды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тыс. куб. м/в сутки</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lang w:val="en-US"/>
              </w:rPr>
            </w:pPr>
            <w:r>
              <w:rPr>
                <w:b w:val="0"/>
                <w:sz w:val="20"/>
                <w:szCs w:val="20"/>
              </w:rPr>
              <w:t>0,</w:t>
            </w:r>
            <w:r>
              <w:rPr>
                <w:b w:val="0"/>
                <w:sz w:val="20"/>
                <w:szCs w:val="20"/>
                <w:lang w:val="en-US"/>
              </w:rPr>
              <w:t>01</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0,01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6.3</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u w:val="single"/>
              </w:rPr>
            </w:pPr>
            <w:r>
              <w:rPr>
                <w:sz w:val="20"/>
                <w:szCs w:val="20"/>
                <w:u w:val="single"/>
              </w:rPr>
              <w:t>Электроснабжение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lang w:val="en-US"/>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6.3.1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Потребность в электроэнергии</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-всего</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млн. кВт. ч./в год</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color w:val="FF0000"/>
                <w:sz w:val="20"/>
                <w:szCs w:val="20"/>
                <w:lang w:val="en-US"/>
              </w:rPr>
            </w:pPr>
            <w:r>
              <w:rPr>
                <w:b w:val="0"/>
                <w:sz w:val="20"/>
                <w:szCs w:val="20"/>
              </w:rPr>
              <w:t>0,86</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0,99</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 том числе: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color w:val="FF0000"/>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lang w:val="en-US"/>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-на производственные нужды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млн. кВт. ч./в год</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0,26</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0,29</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-на коммунально-бытовые нужды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млн. кВт. ч./в год</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color w:val="FF0000"/>
                <w:sz w:val="20"/>
                <w:szCs w:val="20"/>
              </w:rPr>
            </w:pPr>
            <w:r>
              <w:rPr>
                <w:b w:val="0"/>
                <w:sz w:val="20"/>
                <w:szCs w:val="20"/>
              </w:rPr>
              <w:t>0,6</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0,7</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6.3.2</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Потребление электроэнергии на 1 чел. в год</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кВт. ч.</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color w:val="FF0000"/>
                <w:sz w:val="20"/>
                <w:szCs w:val="20"/>
              </w:rPr>
            </w:pPr>
            <w:r>
              <w:rPr>
                <w:b w:val="0"/>
                <w:sz w:val="20"/>
                <w:szCs w:val="20"/>
              </w:rPr>
              <w:t>935</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990</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6.3.3</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Источники покрытия электронагрузок:</w:t>
            </w:r>
          </w:p>
          <w:p w:rsidR="00AD15AA" w:rsidRDefault="00AD15AA">
            <w:pPr>
              <w:pStyle w:val="af3"/>
              <w:widowControl w:val="0"/>
              <w:spacing w:line="240" w:lineRule="auto"/>
              <w:ind w:firstLine="0"/>
              <w:jc w:val="center"/>
              <w:rPr>
                <w:b w:val="0"/>
                <w:sz w:val="20"/>
                <w:szCs w:val="20"/>
              </w:rPr>
            </w:pPr>
            <w:r>
              <w:rPr>
                <w:b w:val="0"/>
                <w:sz w:val="20"/>
                <w:szCs w:val="20"/>
              </w:rPr>
              <w:t>ПС №11 «Шубинская» 110/10 кВ</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МВт</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12,6</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12,6</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6.3.4</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Протяженность сетей</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25,8</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25,8</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6.4</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u w:val="single"/>
              </w:rPr>
            </w:pPr>
            <w:r>
              <w:rPr>
                <w:sz w:val="20"/>
                <w:szCs w:val="20"/>
                <w:u w:val="single"/>
              </w:rPr>
              <w:t>Теплоснабжение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lang w:val="en-US"/>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6.4.1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Потребление тепла</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lang w:val="en-US"/>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-всего</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Гкал/год</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bCs/>
                <w:sz w:val="20"/>
                <w:szCs w:val="20"/>
              </w:rPr>
              <w:t>2760,48</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13955,76</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6.4.2</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Производительность централизованных источников теплоснабжения</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Гкал/ч</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0,54</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cxsplast"/>
              <w:widowControl w:val="0"/>
              <w:jc w:val="center"/>
              <w:rPr>
                <w:sz w:val="20"/>
                <w:szCs w:val="20"/>
              </w:rPr>
            </w:pPr>
            <w:r>
              <w:rPr>
                <w:sz w:val="20"/>
                <w:szCs w:val="20"/>
              </w:rPr>
              <w:t>2,73</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6.5</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u w:val="single"/>
              </w:rPr>
            </w:pPr>
            <w:r>
              <w:rPr>
                <w:sz w:val="20"/>
                <w:szCs w:val="20"/>
                <w:u w:val="single"/>
              </w:rPr>
              <w:t>Газоснабжение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6.5.1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Удельный вес газа в топливном балансе поселка</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100</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6.5.2</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Потребление газа</w:t>
            </w:r>
          </w:p>
          <w:p w:rsidR="00AD15AA" w:rsidRDefault="00AD15AA">
            <w:pPr>
              <w:pStyle w:val="af3"/>
              <w:widowControl w:val="0"/>
              <w:spacing w:line="240" w:lineRule="auto"/>
              <w:ind w:firstLine="0"/>
              <w:jc w:val="center"/>
              <w:rPr>
                <w:b w:val="0"/>
                <w:sz w:val="20"/>
                <w:szCs w:val="20"/>
              </w:rPr>
            </w:pPr>
            <w:r>
              <w:rPr>
                <w:b w:val="0"/>
                <w:sz w:val="20"/>
                <w:szCs w:val="20"/>
              </w:rPr>
              <w:t>- всего</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p w:rsidR="00AD15AA" w:rsidRDefault="00AD15AA">
            <w:pPr>
              <w:pStyle w:val="af3"/>
              <w:widowControl w:val="0"/>
              <w:spacing w:line="240" w:lineRule="auto"/>
              <w:ind w:firstLine="0"/>
              <w:jc w:val="center"/>
              <w:rPr>
                <w:b w:val="0"/>
                <w:sz w:val="20"/>
                <w:szCs w:val="20"/>
              </w:rPr>
            </w:pPr>
            <w:r>
              <w:rPr>
                <w:b w:val="0"/>
                <w:sz w:val="20"/>
                <w:szCs w:val="20"/>
              </w:rPr>
              <w:t>млн. куб. м./год</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0,42</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в том числе:</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 на коммунально-бытовые нужды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млн. куб. м/год</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0,21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 на производственные нужды</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млн. куб. м/год</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0,01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6.5.3</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lang w:val="en-US"/>
              </w:rPr>
            </w:pPr>
            <w:r>
              <w:rPr>
                <w:b w:val="0"/>
                <w:sz w:val="20"/>
                <w:szCs w:val="20"/>
              </w:rPr>
              <w:t>Протяженность сетей</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8,5</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6.6</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sz w:val="20"/>
                <w:szCs w:val="20"/>
                <w:u w:val="single"/>
              </w:rPr>
            </w:pPr>
            <w:r>
              <w:rPr>
                <w:sz w:val="20"/>
                <w:szCs w:val="20"/>
                <w:u w:val="single"/>
              </w:rPr>
              <w:t>Связь</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6.6.1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Охват населения телевизионным вещанием</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 от населения</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100</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100</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6.6.2</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Обеспеченность населения телефонной сетью общего пользования</w:t>
            </w:r>
          </w:p>
        </w:tc>
        <w:tc>
          <w:tcPr>
            <w:tcW w:w="2707" w:type="dxa"/>
            <w:tcBorders>
              <w:top w:val="single" w:sz="4" w:space="0" w:color="auto"/>
              <w:left w:val="nil"/>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номеров</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120</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pStyle w:val="af3"/>
              <w:widowControl w:val="0"/>
              <w:spacing w:line="240" w:lineRule="auto"/>
              <w:ind w:firstLine="0"/>
              <w:jc w:val="center"/>
              <w:rPr>
                <w:b w:val="0"/>
                <w:sz w:val="20"/>
                <w:szCs w:val="20"/>
              </w:rPr>
            </w:pPr>
            <w:r>
              <w:rPr>
                <w:b w:val="0"/>
                <w:sz w:val="20"/>
                <w:szCs w:val="20"/>
              </w:rPr>
              <w:t>240</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6.7</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b/>
                <w:color w:val="auto"/>
                <w:sz w:val="20"/>
                <w:szCs w:val="20"/>
                <w:u w:val="single"/>
              </w:rPr>
            </w:pPr>
            <w:r>
              <w:rPr>
                <w:b/>
                <w:color w:val="auto"/>
                <w:sz w:val="20"/>
                <w:szCs w:val="20"/>
                <w:u w:val="single"/>
              </w:rPr>
              <w:t>Санитарная очистка территории</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6.7.1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Полигон ТБО</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единиц</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1</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0</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6.8</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b/>
                <w:color w:val="auto"/>
                <w:sz w:val="20"/>
                <w:szCs w:val="20"/>
                <w:u w:val="single"/>
              </w:rPr>
            </w:pPr>
            <w:r>
              <w:rPr>
                <w:b/>
                <w:color w:val="auto"/>
                <w:sz w:val="20"/>
                <w:szCs w:val="20"/>
                <w:u w:val="single"/>
              </w:rPr>
              <w:t>Иные виды инженерного оборудования территории</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6.8.1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Скотомогильники</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единиц</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1</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6.8.2</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Поля фильтрации</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единиц</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1</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1</w:t>
            </w: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sz w:val="20"/>
                <w:szCs w:val="20"/>
              </w:rPr>
            </w:pPr>
            <w:r>
              <w:rPr>
                <w:sz w:val="20"/>
                <w:szCs w:val="20"/>
              </w:rPr>
              <w:t>7</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b/>
                <w:color w:val="auto"/>
                <w:sz w:val="20"/>
                <w:szCs w:val="20"/>
                <w:u w:val="single"/>
              </w:rPr>
            </w:pPr>
            <w:r>
              <w:rPr>
                <w:b/>
                <w:color w:val="auto"/>
                <w:sz w:val="20"/>
                <w:szCs w:val="20"/>
                <w:u w:val="single"/>
              </w:rPr>
              <w:t>Ритуальное обслуживание населения</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b/>
                <w:color w:val="auto"/>
                <w:sz w:val="20"/>
                <w:szCs w:val="20"/>
              </w:rPr>
            </w:pP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b/>
                <w:color w:val="auto"/>
                <w:sz w:val="20"/>
                <w:szCs w:val="20"/>
              </w:rPr>
            </w:pP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b/>
                <w:color w:val="auto"/>
                <w:sz w:val="20"/>
                <w:szCs w:val="20"/>
              </w:rPr>
            </w:pPr>
          </w:p>
        </w:tc>
      </w:tr>
      <w:tr w:rsidR="00AD15AA" w:rsidTr="00633F40">
        <w:trPr>
          <w:trHeight w:val="20"/>
          <w:jc w:val="center"/>
        </w:trPr>
        <w:tc>
          <w:tcPr>
            <w:tcW w:w="639" w:type="dxa"/>
            <w:tcBorders>
              <w:top w:val="single" w:sz="4" w:space="0" w:color="auto"/>
              <w:left w:val="single" w:sz="4" w:space="0" w:color="auto"/>
              <w:bottom w:val="single" w:sz="4" w:space="0" w:color="auto"/>
              <w:right w:val="single" w:sz="4" w:space="0" w:color="auto"/>
            </w:tcBorders>
            <w:vAlign w:val="center"/>
          </w:tcPr>
          <w:p w:rsidR="00AD15AA" w:rsidRDefault="00AD15AA">
            <w:pPr>
              <w:pStyle w:val="af3"/>
              <w:widowControl w:val="0"/>
              <w:spacing w:line="240" w:lineRule="auto"/>
              <w:ind w:firstLine="0"/>
              <w:jc w:val="center"/>
              <w:rPr>
                <w:b w:val="0"/>
                <w:sz w:val="20"/>
                <w:szCs w:val="20"/>
              </w:rPr>
            </w:pPr>
            <w:r>
              <w:rPr>
                <w:b w:val="0"/>
                <w:sz w:val="20"/>
                <w:szCs w:val="20"/>
              </w:rPr>
              <w:t>7.1</w:t>
            </w:r>
          </w:p>
        </w:tc>
        <w:tc>
          <w:tcPr>
            <w:tcW w:w="3827"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Общее количество кладбищ</w:t>
            </w:r>
          </w:p>
        </w:tc>
        <w:tc>
          <w:tcPr>
            <w:tcW w:w="2707" w:type="dxa"/>
            <w:tcBorders>
              <w:top w:val="single" w:sz="4" w:space="0" w:color="auto"/>
              <w:left w:val="nil"/>
              <w:bottom w:val="single" w:sz="4" w:space="0" w:color="auto"/>
              <w:right w:val="single" w:sz="4" w:space="0" w:color="auto"/>
            </w:tcBorders>
            <w:vAlign w:val="center"/>
          </w:tcPr>
          <w:p w:rsidR="00AD15AA" w:rsidRDefault="00AD15AA">
            <w:pPr>
              <w:widowControl w:val="0"/>
              <w:autoSpaceDE/>
              <w:jc w:val="center"/>
              <w:rPr>
                <w:color w:val="auto"/>
                <w:sz w:val="20"/>
                <w:szCs w:val="20"/>
              </w:rPr>
            </w:pPr>
            <w:r>
              <w:rPr>
                <w:color w:val="auto"/>
                <w:sz w:val="20"/>
                <w:szCs w:val="20"/>
              </w:rPr>
              <w:t>единиц/га</w:t>
            </w:r>
          </w:p>
        </w:tc>
        <w:tc>
          <w:tcPr>
            <w:tcW w:w="1578"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2,9/3</w:t>
            </w:r>
          </w:p>
        </w:tc>
        <w:tc>
          <w:tcPr>
            <w:tcW w:w="1313" w:type="dxa"/>
            <w:tcBorders>
              <w:top w:val="single" w:sz="4" w:space="0" w:color="auto"/>
              <w:left w:val="nil"/>
              <w:bottom w:val="single" w:sz="4" w:space="0" w:color="auto"/>
              <w:right w:val="single" w:sz="4" w:space="0" w:color="auto"/>
            </w:tcBorders>
            <w:noWrap/>
            <w:vAlign w:val="center"/>
          </w:tcPr>
          <w:p w:rsidR="00AD15AA" w:rsidRDefault="00AD15AA">
            <w:pPr>
              <w:widowControl w:val="0"/>
              <w:autoSpaceDE/>
              <w:jc w:val="center"/>
              <w:rPr>
                <w:color w:val="auto"/>
                <w:sz w:val="20"/>
                <w:szCs w:val="20"/>
              </w:rPr>
            </w:pPr>
            <w:r>
              <w:rPr>
                <w:color w:val="auto"/>
                <w:sz w:val="20"/>
                <w:szCs w:val="20"/>
              </w:rPr>
              <w:t>2,9/3</w:t>
            </w:r>
          </w:p>
        </w:tc>
      </w:tr>
    </w:tbl>
    <w:p w:rsidR="00AD15AA" w:rsidRDefault="00AD15AA" w:rsidP="00633F40">
      <w:pPr>
        <w:pStyle w:val="Heading1"/>
        <w:keepNext w:val="0"/>
        <w:widowControl w:val="0"/>
        <w:numPr>
          <w:ilvl w:val="0"/>
          <w:numId w:val="0"/>
        </w:numPr>
        <w:tabs>
          <w:tab w:val="left" w:pos="708"/>
        </w:tabs>
        <w:ind w:firstLine="567"/>
        <w:rPr>
          <w:lang w:val="en-US"/>
        </w:rPr>
      </w:pPr>
    </w:p>
    <w:p w:rsidR="00AD15AA" w:rsidRDefault="00AD15AA">
      <w:pPr>
        <w:pStyle w:val="Heading1"/>
        <w:ind w:left="1800" w:hanging="1800"/>
        <w:rPr>
          <w:b/>
        </w:rPr>
      </w:pPr>
    </w:p>
    <w:p w:rsidR="00AD15AA" w:rsidRDefault="00AD15AA">
      <w:pPr>
        <w:pStyle w:val="Heading1"/>
        <w:ind w:left="1800" w:hanging="1800"/>
        <w:rPr>
          <w:b/>
        </w:rPr>
      </w:pP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bCs/>
          <w:sz w:val="24"/>
          <w:szCs w:val="24"/>
        </w:rPr>
        <w:t xml:space="preserve">3.2. Прогноз транспортного спроса муниципального образования, объемов и характера передвижения населения и перевозок грузов по видам транспорта, имеющегося на территории муниципального образования Шубинский сельсовет Егорьевского района Алтайского края. </w:t>
      </w:r>
    </w:p>
    <w:p w:rsidR="00AD15AA" w:rsidRDefault="00AD15AA">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 xml:space="preserve"> С учетом сложившейся экономической ситуации, характер и объемы передвижения населения и перевозки грузов практически не изменяются.</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sz w:val="24"/>
          <w:szCs w:val="24"/>
        </w:rPr>
        <w:t>3.3. Прогноз развития транспортно инфраструктуры по видам транспорта.</w:t>
      </w:r>
    </w:p>
    <w:p w:rsidR="00AD15AA" w:rsidRDefault="00AD15AA">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В период реализации Программы транспортная инфраструктура по видам транспорта не перетерпит существенных изменений. Основным видом транспорта остается автомобильный. Транспортная связь с районным, краевым и населенными пунктами будет осуществляться общественным транспортом (автобусное сообщение, такси), внутри населенных пунктов личным транспортом и пешеходное сообщение. Для целей обслуживания действующих производственных предприятий сохраняется использование грузового транспорта.</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sz w:val="24"/>
          <w:szCs w:val="24"/>
        </w:rPr>
        <w:t>3.4. Прогноз развития дорожной сети муниципального образования Шубинский сельсовет Егорьевского района Алтайского края.</w:t>
      </w:r>
    </w:p>
    <w:p w:rsidR="00AD15AA" w:rsidRDefault="00AD15AA">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Основными направлениями развития  дорожной сети муниципального образования в период реализации Программы будет являться сохранение протяженности, соответствующим нормативным требованиям, автомобильных дорог общего пользования за счет ремонта и капитального ремонта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w:t>
      </w: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sz w:val="24"/>
          <w:szCs w:val="24"/>
        </w:rPr>
        <w:t>3.5. Прогноз уровня автомобилизации, параметров дорожного движения.</w:t>
      </w:r>
    </w:p>
    <w:p w:rsidR="00AD15AA" w:rsidRDefault="00AD15AA">
      <w:pPr>
        <w:pStyle w:val="ConsPlusNormal0"/>
        <w:widowControl/>
        <w:ind w:firstLine="420"/>
        <w:jc w:val="both"/>
        <w:rPr>
          <w:rFonts w:ascii="Times New Roman" w:hAnsi="Times New Roman" w:cs="Times New Roman"/>
          <w:sz w:val="24"/>
          <w:szCs w:val="24"/>
        </w:rPr>
      </w:pPr>
      <w:r>
        <w:rPr>
          <w:rFonts w:ascii="Times New Roman" w:hAnsi="Times New Roman" w:cs="Times New Roman"/>
          <w:sz w:val="24"/>
          <w:szCs w:val="24"/>
        </w:rPr>
        <w:t>При сохранившейся тенденции к увеличению уровня автомобилизации населения, с учетом прогнозируемого увеличения количества транспортных средств, без изменения пропускной способности дорог, предполагается повышение интенсивности движения по основным направлениям к объектам тяготения.</w:t>
      </w:r>
    </w:p>
    <w:p w:rsidR="00AD15AA" w:rsidRDefault="00AD15AA">
      <w:pPr>
        <w:pStyle w:val="ConsPlusNormal0"/>
        <w:widowControl/>
        <w:ind w:firstLine="420"/>
        <w:jc w:val="both"/>
        <w:rPr>
          <w:rFonts w:ascii="Times New Roman" w:hAnsi="Times New Roman" w:cs="Times New Roman"/>
          <w:sz w:val="24"/>
          <w:szCs w:val="24"/>
        </w:rPr>
      </w:pPr>
    </w:p>
    <w:p w:rsidR="00AD15AA" w:rsidRDefault="00AD15AA">
      <w:pPr>
        <w:pStyle w:val="ConsPlusNormal0"/>
        <w:widowControl/>
        <w:ind w:firstLine="420"/>
        <w:jc w:val="both"/>
        <w:rPr>
          <w:rFonts w:ascii="Times New Roman" w:hAnsi="Times New Roman" w:cs="Times New Roman"/>
          <w:sz w:val="24"/>
          <w:szCs w:val="24"/>
        </w:rPr>
      </w:pPr>
      <w:r>
        <w:rPr>
          <w:rFonts w:ascii="Times New Roman" w:hAnsi="Times New Roman" w:cs="Times New Roman"/>
          <w:b/>
          <w:sz w:val="24"/>
          <w:szCs w:val="24"/>
        </w:rPr>
        <w:t xml:space="preserve">3.6. Прогноз показателей безопасности дорожного движения. </w:t>
      </w:r>
    </w:p>
    <w:p w:rsidR="00AD15AA" w:rsidRDefault="00AD15AA">
      <w:pPr>
        <w:pStyle w:val="ConsPlusNormal0"/>
        <w:widowControl/>
        <w:ind w:firstLine="420"/>
        <w:jc w:val="both"/>
        <w:rPr>
          <w:rFonts w:ascii="Times New Roman" w:hAnsi="Times New Roman" w:cs="Times New Roman"/>
          <w:sz w:val="24"/>
          <w:szCs w:val="24"/>
        </w:rPr>
      </w:pPr>
      <w:r>
        <w:rPr>
          <w:rFonts w:ascii="Times New Roman" w:hAnsi="Times New Roman" w:cs="Times New Roman"/>
          <w:sz w:val="24"/>
          <w:szCs w:val="24"/>
        </w:rPr>
        <w:t>Предполагается незначительный рост аварийности. Это связано с увеличением парка автотранспортных средств и неисполнением участниками дорожного движения правил дорожного движения.</w:t>
      </w:r>
    </w:p>
    <w:p w:rsidR="00AD15AA" w:rsidRDefault="00AD15AA">
      <w:pPr>
        <w:pStyle w:val="ConsPlusNormal0"/>
        <w:widowControl/>
        <w:ind w:firstLine="420"/>
        <w:jc w:val="both"/>
        <w:rPr>
          <w:rFonts w:ascii="Times New Roman" w:hAnsi="Times New Roman" w:cs="Times New Roman"/>
          <w:b/>
          <w:sz w:val="24"/>
          <w:szCs w:val="24"/>
        </w:rPr>
      </w:pPr>
      <w:r>
        <w:rPr>
          <w:rFonts w:ascii="Times New Roman" w:hAnsi="Times New Roman" w:cs="Times New Roman"/>
          <w:sz w:val="24"/>
          <w:szCs w:val="24"/>
        </w:rPr>
        <w:t xml:space="preserve">Факторами, влияющими на снижение аварийности станут обеспечение контроля за выполнением мероприятий по обеспечению безопасности дорожного движения, развитие систем видеофиксации нарушений правил дорожного движения, развитие целевой системы воспитания и обучения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w:t>
      </w:r>
      <w:r w:rsidRPr="009C69C2">
        <w:rPr>
          <w:rFonts w:ascii="Times New Roman" w:hAnsi="Times New Roman" w:cs="Times New Roman"/>
          <w:sz w:val="24"/>
          <w:szCs w:val="24"/>
        </w:rPr>
        <w:t>СМИ</w:t>
      </w:r>
      <w:r>
        <w:rPr>
          <w:rFonts w:ascii="Times New Roman" w:hAnsi="Times New Roman" w:cs="Times New Roman"/>
          <w:sz w:val="24"/>
          <w:szCs w:val="24"/>
        </w:rPr>
        <w:t>,</w:t>
      </w:r>
      <w:r w:rsidRPr="009C69C2">
        <w:rPr>
          <w:rFonts w:ascii="Times New Roman" w:hAnsi="Times New Roman" w:cs="Times New Roman"/>
          <w:sz w:val="24"/>
          <w:szCs w:val="24"/>
        </w:rPr>
        <w:t xml:space="preserve"> </w:t>
      </w:r>
      <w:r>
        <w:rPr>
          <w:rFonts w:ascii="Times New Roman" w:hAnsi="Times New Roman" w:cs="Times New Roman"/>
          <w:sz w:val="24"/>
          <w:szCs w:val="24"/>
        </w:rPr>
        <w:t>и</w:t>
      </w:r>
      <w:r w:rsidRPr="009C69C2">
        <w:rPr>
          <w:rFonts w:ascii="Times New Roman" w:hAnsi="Times New Roman" w:cs="Times New Roman"/>
          <w:sz w:val="24"/>
          <w:szCs w:val="24"/>
        </w:rPr>
        <w:t>нформационного</w:t>
      </w:r>
      <w:r>
        <w:rPr>
          <w:rFonts w:ascii="Times New Roman" w:hAnsi="Times New Roman" w:cs="Times New Roman"/>
          <w:sz w:val="24"/>
          <w:szCs w:val="24"/>
        </w:rPr>
        <w:t xml:space="preserve"> стенда и общественных выступлений.</w:t>
      </w:r>
    </w:p>
    <w:p w:rsidR="00AD15AA" w:rsidRDefault="00AD15AA">
      <w:pPr>
        <w:pStyle w:val="ConsPlusNormal0"/>
        <w:widowControl/>
        <w:jc w:val="both"/>
        <w:rPr>
          <w:rFonts w:ascii="Times New Roman" w:hAnsi="Times New Roman" w:cs="Times New Roman"/>
          <w:sz w:val="24"/>
          <w:szCs w:val="24"/>
        </w:rPr>
      </w:pPr>
      <w:r>
        <w:rPr>
          <w:rFonts w:ascii="Times New Roman" w:hAnsi="Times New Roman" w:cs="Times New Roman"/>
          <w:b/>
          <w:sz w:val="24"/>
          <w:szCs w:val="24"/>
        </w:rPr>
        <w:t>3.7. Прогноз негативного воздействия транспортной инфраструктуры на окружающую среду и здоровье человека.</w:t>
      </w:r>
    </w:p>
    <w:p w:rsidR="00AD15AA" w:rsidRDefault="00AD15AA">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В период действия Программы, не предполагается изменения центров транспортного тяготения, структуры, маршрутов и объемов грузовых и пассажирских перевозок.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усилится</w:t>
      </w:r>
      <w:r>
        <w:rPr>
          <w:rFonts w:ascii="Times New Roman" w:hAnsi="Times New Roman" w:cs="Times New Roman"/>
          <w:i/>
          <w:iCs/>
          <w:sz w:val="24"/>
          <w:szCs w:val="24"/>
        </w:rPr>
        <w:t xml:space="preserve"> </w:t>
      </w:r>
      <w:r>
        <w:rPr>
          <w:rFonts w:ascii="Times New Roman" w:hAnsi="Times New Roman" w:cs="Times New Roman"/>
          <w:iCs/>
          <w:sz w:val="24"/>
          <w:szCs w:val="24"/>
        </w:rPr>
        <w:t>загрязнение атмосферы</w:t>
      </w:r>
      <w:r>
        <w:rPr>
          <w:rFonts w:ascii="Times New Roman" w:hAnsi="Times New Roman" w:cs="Times New Roman"/>
          <w:sz w:val="24"/>
          <w:szCs w:val="24"/>
        </w:rPr>
        <w:t xml:space="preserve"> выбросами в воздух дыма и газообразных загрязняющих веществ и увеличением воздействия шума на здоровье человека.</w:t>
      </w:r>
    </w:p>
    <w:p w:rsidR="00AD15AA" w:rsidRDefault="00AD15AA">
      <w:pPr>
        <w:pStyle w:val="ConsPlusNormal0"/>
        <w:widowControl/>
        <w:ind w:firstLine="0"/>
        <w:jc w:val="center"/>
        <w:rPr>
          <w:rFonts w:ascii="Times New Roman" w:hAnsi="Times New Roman" w:cs="Times New Roman"/>
          <w:sz w:val="24"/>
          <w:szCs w:val="24"/>
        </w:rPr>
      </w:pPr>
      <w:r>
        <w:rPr>
          <w:rFonts w:ascii="Times New Roman" w:hAnsi="Times New Roman" w:cs="Times New Roman"/>
          <w:b/>
          <w:sz w:val="24"/>
          <w:szCs w:val="24"/>
        </w:rPr>
        <w:t>4. 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p w:rsidR="00AD15AA" w:rsidRDefault="00AD15AA">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технико-эксплутационное состояние дорог. 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  Поэтому в Программе выбирается вариант качественного содержания и капитального ремонта дорог.</w:t>
      </w:r>
    </w:p>
    <w:p w:rsidR="00AD15AA" w:rsidRDefault="00AD15AA">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5. Перечень мероприятий (инвестиционных проектов) </w:t>
      </w:r>
    </w:p>
    <w:p w:rsidR="00AD15AA" w:rsidRDefault="00AD15AA">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по проектированию, строительству, реконструкции объектов транспортной инфраструктуры.</w:t>
      </w:r>
    </w:p>
    <w:p w:rsidR="00AD15AA" w:rsidRDefault="00AD15AA">
      <w:pPr>
        <w:pStyle w:val="ConsPlusNormal0"/>
        <w:widowControl/>
        <w:ind w:firstLine="708"/>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С учетом сложившейся экономической ситуацией, мероприятия по развитию транспортной инфраструктуры по видам транспорта, по развитию транспорта общего пользования, созданию транспортно-пересадочных узлов, по развитию инфраструктуры для легкового автомобильного транспорта, включая развитие единого парковочного пространства, по развитию пешеходного и велосипедного передвижения, по развитию инфраструктуры для грузового транспорта, транспортных средств коммунальных и дорожных служб в период реализации Программы не предусматриваются.</w:t>
      </w:r>
    </w:p>
    <w:p w:rsidR="00AD15AA" w:rsidRDefault="00AD15AA">
      <w:pPr>
        <w:pStyle w:val="ConsPlusNormal0"/>
        <w:widowControl/>
        <w:ind w:firstLine="708"/>
        <w:jc w:val="both"/>
        <w:rPr>
          <w:rFonts w:ascii="Times New Roman" w:hAnsi="Times New Roman" w:cs="Times New Roman"/>
          <w:b/>
          <w:sz w:val="24"/>
          <w:szCs w:val="24"/>
        </w:rPr>
      </w:pPr>
    </w:p>
    <w:p w:rsidR="00AD15AA" w:rsidRDefault="00AD15AA">
      <w:pPr>
        <w:pStyle w:val="ConsPlusNormal0"/>
        <w:widowControl/>
        <w:ind w:firstLine="708"/>
        <w:jc w:val="both"/>
        <w:rPr>
          <w:rFonts w:ascii="Times New Roman" w:hAnsi="Times New Roman" w:cs="Times New Roman"/>
          <w:b/>
          <w:sz w:val="24"/>
          <w:szCs w:val="24"/>
        </w:rPr>
      </w:pPr>
    </w:p>
    <w:p w:rsidR="00AD15AA" w:rsidRDefault="00AD15AA">
      <w:pPr>
        <w:pStyle w:val="ConsPlusNormal0"/>
        <w:widowControl/>
        <w:ind w:firstLine="708"/>
        <w:jc w:val="both"/>
        <w:rPr>
          <w:rFonts w:ascii="Times New Roman" w:hAnsi="Times New Roman" w:cs="Times New Roman"/>
          <w:b/>
          <w:sz w:val="24"/>
          <w:szCs w:val="24"/>
        </w:rPr>
      </w:pPr>
    </w:p>
    <w:p w:rsidR="00AD15AA" w:rsidRDefault="00AD15AA">
      <w:pPr>
        <w:pStyle w:val="ConsPlusNormal0"/>
        <w:widowControl/>
        <w:ind w:firstLine="708"/>
        <w:jc w:val="both"/>
        <w:rPr>
          <w:rFonts w:ascii="Times New Roman" w:hAnsi="Times New Roman" w:cs="Times New Roman"/>
          <w:sz w:val="24"/>
          <w:szCs w:val="24"/>
        </w:rPr>
      </w:pPr>
      <w:r>
        <w:rPr>
          <w:rFonts w:ascii="Times New Roman" w:hAnsi="Times New Roman" w:cs="Times New Roman"/>
          <w:b/>
          <w:sz w:val="24"/>
          <w:szCs w:val="24"/>
        </w:rPr>
        <w:t xml:space="preserve">  5.2 Мероприятия по развитию сети дорог муниципального образования Шубинский сельсовет Егорьевского района Алтайского края.</w:t>
      </w:r>
    </w:p>
    <w:p w:rsidR="00AD15AA" w:rsidRDefault="00AD15AA">
      <w:pPr>
        <w:pStyle w:val="ConsPlusNormal0"/>
        <w:widowControl/>
        <w:ind w:firstLine="708"/>
        <w:jc w:val="both"/>
        <w:rPr>
          <w:b/>
          <w:i/>
          <w:sz w:val="24"/>
          <w:szCs w:val="24"/>
        </w:rPr>
      </w:pPr>
      <w:r>
        <w:rPr>
          <w:rFonts w:ascii="Times New Roman" w:hAnsi="Times New Roman" w:cs="Times New Roman"/>
          <w:sz w:val="24"/>
          <w:szCs w:val="24"/>
        </w:rPr>
        <w:t>В целях  повышения качественного уровня дорожной сети муниципального образования, снижения уровня аварийности,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муниципального образовавния:</w:t>
      </w:r>
    </w:p>
    <w:p w:rsidR="00AD15AA" w:rsidRDefault="00AD15AA">
      <w:pPr>
        <w:autoSpaceDE/>
        <w:spacing w:line="100" w:lineRule="atLeast"/>
        <w:jc w:val="center"/>
        <w:rPr>
          <w:b/>
          <w:i/>
          <w:color w:val="auto"/>
        </w:rPr>
      </w:pPr>
      <w:r>
        <w:rPr>
          <w:b/>
          <w:i/>
          <w:color w:val="auto"/>
        </w:rPr>
        <w:t>6.</w:t>
      </w:r>
    </w:p>
    <w:p w:rsidR="00AD15AA" w:rsidRDefault="00AD15AA">
      <w:pPr>
        <w:autoSpaceDE/>
        <w:spacing w:line="100" w:lineRule="atLeast"/>
        <w:jc w:val="center"/>
        <w:rPr>
          <w:b/>
          <w:i/>
          <w:color w:val="auto"/>
        </w:rPr>
      </w:pPr>
      <w:r>
        <w:rPr>
          <w:b/>
          <w:i/>
          <w:color w:val="auto"/>
        </w:rPr>
        <w:t>ПЕРЕЧЕНЬ</w:t>
      </w:r>
    </w:p>
    <w:p w:rsidR="00AD15AA" w:rsidRDefault="00AD15AA">
      <w:pPr>
        <w:autoSpaceDE/>
        <w:spacing w:line="100" w:lineRule="atLeast"/>
        <w:jc w:val="center"/>
        <w:rPr>
          <w:b/>
          <w:i/>
          <w:color w:val="auto"/>
        </w:rPr>
      </w:pPr>
      <w:r>
        <w:rPr>
          <w:b/>
          <w:i/>
          <w:color w:val="auto"/>
        </w:rPr>
        <w:t>программных мероприятий Программы комплексного развития систем транспортной инфраструктуры на территории муниципального образования Шубинский сельсовет Егорьевского района Алтайского края  на 2017 – 2031 годы</w:t>
      </w:r>
    </w:p>
    <w:p w:rsidR="00AD15AA" w:rsidRDefault="00AD15AA">
      <w:pPr>
        <w:autoSpaceDE/>
        <w:spacing w:line="100" w:lineRule="atLeast"/>
        <w:jc w:val="center"/>
        <w:rPr>
          <w:b/>
          <w:i/>
          <w:color w:val="auto"/>
        </w:rPr>
      </w:pPr>
    </w:p>
    <w:p w:rsidR="00AD15AA" w:rsidRDefault="00AD15AA">
      <w:pPr>
        <w:autoSpaceDE/>
        <w:spacing w:line="100" w:lineRule="atLeast"/>
        <w:jc w:val="both"/>
        <w:rPr>
          <w:color w:val="auto"/>
        </w:rPr>
      </w:pPr>
    </w:p>
    <w:tbl>
      <w:tblPr>
        <w:tblW w:w="10177" w:type="dxa"/>
        <w:tblInd w:w="-5" w:type="dxa"/>
        <w:tblLayout w:type="fixed"/>
        <w:tblLook w:val="0000"/>
      </w:tblPr>
      <w:tblGrid>
        <w:gridCol w:w="693"/>
        <w:gridCol w:w="3808"/>
        <w:gridCol w:w="1700"/>
        <w:gridCol w:w="1133"/>
        <w:gridCol w:w="2843"/>
      </w:tblGrid>
      <w:tr w:rsidR="00AD15AA" w:rsidTr="00D7090D">
        <w:trPr>
          <w:trHeight w:val="23"/>
        </w:trPr>
        <w:tc>
          <w:tcPr>
            <w:tcW w:w="693" w:type="dxa"/>
            <w:tcBorders>
              <w:top w:val="single" w:sz="4" w:space="0" w:color="000000"/>
              <w:left w:val="single" w:sz="4" w:space="0" w:color="000000"/>
              <w:bottom w:val="single" w:sz="4" w:space="0" w:color="000000"/>
            </w:tcBorders>
            <w:shd w:val="clear" w:color="auto" w:fill="FFFFFF"/>
            <w:vAlign w:val="center"/>
          </w:tcPr>
          <w:p w:rsidR="00AD15AA" w:rsidRDefault="00AD15AA">
            <w:pPr>
              <w:autoSpaceDE/>
              <w:spacing w:line="100" w:lineRule="atLeast"/>
              <w:jc w:val="center"/>
              <w:rPr>
                <w:color w:val="auto"/>
              </w:rPr>
            </w:pPr>
            <w:r>
              <w:rPr>
                <w:color w:val="auto"/>
              </w:rPr>
              <w:t>№ п/п</w:t>
            </w:r>
          </w:p>
        </w:tc>
        <w:tc>
          <w:tcPr>
            <w:tcW w:w="3808" w:type="dxa"/>
            <w:tcBorders>
              <w:top w:val="single" w:sz="4" w:space="0" w:color="000000"/>
              <w:left w:val="single" w:sz="4" w:space="0" w:color="000000"/>
              <w:bottom w:val="single" w:sz="4" w:space="0" w:color="000000"/>
            </w:tcBorders>
            <w:shd w:val="clear" w:color="auto" w:fill="FFFFFF"/>
            <w:vAlign w:val="center"/>
          </w:tcPr>
          <w:p w:rsidR="00AD15AA" w:rsidRDefault="00AD15AA">
            <w:pPr>
              <w:autoSpaceDE/>
              <w:spacing w:line="100" w:lineRule="atLeast"/>
              <w:jc w:val="center"/>
              <w:rPr>
                <w:color w:val="auto"/>
              </w:rPr>
            </w:pPr>
            <w:r>
              <w:rPr>
                <w:color w:val="auto"/>
              </w:rPr>
              <w:t>Наименование программы</w:t>
            </w:r>
          </w:p>
        </w:tc>
        <w:tc>
          <w:tcPr>
            <w:tcW w:w="1700" w:type="dxa"/>
            <w:tcBorders>
              <w:top w:val="single" w:sz="4" w:space="0" w:color="000000"/>
              <w:left w:val="single" w:sz="4" w:space="0" w:color="000000"/>
              <w:bottom w:val="single" w:sz="4" w:space="0" w:color="000000"/>
            </w:tcBorders>
            <w:shd w:val="clear" w:color="auto" w:fill="FFFFFF"/>
            <w:vAlign w:val="center"/>
          </w:tcPr>
          <w:p w:rsidR="00AD15AA" w:rsidRDefault="00AD15AA">
            <w:pPr>
              <w:autoSpaceDE/>
              <w:spacing w:line="100" w:lineRule="atLeast"/>
              <w:jc w:val="center"/>
              <w:rPr>
                <w:color w:val="auto"/>
              </w:rPr>
            </w:pPr>
            <w:r>
              <w:rPr>
                <w:color w:val="auto"/>
              </w:rPr>
              <w:t>Сроки реализации</w:t>
            </w:r>
          </w:p>
        </w:tc>
        <w:tc>
          <w:tcPr>
            <w:tcW w:w="1133" w:type="dxa"/>
            <w:tcBorders>
              <w:top w:val="single" w:sz="4" w:space="0" w:color="000000"/>
              <w:left w:val="single" w:sz="4" w:space="0" w:color="000000"/>
              <w:bottom w:val="single" w:sz="4" w:space="0" w:color="000000"/>
            </w:tcBorders>
            <w:shd w:val="clear" w:color="auto" w:fill="FFFFFF"/>
            <w:vAlign w:val="center"/>
          </w:tcPr>
          <w:p w:rsidR="00AD15AA" w:rsidRDefault="00AD15AA">
            <w:pPr>
              <w:autoSpaceDE/>
              <w:spacing w:line="100" w:lineRule="atLeast"/>
              <w:jc w:val="center"/>
              <w:rPr>
                <w:color w:val="auto"/>
              </w:rPr>
            </w:pPr>
            <w:r>
              <w:rPr>
                <w:color w:val="auto"/>
              </w:rPr>
              <w:t>Объем финансирования, тыс.руб.</w:t>
            </w:r>
          </w:p>
        </w:tc>
        <w:tc>
          <w:tcPr>
            <w:tcW w:w="2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5AA" w:rsidRDefault="00AD15AA">
            <w:pPr>
              <w:autoSpaceDE/>
              <w:spacing w:line="100" w:lineRule="atLeast"/>
              <w:jc w:val="center"/>
              <w:rPr>
                <w:color w:val="auto"/>
              </w:rPr>
            </w:pPr>
            <w:r>
              <w:rPr>
                <w:color w:val="auto"/>
              </w:rPr>
              <w:t>Ответственный за реализацию мероприятия</w:t>
            </w:r>
          </w:p>
        </w:tc>
      </w:tr>
      <w:tr w:rsidR="00AD15AA" w:rsidTr="00D7090D">
        <w:trPr>
          <w:trHeight w:val="23"/>
        </w:trPr>
        <w:tc>
          <w:tcPr>
            <w:tcW w:w="693" w:type="dxa"/>
            <w:tcBorders>
              <w:top w:val="single" w:sz="4" w:space="0" w:color="000000"/>
              <w:left w:val="single" w:sz="4" w:space="0" w:color="000000"/>
              <w:bottom w:val="single" w:sz="4" w:space="0" w:color="000000"/>
            </w:tcBorders>
            <w:shd w:val="clear" w:color="auto" w:fill="FFFFFF"/>
          </w:tcPr>
          <w:p w:rsidR="00AD15AA" w:rsidRDefault="00AD15AA">
            <w:pPr>
              <w:numPr>
                <w:ilvl w:val="0"/>
                <w:numId w:val="2"/>
              </w:numPr>
              <w:autoSpaceDE/>
              <w:snapToGrid w:val="0"/>
              <w:spacing w:line="100" w:lineRule="atLeast"/>
              <w:jc w:val="both"/>
              <w:rPr>
                <w:color w:val="auto"/>
              </w:rPr>
            </w:pPr>
          </w:p>
        </w:tc>
        <w:tc>
          <w:tcPr>
            <w:tcW w:w="3808"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Реконструкция автодороги</w:t>
            </w:r>
          </w:p>
          <w:p w:rsidR="00AD15AA" w:rsidRDefault="00AD15AA">
            <w:pPr>
              <w:autoSpaceDE/>
              <w:spacing w:line="100" w:lineRule="atLeast"/>
              <w:jc w:val="both"/>
              <w:rPr>
                <w:color w:val="auto"/>
              </w:rPr>
            </w:pPr>
            <w:r>
              <w:rPr>
                <w:color w:val="auto"/>
              </w:rPr>
              <w:t>(капитальный ремонт) с. Шубинка 8,4 км</w:t>
            </w:r>
          </w:p>
        </w:tc>
        <w:tc>
          <w:tcPr>
            <w:tcW w:w="1700"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center"/>
              <w:rPr>
                <w:color w:val="auto"/>
              </w:rPr>
            </w:pPr>
            <w:r>
              <w:rPr>
                <w:color w:val="auto"/>
              </w:rPr>
              <w:t>2018-1931г. г.</w:t>
            </w:r>
          </w:p>
        </w:tc>
        <w:tc>
          <w:tcPr>
            <w:tcW w:w="1133"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center"/>
              <w:rPr>
                <w:color w:val="auto"/>
              </w:rPr>
            </w:pPr>
            <w:r>
              <w:rPr>
                <w:color w:val="auto"/>
              </w:rPr>
              <w:t>32760,0</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xml:space="preserve">администрация  сельсовета </w:t>
            </w:r>
          </w:p>
        </w:tc>
      </w:tr>
      <w:tr w:rsidR="00AD15AA" w:rsidTr="00D7090D">
        <w:trPr>
          <w:trHeight w:val="23"/>
        </w:trPr>
        <w:tc>
          <w:tcPr>
            <w:tcW w:w="693" w:type="dxa"/>
            <w:tcBorders>
              <w:top w:val="single" w:sz="4" w:space="0" w:color="000000"/>
              <w:left w:val="single" w:sz="4" w:space="0" w:color="000000"/>
              <w:bottom w:val="single" w:sz="4" w:space="0" w:color="000000"/>
            </w:tcBorders>
            <w:shd w:val="clear" w:color="auto" w:fill="FFFFFF"/>
          </w:tcPr>
          <w:p w:rsidR="00AD15AA" w:rsidRDefault="00AD15AA">
            <w:pPr>
              <w:numPr>
                <w:ilvl w:val="0"/>
                <w:numId w:val="2"/>
              </w:numPr>
              <w:autoSpaceDE/>
              <w:snapToGrid w:val="0"/>
              <w:spacing w:line="100" w:lineRule="atLeast"/>
              <w:jc w:val="both"/>
              <w:rPr>
                <w:color w:val="auto"/>
              </w:rPr>
            </w:pPr>
          </w:p>
        </w:tc>
        <w:tc>
          <w:tcPr>
            <w:tcW w:w="3808"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Строительство АЗС с. Шубинка</w:t>
            </w:r>
          </w:p>
        </w:tc>
        <w:tc>
          <w:tcPr>
            <w:tcW w:w="1700"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center"/>
              <w:rPr>
                <w:color w:val="auto"/>
              </w:rPr>
            </w:pPr>
            <w:r>
              <w:rPr>
                <w:color w:val="auto"/>
              </w:rPr>
              <w:t>2022-1931г. г.</w:t>
            </w:r>
          </w:p>
        </w:tc>
        <w:tc>
          <w:tcPr>
            <w:tcW w:w="1133"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center"/>
              <w:rPr>
                <w:color w:val="auto"/>
              </w:rPr>
            </w:pPr>
            <w:r>
              <w:rPr>
                <w:color w:val="auto"/>
              </w:rPr>
              <w:t>5000,0</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 xml:space="preserve">администрация  сельсовета </w:t>
            </w:r>
          </w:p>
        </w:tc>
      </w:tr>
      <w:tr w:rsidR="00AD15AA" w:rsidTr="00D7090D">
        <w:trPr>
          <w:trHeight w:val="23"/>
        </w:trPr>
        <w:tc>
          <w:tcPr>
            <w:tcW w:w="693" w:type="dxa"/>
            <w:tcBorders>
              <w:top w:val="single" w:sz="4" w:space="0" w:color="000000"/>
              <w:left w:val="single" w:sz="4" w:space="0" w:color="000000"/>
              <w:bottom w:val="single" w:sz="4" w:space="0" w:color="000000"/>
            </w:tcBorders>
            <w:shd w:val="clear" w:color="auto" w:fill="FFFFFF"/>
          </w:tcPr>
          <w:p w:rsidR="00AD15AA" w:rsidRDefault="00AD15AA">
            <w:pPr>
              <w:numPr>
                <w:ilvl w:val="0"/>
                <w:numId w:val="2"/>
              </w:numPr>
              <w:autoSpaceDE/>
              <w:snapToGrid w:val="0"/>
              <w:spacing w:line="100" w:lineRule="atLeast"/>
              <w:jc w:val="both"/>
              <w:rPr>
                <w:color w:val="auto"/>
              </w:rPr>
            </w:pPr>
          </w:p>
        </w:tc>
        <w:tc>
          <w:tcPr>
            <w:tcW w:w="3808"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both"/>
              <w:rPr>
                <w:color w:val="auto"/>
              </w:rPr>
            </w:pPr>
            <w:r>
              <w:rPr>
                <w:color w:val="auto"/>
              </w:rPr>
              <w:t>Строительство внутрипоселковой дороги</w:t>
            </w:r>
          </w:p>
        </w:tc>
        <w:tc>
          <w:tcPr>
            <w:tcW w:w="1700"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center"/>
              <w:rPr>
                <w:color w:val="auto"/>
              </w:rPr>
            </w:pPr>
            <w:r>
              <w:rPr>
                <w:color w:val="auto"/>
              </w:rPr>
              <w:t>2022-1931г. г.</w:t>
            </w:r>
          </w:p>
        </w:tc>
        <w:tc>
          <w:tcPr>
            <w:tcW w:w="1133" w:type="dxa"/>
            <w:tcBorders>
              <w:top w:val="single" w:sz="4" w:space="0" w:color="000000"/>
              <w:left w:val="single" w:sz="4" w:space="0" w:color="000000"/>
              <w:bottom w:val="single" w:sz="4" w:space="0" w:color="000000"/>
            </w:tcBorders>
            <w:shd w:val="clear" w:color="auto" w:fill="FFFFFF"/>
          </w:tcPr>
          <w:p w:rsidR="00AD15AA" w:rsidRDefault="00AD15AA">
            <w:pPr>
              <w:autoSpaceDE/>
              <w:spacing w:line="100" w:lineRule="atLeast"/>
              <w:jc w:val="center"/>
              <w:rPr>
                <w:color w:val="auto"/>
              </w:rPr>
            </w:pPr>
            <w:r>
              <w:rPr>
                <w:color w:val="auto"/>
              </w:rPr>
              <w:t>64350,0</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rsidR="00AD15AA" w:rsidRDefault="00AD15AA">
            <w:pPr>
              <w:autoSpaceDE/>
              <w:spacing w:line="100" w:lineRule="atLeast"/>
              <w:jc w:val="both"/>
              <w:rPr>
                <w:color w:val="auto"/>
              </w:rPr>
            </w:pPr>
            <w:r>
              <w:rPr>
                <w:color w:val="auto"/>
              </w:rPr>
              <w:t>администрация  сельсовета</w:t>
            </w:r>
          </w:p>
        </w:tc>
      </w:tr>
    </w:tbl>
    <w:p w:rsidR="00AD15AA" w:rsidRDefault="00AD15AA" w:rsidP="0075585C">
      <w:pPr>
        <w:pStyle w:val="ConsPlusNormal0"/>
        <w:widowControl/>
        <w:ind w:left="510" w:firstLine="0"/>
        <w:rPr>
          <w:rFonts w:ascii="Times New Roman" w:hAnsi="Times New Roman" w:cs="Times New Roman"/>
          <w:sz w:val="24"/>
          <w:szCs w:val="24"/>
        </w:rPr>
      </w:pPr>
    </w:p>
    <w:p w:rsidR="00AD15AA" w:rsidRDefault="00AD15AA" w:rsidP="009C69C2">
      <w:pPr>
        <w:pStyle w:val="ConsPlusNormal0"/>
        <w:widowControl/>
        <w:numPr>
          <w:ilvl w:val="0"/>
          <w:numId w:val="11"/>
        </w:numPr>
        <w:jc w:val="center"/>
        <w:rPr>
          <w:rFonts w:ascii="Times New Roman" w:hAnsi="Times New Roman" w:cs="Times New Roman"/>
          <w:sz w:val="24"/>
          <w:szCs w:val="24"/>
        </w:rPr>
      </w:pPr>
      <w:r>
        <w:rPr>
          <w:rFonts w:ascii="Times New Roman" w:hAnsi="Times New Roman" w:cs="Times New Roman"/>
          <w:b/>
          <w:sz w:val="24"/>
          <w:szCs w:val="24"/>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муниципального образования</w:t>
      </w:r>
    </w:p>
    <w:p w:rsidR="00AD15AA" w:rsidRDefault="00AD15AA">
      <w:pPr>
        <w:autoSpaceDE/>
        <w:jc w:val="center"/>
        <w:rPr>
          <w:color w:val="auto"/>
        </w:rPr>
      </w:pPr>
      <w:r>
        <w:rPr>
          <w:color w:val="auto"/>
        </w:rPr>
        <w:t>Мероприятия по проектированию, строительству и реконструкции дорог</w:t>
      </w:r>
    </w:p>
    <w:p w:rsidR="00AD15AA" w:rsidRDefault="00AD15AA">
      <w:pPr>
        <w:autoSpaceDE/>
        <w:jc w:val="center"/>
        <w:rPr>
          <w:color w:val="auto"/>
        </w:rPr>
      </w:pPr>
    </w:p>
    <w:tbl>
      <w:tblPr>
        <w:tblW w:w="10629" w:type="dxa"/>
        <w:tblInd w:w="-5" w:type="dxa"/>
        <w:tblLayout w:type="fixed"/>
        <w:tblLook w:val="0000"/>
      </w:tblPr>
      <w:tblGrid>
        <w:gridCol w:w="567"/>
        <w:gridCol w:w="1134"/>
        <w:gridCol w:w="1560"/>
        <w:gridCol w:w="992"/>
        <w:gridCol w:w="958"/>
        <w:gridCol w:w="1210"/>
        <w:gridCol w:w="711"/>
        <w:gridCol w:w="694"/>
        <w:gridCol w:w="694"/>
        <w:gridCol w:w="694"/>
        <w:gridCol w:w="711"/>
        <w:gridCol w:w="704"/>
      </w:tblGrid>
      <w:tr w:rsidR="00AD15AA" w:rsidTr="00D7090D">
        <w:tc>
          <w:tcPr>
            <w:tcW w:w="567"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 п/п</w:t>
            </w:r>
          </w:p>
        </w:tc>
        <w:tc>
          <w:tcPr>
            <w:tcW w:w="1134"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Мероприятия</w:t>
            </w:r>
          </w:p>
        </w:tc>
        <w:tc>
          <w:tcPr>
            <w:tcW w:w="1560"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Наименование, расположение объекта</w:t>
            </w:r>
          </w:p>
        </w:tc>
        <w:tc>
          <w:tcPr>
            <w:tcW w:w="992"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Технические параметры</w:t>
            </w:r>
          </w:p>
        </w:tc>
        <w:tc>
          <w:tcPr>
            <w:tcW w:w="958"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Протяженность, м</w:t>
            </w:r>
          </w:p>
        </w:tc>
        <w:tc>
          <w:tcPr>
            <w:tcW w:w="1210" w:type="dxa"/>
            <w:vMerge w:val="restart"/>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Стоимость выполнения мероприятий, тыс.руб.</w:t>
            </w:r>
          </w:p>
        </w:tc>
        <w:tc>
          <w:tcPr>
            <w:tcW w:w="4208" w:type="dxa"/>
            <w:gridSpan w:val="6"/>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center"/>
              <w:rPr>
                <w:color w:val="auto"/>
              </w:rPr>
            </w:pPr>
            <w:r>
              <w:rPr>
                <w:color w:val="auto"/>
              </w:rPr>
              <w:t>Финансовые потребности на  реализацию мероприятий, тыс.руб.</w:t>
            </w:r>
          </w:p>
        </w:tc>
      </w:tr>
      <w:tr w:rsidR="00AD15AA" w:rsidTr="00D7090D">
        <w:trPr>
          <w:cantSplit/>
          <w:trHeight w:val="1134"/>
        </w:trPr>
        <w:tc>
          <w:tcPr>
            <w:tcW w:w="567"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1134"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1560"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992"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958"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1210" w:type="dxa"/>
            <w:vMerge/>
            <w:tcBorders>
              <w:top w:val="single" w:sz="4" w:space="0" w:color="000000"/>
              <w:left w:val="single" w:sz="4" w:space="0" w:color="000000"/>
              <w:bottom w:val="single" w:sz="4" w:space="0" w:color="000000"/>
            </w:tcBorders>
          </w:tcPr>
          <w:p w:rsidR="00AD15AA" w:rsidRDefault="00AD15AA">
            <w:pPr>
              <w:autoSpaceDE/>
              <w:snapToGrid w:val="0"/>
              <w:ind w:left="113" w:right="113"/>
              <w:jc w:val="center"/>
              <w:rPr>
                <w:color w:val="auto"/>
              </w:rPr>
            </w:pPr>
          </w:p>
        </w:tc>
        <w:tc>
          <w:tcPr>
            <w:tcW w:w="711" w:type="dxa"/>
            <w:tcBorders>
              <w:top w:val="single" w:sz="4" w:space="0" w:color="000000"/>
              <w:left w:val="single" w:sz="4" w:space="0" w:color="000000"/>
              <w:bottom w:val="single" w:sz="4" w:space="0" w:color="000000"/>
            </w:tcBorders>
            <w:vAlign w:val="center"/>
          </w:tcPr>
          <w:p w:rsidR="00AD15AA" w:rsidRDefault="00AD15AA">
            <w:pPr>
              <w:autoSpaceDE/>
              <w:ind w:left="113" w:right="113"/>
              <w:jc w:val="center"/>
              <w:rPr>
                <w:color w:val="auto"/>
              </w:rPr>
            </w:pPr>
            <w:r>
              <w:rPr>
                <w:color w:val="auto"/>
              </w:rPr>
              <w:t>2017</w:t>
            </w:r>
          </w:p>
        </w:tc>
        <w:tc>
          <w:tcPr>
            <w:tcW w:w="694" w:type="dxa"/>
            <w:tcBorders>
              <w:top w:val="single" w:sz="4" w:space="0" w:color="000000"/>
              <w:left w:val="single" w:sz="4" w:space="0" w:color="000000"/>
              <w:bottom w:val="single" w:sz="4" w:space="0" w:color="000000"/>
            </w:tcBorders>
            <w:vAlign w:val="center"/>
          </w:tcPr>
          <w:p w:rsidR="00AD15AA" w:rsidRDefault="00AD15AA">
            <w:pPr>
              <w:autoSpaceDE/>
              <w:ind w:left="113" w:right="113"/>
              <w:jc w:val="center"/>
              <w:rPr>
                <w:color w:val="auto"/>
              </w:rPr>
            </w:pPr>
            <w:r>
              <w:rPr>
                <w:color w:val="auto"/>
              </w:rPr>
              <w:t>2018</w:t>
            </w:r>
          </w:p>
        </w:tc>
        <w:tc>
          <w:tcPr>
            <w:tcW w:w="694" w:type="dxa"/>
            <w:tcBorders>
              <w:top w:val="single" w:sz="4" w:space="0" w:color="000000"/>
              <w:left w:val="single" w:sz="4" w:space="0" w:color="000000"/>
              <w:bottom w:val="single" w:sz="4" w:space="0" w:color="000000"/>
            </w:tcBorders>
            <w:vAlign w:val="center"/>
          </w:tcPr>
          <w:p w:rsidR="00AD15AA" w:rsidRDefault="00AD15AA">
            <w:pPr>
              <w:autoSpaceDE/>
              <w:ind w:left="113" w:right="113"/>
              <w:jc w:val="center"/>
              <w:rPr>
                <w:color w:val="auto"/>
              </w:rPr>
            </w:pPr>
            <w:r>
              <w:rPr>
                <w:color w:val="auto"/>
              </w:rPr>
              <w:t>2019</w:t>
            </w:r>
          </w:p>
        </w:tc>
        <w:tc>
          <w:tcPr>
            <w:tcW w:w="694" w:type="dxa"/>
            <w:tcBorders>
              <w:top w:val="single" w:sz="4" w:space="0" w:color="000000"/>
              <w:left w:val="single" w:sz="4" w:space="0" w:color="000000"/>
              <w:bottom w:val="single" w:sz="4" w:space="0" w:color="000000"/>
            </w:tcBorders>
            <w:vAlign w:val="center"/>
          </w:tcPr>
          <w:p w:rsidR="00AD15AA" w:rsidRDefault="00AD15AA">
            <w:pPr>
              <w:autoSpaceDE/>
              <w:ind w:left="113" w:right="113"/>
              <w:jc w:val="center"/>
              <w:rPr>
                <w:color w:val="auto"/>
              </w:rPr>
            </w:pPr>
            <w:r>
              <w:rPr>
                <w:color w:val="auto"/>
              </w:rPr>
              <w:t>2020</w:t>
            </w:r>
          </w:p>
        </w:tc>
        <w:tc>
          <w:tcPr>
            <w:tcW w:w="711" w:type="dxa"/>
            <w:tcBorders>
              <w:top w:val="single" w:sz="4" w:space="0" w:color="000000"/>
              <w:left w:val="single" w:sz="4" w:space="0" w:color="000000"/>
              <w:bottom w:val="single" w:sz="4" w:space="0" w:color="000000"/>
            </w:tcBorders>
            <w:vAlign w:val="center"/>
          </w:tcPr>
          <w:p w:rsidR="00AD15AA" w:rsidRDefault="00AD15AA">
            <w:pPr>
              <w:autoSpaceDE/>
              <w:ind w:left="113" w:right="113"/>
              <w:jc w:val="center"/>
              <w:rPr>
                <w:color w:val="auto"/>
              </w:rPr>
            </w:pPr>
            <w:r>
              <w:rPr>
                <w:color w:val="auto"/>
              </w:rPr>
              <w:t>2021</w:t>
            </w:r>
          </w:p>
        </w:tc>
        <w:tc>
          <w:tcPr>
            <w:tcW w:w="704" w:type="dxa"/>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ind w:left="113" w:right="113"/>
              <w:jc w:val="center"/>
              <w:rPr>
                <w:color w:val="auto"/>
              </w:rPr>
            </w:pPr>
            <w:r>
              <w:rPr>
                <w:color w:val="auto"/>
              </w:rPr>
              <w:t>2022-2031</w:t>
            </w:r>
          </w:p>
        </w:tc>
      </w:tr>
      <w:tr w:rsidR="00AD15AA" w:rsidTr="00427FFB">
        <w:tc>
          <w:tcPr>
            <w:tcW w:w="10629" w:type="dxa"/>
            <w:gridSpan w:val="12"/>
            <w:tcBorders>
              <w:top w:val="single" w:sz="4" w:space="0" w:color="000000"/>
              <w:left w:val="single" w:sz="4" w:space="0" w:color="000000"/>
              <w:bottom w:val="single" w:sz="4" w:space="0" w:color="auto"/>
              <w:right w:val="single" w:sz="4" w:space="0" w:color="000000"/>
            </w:tcBorders>
          </w:tcPr>
          <w:p w:rsidR="00AD15AA" w:rsidRDefault="00AD15AA">
            <w:pPr>
              <w:autoSpaceDE/>
              <w:jc w:val="center"/>
              <w:rPr>
                <w:color w:val="auto"/>
              </w:rPr>
            </w:pPr>
            <w:r>
              <w:rPr>
                <w:color w:val="auto"/>
              </w:rPr>
              <w:t xml:space="preserve">Реконструкция </w:t>
            </w:r>
          </w:p>
        </w:tc>
      </w:tr>
      <w:tr w:rsidR="00AD15AA" w:rsidTr="00427FFB">
        <w:tc>
          <w:tcPr>
            <w:tcW w:w="567"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1</w:t>
            </w:r>
          </w:p>
        </w:tc>
        <w:tc>
          <w:tcPr>
            <w:tcW w:w="1134" w:type="dxa"/>
            <w:tcBorders>
              <w:top w:val="single" w:sz="4" w:space="0" w:color="000000"/>
              <w:left w:val="single" w:sz="4" w:space="0" w:color="000000"/>
              <w:bottom w:val="single" w:sz="4" w:space="0" w:color="000000"/>
            </w:tcBorders>
          </w:tcPr>
          <w:p w:rsidR="00AD15AA" w:rsidRDefault="00AD15AA" w:rsidP="00D7090D">
            <w:pPr>
              <w:autoSpaceDE/>
              <w:spacing w:line="100" w:lineRule="atLeast"/>
              <w:jc w:val="both"/>
              <w:rPr>
                <w:color w:val="auto"/>
              </w:rPr>
            </w:pPr>
            <w:r>
              <w:rPr>
                <w:color w:val="auto"/>
              </w:rPr>
              <w:t>Реконструкция автодороги</w:t>
            </w:r>
          </w:p>
          <w:p w:rsidR="00AD15AA" w:rsidRDefault="00AD15AA" w:rsidP="00D7090D">
            <w:pPr>
              <w:autoSpaceDE/>
              <w:spacing w:line="100" w:lineRule="atLeast"/>
              <w:jc w:val="both"/>
              <w:rPr>
                <w:color w:val="auto"/>
              </w:rPr>
            </w:pPr>
            <w:r>
              <w:rPr>
                <w:color w:val="auto"/>
              </w:rPr>
              <w:t>(капитальный ремонт) с. Шубинка 8,4 км</w:t>
            </w:r>
          </w:p>
        </w:tc>
        <w:tc>
          <w:tcPr>
            <w:tcW w:w="1560" w:type="dxa"/>
            <w:tcBorders>
              <w:top w:val="single" w:sz="4" w:space="0" w:color="000000"/>
              <w:left w:val="single" w:sz="4" w:space="0" w:color="000000"/>
              <w:bottom w:val="single" w:sz="4" w:space="0" w:color="000000"/>
            </w:tcBorders>
          </w:tcPr>
          <w:p w:rsidR="00AD15AA" w:rsidRPr="00D7090D" w:rsidRDefault="00AD15AA">
            <w:pPr>
              <w:autoSpaceDE/>
              <w:spacing w:line="100" w:lineRule="atLeast"/>
              <w:jc w:val="both"/>
              <w:rPr>
                <w:color w:val="auto"/>
              </w:rPr>
            </w:pPr>
            <w:r>
              <w:rPr>
                <w:color w:val="auto"/>
              </w:rPr>
              <w:t xml:space="preserve">с.Шубинка </w:t>
            </w:r>
          </w:p>
        </w:tc>
        <w:tc>
          <w:tcPr>
            <w:tcW w:w="992"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lang w:val="en-US"/>
              </w:rPr>
              <w:t>V</w:t>
            </w:r>
          </w:p>
        </w:tc>
        <w:tc>
          <w:tcPr>
            <w:tcW w:w="958"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8400</w:t>
            </w:r>
          </w:p>
        </w:tc>
        <w:tc>
          <w:tcPr>
            <w:tcW w:w="1210"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32760,0</w:t>
            </w:r>
          </w:p>
        </w:tc>
        <w:tc>
          <w:tcPr>
            <w:tcW w:w="711"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w:t>
            </w:r>
          </w:p>
        </w:tc>
        <w:tc>
          <w:tcPr>
            <w:tcW w:w="694"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262,0</w:t>
            </w:r>
          </w:p>
        </w:tc>
        <w:tc>
          <w:tcPr>
            <w:tcW w:w="694"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275,0</w:t>
            </w:r>
          </w:p>
        </w:tc>
        <w:tc>
          <w:tcPr>
            <w:tcW w:w="694"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275,0</w:t>
            </w:r>
          </w:p>
        </w:tc>
        <w:tc>
          <w:tcPr>
            <w:tcW w:w="711"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287,5</w:t>
            </w:r>
          </w:p>
        </w:tc>
        <w:tc>
          <w:tcPr>
            <w:tcW w:w="704" w:type="dxa"/>
            <w:tcBorders>
              <w:top w:val="single" w:sz="4" w:space="0" w:color="000000"/>
              <w:left w:val="single" w:sz="4" w:space="0" w:color="000000"/>
              <w:bottom w:val="single" w:sz="4" w:space="0" w:color="auto"/>
              <w:right w:val="single" w:sz="4" w:space="0" w:color="000000"/>
            </w:tcBorders>
          </w:tcPr>
          <w:p w:rsidR="00AD15AA" w:rsidRDefault="00AD15AA">
            <w:pPr>
              <w:autoSpaceDE/>
              <w:snapToGrid w:val="0"/>
              <w:jc w:val="center"/>
              <w:rPr>
                <w:color w:val="auto"/>
              </w:rPr>
            </w:pPr>
            <w:r>
              <w:rPr>
                <w:color w:val="auto"/>
              </w:rPr>
              <w:t>31660,0</w:t>
            </w:r>
          </w:p>
          <w:p w:rsidR="00AD15AA" w:rsidRDefault="00AD15AA">
            <w:pPr>
              <w:autoSpaceDE/>
              <w:snapToGrid w:val="0"/>
              <w:jc w:val="center"/>
              <w:rPr>
                <w:color w:val="auto"/>
              </w:rPr>
            </w:pPr>
          </w:p>
          <w:p w:rsidR="00AD15AA" w:rsidRDefault="00AD15AA">
            <w:pPr>
              <w:autoSpaceDE/>
              <w:snapToGrid w:val="0"/>
              <w:jc w:val="center"/>
              <w:rPr>
                <w:color w:val="auto"/>
              </w:rPr>
            </w:pPr>
          </w:p>
          <w:p w:rsidR="00AD15AA" w:rsidRDefault="00AD15AA">
            <w:pPr>
              <w:autoSpaceDE/>
              <w:snapToGrid w:val="0"/>
              <w:jc w:val="center"/>
              <w:rPr>
                <w:color w:val="auto"/>
              </w:rPr>
            </w:pPr>
          </w:p>
          <w:p w:rsidR="00AD15AA" w:rsidRDefault="00AD15AA">
            <w:pPr>
              <w:autoSpaceDE/>
              <w:snapToGrid w:val="0"/>
              <w:jc w:val="center"/>
              <w:rPr>
                <w:color w:val="auto"/>
              </w:rPr>
            </w:pPr>
          </w:p>
          <w:p w:rsidR="00AD15AA" w:rsidRDefault="00AD15AA">
            <w:pPr>
              <w:autoSpaceDE/>
              <w:snapToGrid w:val="0"/>
              <w:jc w:val="center"/>
              <w:rPr>
                <w:color w:val="auto"/>
              </w:rPr>
            </w:pPr>
          </w:p>
          <w:p w:rsidR="00AD15AA" w:rsidRDefault="00AD15AA">
            <w:pPr>
              <w:autoSpaceDE/>
              <w:snapToGrid w:val="0"/>
              <w:jc w:val="center"/>
              <w:rPr>
                <w:color w:val="auto"/>
              </w:rPr>
            </w:pPr>
          </w:p>
          <w:p w:rsidR="00AD15AA" w:rsidRDefault="00AD15AA">
            <w:pPr>
              <w:autoSpaceDE/>
              <w:snapToGrid w:val="0"/>
              <w:jc w:val="center"/>
              <w:rPr>
                <w:color w:val="auto"/>
              </w:rPr>
            </w:pPr>
          </w:p>
          <w:p w:rsidR="00AD15AA" w:rsidRDefault="00AD15AA">
            <w:pPr>
              <w:autoSpaceDE/>
              <w:snapToGrid w:val="0"/>
              <w:jc w:val="center"/>
              <w:rPr>
                <w:color w:val="auto"/>
              </w:rPr>
            </w:pPr>
          </w:p>
        </w:tc>
      </w:tr>
      <w:tr w:rsidR="00AD15AA" w:rsidTr="00427FFB">
        <w:trPr>
          <w:trHeight w:val="1506"/>
        </w:trPr>
        <w:tc>
          <w:tcPr>
            <w:tcW w:w="567"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2</w:t>
            </w:r>
          </w:p>
        </w:tc>
        <w:tc>
          <w:tcPr>
            <w:tcW w:w="1134" w:type="dxa"/>
            <w:tcBorders>
              <w:top w:val="single" w:sz="4" w:space="0" w:color="000000"/>
              <w:left w:val="single" w:sz="4" w:space="0" w:color="000000"/>
              <w:bottom w:val="single" w:sz="4" w:space="0" w:color="000000"/>
            </w:tcBorders>
          </w:tcPr>
          <w:p w:rsidR="00AD15AA" w:rsidRDefault="00AD15AA">
            <w:pPr>
              <w:autoSpaceDE/>
              <w:spacing w:line="100" w:lineRule="atLeast"/>
              <w:jc w:val="both"/>
              <w:rPr>
                <w:color w:val="auto"/>
              </w:rPr>
            </w:pPr>
            <w:r>
              <w:rPr>
                <w:color w:val="auto"/>
              </w:rPr>
              <w:t>Строительство АЗС с. Шубинка</w:t>
            </w:r>
          </w:p>
        </w:tc>
        <w:tc>
          <w:tcPr>
            <w:tcW w:w="1560" w:type="dxa"/>
            <w:tcBorders>
              <w:top w:val="single" w:sz="4" w:space="0" w:color="000000"/>
              <w:left w:val="single" w:sz="4" w:space="0" w:color="000000"/>
              <w:bottom w:val="single" w:sz="4" w:space="0" w:color="000000"/>
            </w:tcBorders>
          </w:tcPr>
          <w:p w:rsidR="00AD15AA" w:rsidRPr="00D7090D" w:rsidRDefault="00AD15AA">
            <w:pPr>
              <w:autoSpaceDE/>
              <w:spacing w:line="100" w:lineRule="atLeast"/>
              <w:jc w:val="both"/>
              <w:rPr>
                <w:color w:val="auto"/>
              </w:rPr>
            </w:pPr>
            <w:r>
              <w:rPr>
                <w:color w:val="auto"/>
              </w:rPr>
              <w:t>с. Шубинка</w:t>
            </w:r>
          </w:p>
        </w:tc>
        <w:tc>
          <w:tcPr>
            <w:tcW w:w="992" w:type="dxa"/>
            <w:tcBorders>
              <w:top w:val="single" w:sz="4" w:space="0" w:color="000000"/>
              <w:left w:val="single" w:sz="4" w:space="0" w:color="000000"/>
              <w:bottom w:val="single" w:sz="4" w:space="0" w:color="000000"/>
            </w:tcBorders>
          </w:tcPr>
          <w:p w:rsidR="00AD15AA" w:rsidRPr="00427FFB" w:rsidRDefault="00AD15AA">
            <w:pPr>
              <w:autoSpaceDE/>
              <w:jc w:val="center"/>
              <w:rPr>
                <w:color w:val="auto"/>
              </w:rPr>
            </w:pPr>
            <w:r>
              <w:rPr>
                <w:color w:val="auto"/>
              </w:rPr>
              <w:t>25 заправок</w:t>
            </w:r>
          </w:p>
        </w:tc>
        <w:tc>
          <w:tcPr>
            <w:tcW w:w="958" w:type="dxa"/>
            <w:tcBorders>
              <w:top w:val="single" w:sz="4" w:space="0" w:color="000000"/>
              <w:left w:val="single" w:sz="4" w:space="0" w:color="000000"/>
              <w:bottom w:val="single" w:sz="4" w:space="0" w:color="000000"/>
            </w:tcBorders>
          </w:tcPr>
          <w:p w:rsidR="00AD15AA" w:rsidRDefault="00AD15AA">
            <w:pPr>
              <w:autoSpaceDE/>
              <w:jc w:val="center"/>
              <w:rPr>
                <w:color w:val="auto"/>
              </w:rPr>
            </w:pPr>
          </w:p>
        </w:tc>
        <w:tc>
          <w:tcPr>
            <w:tcW w:w="1210"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5000,0</w:t>
            </w:r>
          </w:p>
        </w:tc>
        <w:tc>
          <w:tcPr>
            <w:tcW w:w="711"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694" w:type="dxa"/>
            <w:tcBorders>
              <w:top w:val="single" w:sz="4" w:space="0" w:color="000000"/>
              <w:left w:val="single" w:sz="4" w:space="0" w:color="000000"/>
              <w:bottom w:val="single" w:sz="4" w:space="0" w:color="000000"/>
            </w:tcBorders>
          </w:tcPr>
          <w:p w:rsidR="00AD15AA" w:rsidRDefault="00AD15AA">
            <w:pPr>
              <w:autoSpaceDE/>
              <w:jc w:val="center"/>
              <w:rPr>
                <w:color w:val="auto"/>
              </w:rPr>
            </w:pPr>
          </w:p>
        </w:tc>
        <w:tc>
          <w:tcPr>
            <w:tcW w:w="694"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694"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11"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1000,0</w:t>
            </w:r>
          </w:p>
        </w:tc>
        <w:tc>
          <w:tcPr>
            <w:tcW w:w="704" w:type="dxa"/>
            <w:tcBorders>
              <w:top w:val="single" w:sz="4" w:space="0" w:color="auto"/>
              <w:left w:val="single" w:sz="4" w:space="0" w:color="000000"/>
              <w:bottom w:val="single" w:sz="4" w:space="0" w:color="000000"/>
              <w:right w:val="single" w:sz="4" w:space="0" w:color="000000"/>
            </w:tcBorders>
          </w:tcPr>
          <w:p w:rsidR="00AD15AA" w:rsidRDefault="00AD15AA" w:rsidP="00427FFB">
            <w:pPr>
              <w:autoSpaceDE/>
              <w:snapToGrid w:val="0"/>
              <w:jc w:val="center"/>
              <w:rPr>
                <w:color w:val="auto"/>
              </w:rPr>
            </w:pPr>
            <w:r>
              <w:rPr>
                <w:color w:val="auto"/>
              </w:rPr>
              <w:t>4000,0</w:t>
            </w:r>
          </w:p>
        </w:tc>
      </w:tr>
      <w:tr w:rsidR="00AD15AA" w:rsidTr="00D7090D">
        <w:tc>
          <w:tcPr>
            <w:tcW w:w="567"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3</w:t>
            </w:r>
          </w:p>
        </w:tc>
        <w:tc>
          <w:tcPr>
            <w:tcW w:w="1134" w:type="dxa"/>
            <w:tcBorders>
              <w:top w:val="single" w:sz="4" w:space="0" w:color="000000"/>
              <w:left w:val="single" w:sz="4" w:space="0" w:color="000000"/>
              <w:bottom w:val="single" w:sz="4" w:space="0" w:color="000000"/>
            </w:tcBorders>
          </w:tcPr>
          <w:p w:rsidR="00AD15AA" w:rsidRDefault="00AD15AA">
            <w:pPr>
              <w:autoSpaceDE/>
              <w:spacing w:line="100" w:lineRule="atLeast"/>
              <w:jc w:val="both"/>
              <w:rPr>
                <w:color w:val="auto"/>
              </w:rPr>
            </w:pPr>
            <w:r>
              <w:rPr>
                <w:color w:val="auto"/>
              </w:rPr>
              <w:t>Строительство внутрипоселковой дороги</w:t>
            </w:r>
          </w:p>
        </w:tc>
        <w:tc>
          <w:tcPr>
            <w:tcW w:w="1560" w:type="dxa"/>
            <w:tcBorders>
              <w:top w:val="single" w:sz="4" w:space="0" w:color="000000"/>
              <w:left w:val="single" w:sz="4" w:space="0" w:color="000000"/>
              <w:bottom w:val="single" w:sz="4" w:space="0" w:color="000000"/>
            </w:tcBorders>
          </w:tcPr>
          <w:p w:rsidR="00AD15AA" w:rsidRDefault="00AD15AA">
            <w:pPr>
              <w:autoSpaceDE/>
              <w:spacing w:line="100" w:lineRule="atLeast"/>
              <w:jc w:val="both"/>
              <w:rPr>
                <w:color w:val="auto"/>
              </w:rPr>
            </w:pPr>
            <w:r>
              <w:rPr>
                <w:color w:val="auto"/>
              </w:rPr>
              <w:t>с. Шубинка</w:t>
            </w:r>
          </w:p>
        </w:tc>
        <w:tc>
          <w:tcPr>
            <w:tcW w:w="992"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lang w:val="en-US"/>
              </w:rPr>
              <w:t>V</w:t>
            </w:r>
          </w:p>
        </w:tc>
        <w:tc>
          <w:tcPr>
            <w:tcW w:w="958"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16500</w:t>
            </w:r>
          </w:p>
        </w:tc>
        <w:tc>
          <w:tcPr>
            <w:tcW w:w="1210"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64350,0</w:t>
            </w:r>
          </w:p>
        </w:tc>
        <w:tc>
          <w:tcPr>
            <w:tcW w:w="711"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694" w:type="dxa"/>
            <w:tcBorders>
              <w:top w:val="single" w:sz="4" w:space="0" w:color="000000"/>
              <w:left w:val="single" w:sz="4" w:space="0" w:color="000000"/>
              <w:bottom w:val="single" w:sz="4" w:space="0" w:color="000000"/>
            </w:tcBorders>
          </w:tcPr>
          <w:p w:rsidR="00AD15AA" w:rsidRDefault="00AD15AA">
            <w:pPr>
              <w:autoSpaceDE/>
              <w:jc w:val="center"/>
              <w:rPr>
                <w:color w:val="auto"/>
              </w:rPr>
            </w:pPr>
          </w:p>
        </w:tc>
        <w:tc>
          <w:tcPr>
            <w:tcW w:w="694"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694"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11"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4" w:type="dxa"/>
            <w:tcBorders>
              <w:top w:val="single" w:sz="4" w:space="0" w:color="000000"/>
              <w:left w:val="single" w:sz="4" w:space="0" w:color="000000"/>
              <w:bottom w:val="single" w:sz="4" w:space="0" w:color="000000"/>
              <w:right w:val="single" w:sz="4" w:space="0" w:color="000000"/>
            </w:tcBorders>
          </w:tcPr>
          <w:p w:rsidR="00AD15AA" w:rsidRDefault="00AD15AA">
            <w:pPr>
              <w:autoSpaceDE/>
              <w:snapToGrid w:val="0"/>
              <w:jc w:val="center"/>
              <w:rPr>
                <w:color w:val="auto"/>
              </w:rPr>
            </w:pPr>
            <w:r>
              <w:rPr>
                <w:color w:val="auto"/>
              </w:rPr>
              <w:t>64350,0</w:t>
            </w:r>
          </w:p>
        </w:tc>
      </w:tr>
    </w:tbl>
    <w:p w:rsidR="00AD15AA" w:rsidRDefault="00AD15AA">
      <w:pPr>
        <w:pStyle w:val="ConsPlusNormal0"/>
        <w:widowControl/>
        <w:ind w:left="1579" w:firstLine="0"/>
        <w:jc w:val="center"/>
        <w:rPr>
          <w:rFonts w:ascii="Times New Roman" w:hAnsi="Times New Roman" w:cs="Times New Roman"/>
          <w:b/>
          <w:sz w:val="24"/>
          <w:szCs w:val="24"/>
        </w:rPr>
      </w:pPr>
    </w:p>
    <w:p w:rsidR="00AD15AA" w:rsidRDefault="00AD15AA">
      <w:pPr>
        <w:pStyle w:val="ConsPlusNormal0"/>
        <w:widowControl/>
        <w:ind w:left="1579" w:firstLine="0"/>
        <w:jc w:val="center"/>
        <w:rPr>
          <w:rFonts w:ascii="Times New Roman" w:hAnsi="Times New Roman" w:cs="Times New Roman"/>
          <w:sz w:val="24"/>
          <w:szCs w:val="24"/>
          <w:shd w:val="clear" w:color="auto" w:fill="FFFF00"/>
        </w:rPr>
      </w:pPr>
      <w:r>
        <w:rPr>
          <w:rFonts w:ascii="Times New Roman" w:hAnsi="Times New Roman" w:cs="Times New Roman"/>
          <w:b/>
          <w:sz w:val="24"/>
          <w:szCs w:val="24"/>
        </w:rPr>
        <w:t>8.Оценка эффективности мероприятий (инвестиционных проектов) по проектированию, строительству, реконструкции объектов транспортной инфраструктуры поселения.</w:t>
      </w:r>
    </w:p>
    <w:p w:rsidR="00AD15AA" w:rsidRDefault="00AD15AA">
      <w:pPr>
        <w:pStyle w:val="ConsPlusNormal0"/>
        <w:widowControl/>
        <w:ind w:left="1579" w:firstLine="0"/>
        <w:jc w:val="center"/>
        <w:rPr>
          <w:rFonts w:ascii="Times New Roman" w:hAnsi="Times New Roman" w:cs="Times New Roman"/>
          <w:sz w:val="24"/>
          <w:szCs w:val="24"/>
          <w:shd w:val="clear" w:color="auto" w:fill="FFFF00"/>
        </w:rPr>
      </w:pPr>
    </w:p>
    <w:p w:rsidR="00AD15AA" w:rsidRDefault="00AD15AA">
      <w:pPr>
        <w:autoSpaceDE/>
        <w:jc w:val="center"/>
        <w:rPr>
          <w:color w:val="auto"/>
        </w:rPr>
      </w:pPr>
      <w:r>
        <w:rPr>
          <w:color w:val="auto"/>
        </w:rPr>
        <w:t>График выполнения мероприятий по проектированию, строительству и реконструкции дорог</w:t>
      </w:r>
    </w:p>
    <w:tbl>
      <w:tblPr>
        <w:tblW w:w="11262" w:type="dxa"/>
        <w:tblInd w:w="-748" w:type="dxa"/>
        <w:tblLayout w:type="fixed"/>
        <w:tblLook w:val="0000"/>
      </w:tblPr>
      <w:tblGrid>
        <w:gridCol w:w="566"/>
        <w:gridCol w:w="1560"/>
        <w:gridCol w:w="992"/>
        <w:gridCol w:w="903"/>
        <w:gridCol w:w="804"/>
        <w:gridCol w:w="47"/>
        <w:gridCol w:w="498"/>
        <w:gridCol w:w="69"/>
        <w:gridCol w:w="625"/>
        <w:gridCol w:w="83"/>
        <w:gridCol w:w="567"/>
        <w:gridCol w:w="44"/>
        <w:gridCol w:w="665"/>
        <w:gridCol w:w="29"/>
        <w:gridCol w:w="680"/>
        <w:gridCol w:w="31"/>
        <w:gridCol w:w="678"/>
        <w:gridCol w:w="16"/>
        <w:gridCol w:w="1066"/>
        <w:gridCol w:w="142"/>
        <w:gridCol w:w="1197"/>
      </w:tblGrid>
      <w:tr w:rsidR="00AD15AA" w:rsidTr="00D7090D">
        <w:tc>
          <w:tcPr>
            <w:tcW w:w="566"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 п/п</w:t>
            </w:r>
          </w:p>
        </w:tc>
        <w:tc>
          <w:tcPr>
            <w:tcW w:w="1560"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Мероприятия</w:t>
            </w:r>
          </w:p>
        </w:tc>
        <w:tc>
          <w:tcPr>
            <w:tcW w:w="992"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Наименование, расположение объекта</w:t>
            </w:r>
          </w:p>
        </w:tc>
        <w:tc>
          <w:tcPr>
            <w:tcW w:w="903" w:type="dxa"/>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Технические параметры</w:t>
            </w:r>
          </w:p>
        </w:tc>
        <w:tc>
          <w:tcPr>
            <w:tcW w:w="851" w:type="dxa"/>
            <w:gridSpan w:val="2"/>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Протяженность, м</w:t>
            </w:r>
          </w:p>
        </w:tc>
        <w:tc>
          <w:tcPr>
            <w:tcW w:w="3985" w:type="dxa"/>
            <w:gridSpan w:val="12"/>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График реализации мероприятий</w:t>
            </w:r>
          </w:p>
          <w:p w:rsidR="00AD15AA" w:rsidRDefault="00AD15AA">
            <w:pPr>
              <w:autoSpaceDE/>
              <w:jc w:val="center"/>
              <w:rPr>
                <w:color w:val="auto"/>
              </w:rPr>
            </w:pPr>
            <w:r>
              <w:rPr>
                <w:color w:val="auto"/>
              </w:rPr>
              <w:t>/тыс.руб./</w:t>
            </w:r>
          </w:p>
        </w:tc>
        <w:tc>
          <w:tcPr>
            <w:tcW w:w="1208" w:type="dxa"/>
            <w:gridSpan w:val="2"/>
            <w:vMerge w:val="restart"/>
            <w:tcBorders>
              <w:top w:val="single" w:sz="4" w:space="0" w:color="000000"/>
              <w:left w:val="single" w:sz="4" w:space="0" w:color="000000"/>
              <w:bottom w:val="single" w:sz="4" w:space="0" w:color="000000"/>
            </w:tcBorders>
            <w:vAlign w:val="center"/>
          </w:tcPr>
          <w:p w:rsidR="00AD15AA" w:rsidRDefault="00AD15AA">
            <w:pPr>
              <w:autoSpaceDE/>
              <w:jc w:val="center"/>
              <w:rPr>
                <w:color w:val="auto"/>
              </w:rPr>
            </w:pPr>
            <w:r>
              <w:rPr>
                <w:color w:val="auto"/>
              </w:rPr>
              <w:t>Ответственные исполнители</w:t>
            </w:r>
          </w:p>
        </w:tc>
        <w:tc>
          <w:tcPr>
            <w:tcW w:w="1197" w:type="dxa"/>
            <w:vMerge w:val="restart"/>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jc w:val="center"/>
              <w:rPr>
                <w:color w:val="auto"/>
              </w:rPr>
            </w:pPr>
            <w:r>
              <w:rPr>
                <w:color w:val="auto"/>
              </w:rPr>
              <w:t>Выполнение целевых показателей</w:t>
            </w:r>
          </w:p>
        </w:tc>
      </w:tr>
      <w:tr w:rsidR="00AD15AA" w:rsidTr="00D7090D">
        <w:trPr>
          <w:cantSplit/>
          <w:trHeight w:val="1134"/>
        </w:trPr>
        <w:tc>
          <w:tcPr>
            <w:tcW w:w="566"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1560"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992"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903" w:type="dxa"/>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851" w:type="dxa"/>
            <w:gridSpan w:val="2"/>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498" w:type="dxa"/>
            <w:tcBorders>
              <w:top w:val="single" w:sz="4" w:space="0" w:color="000000"/>
              <w:left w:val="single" w:sz="4" w:space="0" w:color="000000"/>
              <w:bottom w:val="single" w:sz="4" w:space="0" w:color="000000"/>
            </w:tcBorders>
            <w:vAlign w:val="center"/>
          </w:tcPr>
          <w:p w:rsidR="00AD15AA" w:rsidRPr="00427FFB" w:rsidRDefault="00AD15AA">
            <w:pPr>
              <w:autoSpaceDE/>
              <w:ind w:left="113" w:right="113"/>
              <w:jc w:val="center"/>
              <w:rPr>
                <w:color w:val="auto"/>
              </w:rPr>
            </w:pPr>
            <w:r w:rsidRPr="00427FFB">
              <w:rPr>
                <w:color w:val="auto"/>
              </w:rPr>
              <w:t>2017</w:t>
            </w:r>
          </w:p>
        </w:tc>
        <w:tc>
          <w:tcPr>
            <w:tcW w:w="694" w:type="dxa"/>
            <w:gridSpan w:val="2"/>
            <w:tcBorders>
              <w:top w:val="single" w:sz="4" w:space="0" w:color="000000"/>
              <w:left w:val="single" w:sz="4" w:space="0" w:color="000000"/>
              <w:bottom w:val="single" w:sz="4" w:space="0" w:color="000000"/>
            </w:tcBorders>
            <w:vAlign w:val="center"/>
          </w:tcPr>
          <w:p w:rsidR="00AD15AA" w:rsidRPr="00427FFB" w:rsidRDefault="00AD15AA" w:rsidP="003103C1">
            <w:pPr>
              <w:autoSpaceDE/>
              <w:ind w:left="113" w:right="113"/>
              <w:rPr>
                <w:color w:val="auto"/>
              </w:rPr>
            </w:pPr>
            <w:r w:rsidRPr="00427FFB">
              <w:rPr>
                <w:color w:val="auto"/>
              </w:rPr>
              <w:t>201</w:t>
            </w:r>
            <w:r>
              <w:rPr>
                <w:color w:val="auto"/>
              </w:rPr>
              <w:t>8</w:t>
            </w:r>
          </w:p>
        </w:tc>
        <w:tc>
          <w:tcPr>
            <w:tcW w:w="694" w:type="dxa"/>
            <w:gridSpan w:val="3"/>
            <w:tcBorders>
              <w:top w:val="single" w:sz="4" w:space="0" w:color="000000"/>
              <w:left w:val="single" w:sz="4" w:space="0" w:color="000000"/>
              <w:bottom w:val="single" w:sz="4" w:space="0" w:color="000000"/>
            </w:tcBorders>
            <w:vAlign w:val="center"/>
          </w:tcPr>
          <w:p w:rsidR="00AD15AA" w:rsidRPr="00427FFB" w:rsidRDefault="00AD15AA">
            <w:pPr>
              <w:autoSpaceDE/>
              <w:ind w:left="113" w:right="113"/>
              <w:jc w:val="center"/>
              <w:rPr>
                <w:color w:val="auto"/>
              </w:rPr>
            </w:pPr>
            <w:r w:rsidRPr="00427FFB">
              <w:rPr>
                <w:color w:val="auto"/>
              </w:rPr>
              <w:t>201</w:t>
            </w:r>
            <w:r>
              <w:rPr>
                <w:color w:val="auto"/>
              </w:rPr>
              <w:t>9</w:t>
            </w:r>
          </w:p>
        </w:tc>
        <w:tc>
          <w:tcPr>
            <w:tcW w:w="694" w:type="dxa"/>
            <w:gridSpan w:val="2"/>
            <w:tcBorders>
              <w:top w:val="single" w:sz="4" w:space="0" w:color="000000"/>
              <w:left w:val="single" w:sz="4" w:space="0" w:color="000000"/>
              <w:bottom w:val="single" w:sz="4" w:space="0" w:color="000000"/>
            </w:tcBorders>
            <w:vAlign w:val="center"/>
          </w:tcPr>
          <w:p w:rsidR="00AD15AA" w:rsidRPr="00427FFB" w:rsidRDefault="00AD15AA">
            <w:pPr>
              <w:autoSpaceDE/>
              <w:ind w:left="113" w:right="113"/>
              <w:jc w:val="center"/>
              <w:rPr>
                <w:color w:val="auto"/>
              </w:rPr>
            </w:pPr>
            <w:r w:rsidRPr="00427FFB">
              <w:rPr>
                <w:color w:val="auto"/>
              </w:rPr>
              <w:t>20</w:t>
            </w:r>
            <w:r>
              <w:rPr>
                <w:color w:val="auto"/>
              </w:rPr>
              <w:t>20</w:t>
            </w:r>
          </w:p>
        </w:tc>
        <w:tc>
          <w:tcPr>
            <w:tcW w:w="711" w:type="dxa"/>
            <w:gridSpan w:val="2"/>
            <w:tcBorders>
              <w:top w:val="single" w:sz="4" w:space="0" w:color="000000"/>
              <w:left w:val="single" w:sz="4" w:space="0" w:color="000000"/>
              <w:bottom w:val="single" w:sz="4" w:space="0" w:color="000000"/>
            </w:tcBorders>
            <w:vAlign w:val="center"/>
          </w:tcPr>
          <w:p w:rsidR="00AD15AA" w:rsidRPr="00427FFB" w:rsidRDefault="00AD15AA">
            <w:pPr>
              <w:autoSpaceDE/>
              <w:ind w:left="113" w:right="113"/>
              <w:jc w:val="center"/>
              <w:rPr>
                <w:color w:val="auto"/>
              </w:rPr>
            </w:pPr>
            <w:r>
              <w:rPr>
                <w:color w:val="auto"/>
              </w:rPr>
              <w:t>2021</w:t>
            </w:r>
          </w:p>
        </w:tc>
        <w:tc>
          <w:tcPr>
            <w:tcW w:w="694" w:type="dxa"/>
            <w:gridSpan w:val="2"/>
            <w:tcBorders>
              <w:top w:val="single" w:sz="4" w:space="0" w:color="000000"/>
              <w:left w:val="single" w:sz="4" w:space="0" w:color="000000"/>
              <w:bottom w:val="single" w:sz="4" w:space="0" w:color="000000"/>
            </w:tcBorders>
            <w:vAlign w:val="center"/>
          </w:tcPr>
          <w:p w:rsidR="00AD15AA" w:rsidRPr="00427FFB" w:rsidRDefault="00AD15AA">
            <w:pPr>
              <w:autoSpaceDE/>
              <w:ind w:left="113" w:right="113"/>
              <w:jc w:val="center"/>
              <w:rPr>
                <w:color w:val="auto"/>
              </w:rPr>
            </w:pPr>
            <w:r w:rsidRPr="00427FFB">
              <w:rPr>
                <w:color w:val="auto"/>
              </w:rPr>
              <w:t>2022-2031</w:t>
            </w:r>
          </w:p>
        </w:tc>
        <w:tc>
          <w:tcPr>
            <w:tcW w:w="1208" w:type="dxa"/>
            <w:gridSpan w:val="2"/>
            <w:vMerge/>
            <w:tcBorders>
              <w:top w:val="single" w:sz="4" w:space="0" w:color="000000"/>
              <w:left w:val="single" w:sz="4" w:space="0" w:color="000000"/>
              <w:bottom w:val="single" w:sz="4" w:space="0" w:color="000000"/>
            </w:tcBorders>
            <w:vAlign w:val="center"/>
          </w:tcPr>
          <w:p w:rsidR="00AD15AA" w:rsidRDefault="00AD15AA">
            <w:pPr>
              <w:autoSpaceDE/>
              <w:snapToGrid w:val="0"/>
              <w:jc w:val="center"/>
              <w:rPr>
                <w:color w:val="auto"/>
              </w:rPr>
            </w:pPr>
          </w:p>
        </w:tc>
        <w:tc>
          <w:tcPr>
            <w:tcW w:w="1197" w:type="dxa"/>
            <w:vMerge/>
            <w:tcBorders>
              <w:top w:val="single" w:sz="4" w:space="0" w:color="000000"/>
              <w:left w:val="single" w:sz="4" w:space="0" w:color="000000"/>
              <w:bottom w:val="single" w:sz="4" w:space="0" w:color="000000"/>
              <w:right w:val="single" w:sz="4" w:space="0" w:color="000000"/>
            </w:tcBorders>
            <w:vAlign w:val="center"/>
          </w:tcPr>
          <w:p w:rsidR="00AD15AA" w:rsidRDefault="00AD15AA">
            <w:pPr>
              <w:autoSpaceDE/>
              <w:snapToGrid w:val="0"/>
              <w:jc w:val="center"/>
              <w:rPr>
                <w:color w:val="auto"/>
              </w:rPr>
            </w:pPr>
          </w:p>
        </w:tc>
      </w:tr>
      <w:tr w:rsidR="00AD15AA" w:rsidTr="00D7090D">
        <w:tc>
          <w:tcPr>
            <w:tcW w:w="11262" w:type="dxa"/>
            <w:gridSpan w:val="21"/>
            <w:tcBorders>
              <w:top w:val="single" w:sz="4" w:space="0" w:color="000000"/>
              <w:left w:val="single" w:sz="4" w:space="0" w:color="000000"/>
              <w:bottom w:val="single" w:sz="4" w:space="0" w:color="000000"/>
              <w:right w:val="single" w:sz="4" w:space="0" w:color="000000"/>
            </w:tcBorders>
          </w:tcPr>
          <w:p w:rsidR="00AD15AA" w:rsidRDefault="00AD15AA">
            <w:pPr>
              <w:autoSpaceDE/>
              <w:jc w:val="center"/>
              <w:rPr>
                <w:color w:val="auto"/>
              </w:rPr>
            </w:pPr>
            <w:r>
              <w:rPr>
                <w:color w:val="auto"/>
              </w:rPr>
              <w:t xml:space="preserve">Реконструкция </w:t>
            </w:r>
          </w:p>
        </w:tc>
      </w:tr>
      <w:tr w:rsidR="00AD15AA" w:rsidTr="00D7090D">
        <w:tc>
          <w:tcPr>
            <w:tcW w:w="566"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1</w:t>
            </w:r>
          </w:p>
        </w:tc>
        <w:tc>
          <w:tcPr>
            <w:tcW w:w="1560" w:type="dxa"/>
            <w:tcBorders>
              <w:top w:val="single" w:sz="4" w:space="0" w:color="000000"/>
              <w:left w:val="single" w:sz="4" w:space="0" w:color="000000"/>
              <w:bottom w:val="single" w:sz="4" w:space="0" w:color="000000"/>
            </w:tcBorders>
          </w:tcPr>
          <w:p w:rsidR="00AD15AA" w:rsidRDefault="00AD15AA" w:rsidP="00D7090D">
            <w:pPr>
              <w:autoSpaceDE/>
              <w:spacing w:line="100" w:lineRule="atLeast"/>
              <w:jc w:val="both"/>
              <w:rPr>
                <w:color w:val="auto"/>
              </w:rPr>
            </w:pPr>
            <w:r>
              <w:rPr>
                <w:color w:val="auto"/>
              </w:rPr>
              <w:t>Реконструкция автодороги</w:t>
            </w:r>
          </w:p>
          <w:p w:rsidR="00AD15AA" w:rsidRDefault="00AD15AA" w:rsidP="00D7090D">
            <w:pPr>
              <w:autoSpaceDE/>
              <w:spacing w:line="100" w:lineRule="atLeast"/>
              <w:jc w:val="both"/>
              <w:rPr>
                <w:color w:val="auto"/>
              </w:rPr>
            </w:pPr>
            <w:r>
              <w:rPr>
                <w:color w:val="auto"/>
              </w:rPr>
              <w:t>(капитальный ремонт) с. Шубинка 8,4 км</w:t>
            </w:r>
          </w:p>
        </w:tc>
        <w:tc>
          <w:tcPr>
            <w:tcW w:w="992" w:type="dxa"/>
            <w:tcBorders>
              <w:top w:val="single" w:sz="4" w:space="0" w:color="000000"/>
              <w:left w:val="single" w:sz="4" w:space="0" w:color="000000"/>
              <w:bottom w:val="single" w:sz="4" w:space="0" w:color="000000"/>
            </w:tcBorders>
          </w:tcPr>
          <w:p w:rsidR="00AD15AA" w:rsidRPr="00D7090D" w:rsidRDefault="00AD15AA" w:rsidP="00D7090D">
            <w:pPr>
              <w:autoSpaceDE/>
              <w:spacing w:line="100" w:lineRule="atLeast"/>
              <w:jc w:val="both"/>
              <w:rPr>
                <w:color w:val="auto"/>
              </w:rPr>
            </w:pPr>
            <w:r>
              <w:rPr>
                <w:color w:val="auto"/>
              </w:rPr>
              <w:t xml:space="preserve">с.Шубинка </w:t>
            </w:r>
          </w:p>
        </w:tc>
        <w:tc>
          <w:tcPr>
            <w:tcW w:w="903"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lang w:val="en-US"/>
              </w:rPr>
              <w:t>V</w:t>
            </w:r>
          </w:p>
        </w:tc>
        <w:tc>
          <w:tcPr>
            <w:tcW w:w="804"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8400</w:t>
            </w:r>
          </w:p>
        </w:tc>
        <w:tc>
          <w:tcPr>
            <w:tcW w:w="614" w:type="dxa"/>
            <w:gridSpan w:val="3"/>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w:t>
            </w:r>
          </w:p>
        </w:tc>
        <w:tc>
          <w:tcPr>
            <w:tcW w:w="708" w:type="dxa"/>
            <w:gridSpan w:val="2"/>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262,0</w:t>
            </w:r>
          </w:p>
        </w:tc>
        <w:tc>
          <w:tcPr>
            <w:tcW w:w="567"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275,0</w:t>
            </w:r>
          </w:p>
        </w:tc>
        <w:tc>
          <w:tcPr>
            <w:tcW w:w="709" w:type="dxa"/>
            <w:gridSpan w:val="2"/>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275,0</w:t>
            </w:r>
          </w:p>
        </w:tc>
        <w:tc>
          <w:tcPr>
            <w:tcW w:w="709" w:type="dxa"/>
            <w:gridSpan w:val="2"/>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287,5</w:t>
            </w:r>
          </w:p>
        </w:tc>
        <w:tc>
          <w:tcPr>
            <w:tcW w:w="709" w:type="dxa"/>
            <w:gridSpan w:val="2"/>
            <w:tcBorders>
              <w:top w:val="single" w:sz="4" w:space="0" w:color="000000"/>
              <w:left w:val="single" w:sz="4" w:space="0" w:color="000000"/>
              <w:bottom w:val="single" w:sz="4" w:space="0" w:color="auto"/>
            </w:tcBorders>
          </w:tcPr>
          <w:p w:rsidR="00AD15AA" w:rsidRDefault="00AD15AA" w:rsidP="00427FFB">
            <w:pPr>
              <w:autoSpaceDE/>
              <w:snapToGrid w:val="0"/>
              <w:jc w:val="center"/>
              <w:rPr>
                <w:color w:val="auto"/>
              </w:rPr>
            </w:pPr>
            <w:r>
              <w:rPr>
                <w:color w:val="auto"/>
              </w:rPr>
              <w:t>31660,0</w:t>
            </w:r>
          </w:p>
          <w:p w:rsidR="00AD15AA" w:rsidRDefault="00AD15AA">
            <w:pPr>
              <w:autoSpaceDE/>
              <w:snapToGrid w:val="0"/>
              <w:jc w:val="center"/>
              <w:rPr>
                <w:color w:val="auto"/>
              </w:rPr>
            </w:pPr>
          </w:p>
        </w:tc>
        <w:tc>
          <w:tcPr>
            <w:tcW w:w="1082" w:type="dxa"/>
            <w:gridSpan w:val="2"/>
            <w:tcBorders>
              <w:top w:val="single" w:sz="4" w:space="0" w:color="000000"/>
              <w:left w:val="single" w:sz="4" w:space="0" w:color="000000"/>
              <w:bottom w:val="single" w:sz="4" w:space="0" w:color="auto"/>
            </w:tcBorders>
          </w:tcPr>
          <w:p w:rsidR="00AD15AA" w:rsidRDefault="00AD15AA">
            <w:pPr>
              <w:autoSpaceDE/>
              <w:rPr>
                <w:color w:val="auto"/>
              </w:rPr>
            </w:pPr>
            <w:r>
              <w:rPr>
                <w:color w:val="auto"/>
              </w:rPr>
              <w:t xml:space="preserve">администрация сельсовета </w:t>
            </w:r>
          </w:p>
        </w:tc>
        <w:tc>
          <w:tcPr>
            <w:tcW w:w="1339" w:type="dxa"/>
            <w:gridSpan w:val="2"/>
            <w:tcBorders>
              <w:top w:val="single" w:sz="4" w:space="0" w:color="000000"/>
              <w:left w:val="single" w:sz="4" w:space="0" w:color="000000"/>
              <w:bottom w:val="single" w:sz="4" w:space="0" w:color="000000"/>
              <w:right w:val="single" w:sz="4" w:space="0" w:color="000000"/>
            </w:tcBorders>
          </w:tcPr>
          <w:p w:rsidR="00AD15AA" w:rsidRDefault="00AD15AA">
            <w:pPr>
              <w:autoSpaceDE/>
              <w:jc w:val="center"/>
              <w:rPr>
                <w:color w:val="auto"/>
              </w:rPr>
            </w:pPr>
            <w:r>
              <w:rPr>
                <w:color w:val="auto"/>
              </w:rPr>
              <w:t>Снижение удел. веса дорог нуждающихся в капремонте</w:t>
            </w:r>
          </w:p>
        </w:tc>
      </w:tr>
      <w:tr w:rsidR="00AD15AA" w:rsidTr="00427FFB">
        <w:tc>
          <w:tcPr>
            <w:tcW w:w="566"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2</w:t>
            </w:r>
          </w:p>
        </w:tc>
        <w:tc>
          <w:tcPr>
            <w:tcW w:w="1560" w:type="dxa"/>
            <w:tcBorders>
              <w:top w:val="single" w:sz="4" w:space="0" w:color="000000"/>
              <w:left w:val="single" w:sz="4" w:space="0" w:color="000000"/>
              <w:bottom w:val="single" w:sz="4" w:space="0" w:color="000000"/>
            </w:tcBorders>
          </w:tcPr>
          <w:p w:rsidR="00AD15AA" w:rsidRDefault="00AD15AA" w:rsidP="00D7090D">
            <w:pPr>
              <w:autoSpaceDE/>
              <w:spacing w:line="100" w:lineRule="atLeast"/>
              <w:jc w:val="both"/>
              <w:rPr>
                <w:color w:val="auto"/>
              </w:rPr>
            </w:pPr>
            <w:r>
              <w:rPr>
                <w:color w:val="auto"/>
              </w:rPr>
              <w:t>Строительство АЗС с. Шубинка</w:t>
            </w:r>
          </w:p>
        </w:tc>
        <w:tc>
          <w:tcPr>
            <w:tcW w:w="992" w:type="dxa"/>
            <w:tcBorders>
              <w:top w:val="single" w:sz="4" w:space="0" w:color="000000"/>
              <w:left w:val="single" w:sz="4" w:space="0" w:color="000000"/>
              <w:bottom w:val="single" w:sz="4" w:space="0" w:color="000000"/>
            </w:tcBorders>
          </w:tcPr>
          <w:p w:rsidR="00AD15AA" w:rsidRPr="00D7090D" w:rsidRDefault="00AD15AA" w:rsidP="00D7090D">
            <w:pPr>
              <w:autoSpaceDE/>
              <w:spacing w:line="100" w:lineRule="atLeast"/>
              <w:jc w:val="both"/>
              <w:rPr>
                <w:color w:val="auto"/>
              </w:rPr>
            </w:pPr>
            <w:r>
              <w:rPr>
                <w:color w:val="auto"/>
              </w:rPr>
              <w:t>с.Шубинка</w:t>
            </w:r>
          </w:p>
        </w:tc>
        <w:tc>
          <w:tcPr>
            <w:tcW w:w="903" w:type="dxa"/>
            <w:tcBorders>
              <w:top w:val="single" w:sz="4" w:space="0" w:color="000000"/>
              <w:left w:val="single" w:sz="4" w:space="0" w:color="000000"/>
              <w:bottom w:val="single" w:sz="4" w:space="0" w:color="000000"/>
            </w:tcBorders>
          </w:tcPr>
          <w:p w:rsidR="00AD15AA" w:rsidRPr="00427FFB" w:rsidRDefault="00AD15AA">
            <w:pPr>
              <w:autoSpaceDE/>
              <w:jc w:val="center"/>
              <w:rPr>
                <w:color w:val="auto"/>
              </w:rPr>
            </w:pPr>
            <w:r>
              <w:rPr>
                <w:color w:val="auto"/>
              </w:rPr>
              <w:t>25 заправок</w:t>
            </w:r>
          </w:p>
        </w:tc>
        <w:tc>
          <w:tcPr>
            <w:tcW w:w="804" w:type="dxa"/>
            <w:tcBorders>
              <w:top w:val="single" w:sz="4" w:space="0" w:color="000000"/>
              <w:left w:val="single" w:sz="4" w:space="0" w:color="000000"/>
              <w:bottom w:val="single" w:sz="4" w:space="0" w:color="000000"/>
            </w:tcBorders>
          </w:tcPr>
          <w:p w:rsidR="00AD15AA" w:rsidRDefault="00AD15AA">
            <w:pPr>
              <w:autoSpaceDE/>
              <w:jc w:val="center"/>
              <w:rPr>
                <w:color w:val="auto"/>
              </w:rPr>
            </w:pPr>
          </w:p>
        </w:tc>
        <w:tc>
          <w:tcPr>
            <w:tcW w:w="614" w:type="dxa"/>
            <w:gridSpan w:val="3"/>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8" w:type="dxa"/>
            <w:gridSpan w:val="2"/>
            <w:tcBorders>
              <w:top w:val="single" w:sz="4" w:space="0" w:color="000000"/>
              <w:left w:val="single" w:sz="4" w:space="0" w:color="000000"/>
              <w:bottom w:val="single" w:sz="4" w:space="0" w:color="000000"/>
            </w:tcBorders>
          </w:tcPr>
          <w:p w:rsidR="00AD15AA" w:rsidRDefault="00AD15AA">
            <w:pPr>
              <w:autoSpaceDE/>
              <w:jc w:val="center"/>
              <w:rPr>
                <w:color w:val="auto"/>
              </w:rPr>
            </w:pPr>
          </w:p>
        </w:tc>
        <w:tc>
          <w:tcPr>
            <w:tcW w:w="567"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9" w:type="dxa"/>
            <w:gridSpan w:val="2"/>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9" w:type="dxa"/>
            <w:gridSpan w:val="2"/>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r>
              <w:rPr>
                <w:color w:val="auto"/>
              </w:rPr>
              <w:t>1000,0</w:t>
            </w:r>
          </w:p>
        </w:tc>
        <w:tc>
          <w:tcPr>
            <w:tcW w:w="709" w:type="dxa"/>
            <w:gridSpan w:val="2"/>
            <w:tcBorders>
              <w:top w:val="single" w:sz="4" w:space="0" w:color="auto"/>
              <w:left w:val="single" w:sz="4" w:space="0" w:color="000000"/>
              <w:bottom w:val="single" w:sz="4" w:space="0" w:color="auto"/>
            </w:tcBorders>
          </w:tcPr>
          <w:p w:rsidR="00AD15AA" w:rsidRDefault="00AD15AA">
            <w:pPr>
              <w:autoSpaceDE/>
              <w:snapToGrid w:val="0"/>
              <w:jc w:val="center"/>
              <w:rPr>
                <w:color w:val="auto"/>
              </w:rPr>
            </w:pPr>
            <w:r>
              <w:rPr>
                <w:color w:val="auto"/>
              </w:rPr>
              <w:t>4000,0</w:t>
            </w:r>
          </w:p>
        </w:tc>
        <w:tc>
          <w:tcPr>
            <w:tcW w:w="1082" w:type="dxa"/>
            <w:gridSpan w:val="2"/>
            <w:tcBorders>
              <w:top w:val="single" w:sz="4" w:space="0" w:color="auto"/>
              <w:left w:val="single" w:sz="4" w:space="0" w:color="000000"/>
              <w:bottom w:val="single" w:sz="4" w:space="0" w:color="auto"/>
            </w:tcBorders>
          </w:tcPr>
          <w:p w:rsidR="00AD15AA" w:rsidRDefault="00AD15AA">
            <w:pPr>
              <w:autoSpaceDE/>
              <w:rPr>
                <w:color w:val="auto"/>
              </w:rPr>
            </w:pPr>
            <w:r>
              <w:rPr>
                <w:color w:val="auto"/>
              </w:rPr>
              <w:t>администрация сельсовета</w:t>
            </w:r>
          </w:p>
        </w:tc>
        <w:tc>
          <w:tcPr>
            <w:tcW w:w="1339" w:type="dxa"/>
            <w:gridSpan w:val="2"/>
            <w:tcBorders>
              <w:top w:val="single" w:sz="4" w:space="0" w:color="000000"/>
              <w:left w:val="single" w:sz="4" w:space="0" w:color="000000"/>
              <w:bottom w:val="single" w:sz="4" w:space="0" w:color="000000"/>
              <w:right w:val="single" w:sz="4" w:space="0" w:color="000000"/>
            </w:tcBorders>
          </w:tcPr>
          <w:p w:rsidR="00AD15AA" w:rsidRDefault="00AD15AA">
            <w:pPr>
              <w:autoSpaceDE/>
              <w:jc w:val="center"/>
              <w:rPr>
                <w:color w:val="auto"/>
              </w:rPr>
            </w:pPr>
            <w:r>
              <w:rPr>
                <w:color w:val="auto"/>
              </w:rPr>
              <w:t>Обеспечение населения качествеными услугами тран. ифраст.</w:t>
            </w:r>
          </w:p>
        </w:tc>
      </w:tr>
      <w:tr w:rsidR="00AD15AA" w:rsidTr="00D7090D">
        <w:tc>
          <w:tcPr>
            <w:tcW w:w="566"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3</w:t>
            </w:r>
          </w:p>
        </w:tc>
        <w:tc>
          <w:tcPr>
            <w:tcW w:w="1560" w:type="dxa"/>
            <w:tcBorders>
              <w:top w:val="single" w:sz="4" w:space="0" w:color="000000"/>
              <w:left w:val="single" w:sz="4" w:space="0" w:color="000000"/>
              <w:bottom w:val="single" w:sz="4" w:space="0" w:color="000000"/>
            </w:tcBorders>
          </w:tcPr>
          <w:p w:rsidR="00AD15AA" w:rsidRDefault="00AD15AA" w:rsidP="00D7090D">
            <w:pPr>
              <w:autoSpaceDE/>
              <w:spacing w:line="100" w:lineRule="atLeast"/>
              <w:jc w:val="both"/>
              <w:rPr>
                <w:color w:val="auto"/>
              </w:rPr>
            </w:pPr>
            <w:r>
              <w:rPr>
                <w:color w:val="auto"/>
              </w:rPr>
              <w:t xml:space="preserve">Строительство внутрипоселковой дороги </w:t>
            </w:r>
          </w:p>
        </w:tc>
        <w:tc>
          <w:tcPr>
            <w:tcW w:w="992" w:type="dxa"/>
            <w:tcBorders>
              <w:top w:val="single" w:sz="4" w:space="0" w:color="000000"/>
              <w:left w:val="single" w:sz="4" w:space="0" w:color="000000"/>
              <w:bottom w:val="single" w:sz="4" w:space="0" w:color="000000"/>
            </w:tcBorders>
          </w:tcPr>
          <w:p w:rsidR="00AD15AA" w:rsidRDefault="00AD15AA" w:rsidP="00D7090D">
            <w:pPr>
              <w:autoSpaceDE/>
              <w:spacing w:line="100" w:lineRule="atLeast"/>
              <w:jc w:val="both"/>
              <w:rPr>
                <w:color w:val="auto"/>
              </w:rPr>
            </w:pPr>
            <w:r>
              <w:rPr>
                <w:color w:val="auto"/>
              </w:rPr>
              <w:t>с. Шубинка</w:t>
            </w:r>
          </w:p>
        </w:tc>
        <w:tc>
          <w:tcPr>
            <w:tcW w:w="903" w:type="dxa"/>
            <w:tcBorders>
              <w:top w:val="single" w:sz="4" w:space="0" w:color="000000"/>
              <w:left w:val="single" w:sz="4" w:space="0" w:color="000000"/>
              <w:bottom w:val="single" w:sz="4" w:space="0" w:color="000000"/>
            </w:tcBorders>
          </w:tcPr>
          <w:p w:rsidR="00AD15AA" w:rsidRPr="00427FFB" w:rsidRDefault="00AD15AA">
            <w:pPr>
              <w:autoSpaceDE/>
              <w:jc w:val="center"/>
              <w:rPr>
                <w:color w:val="auto"/>
              </w:rPr>
            </w:pPr>
            <w:r>
              <w:rPr>
                <w:color w:val="auto"/>
                <w:lang w:val="en-US"/>
              </w:rPr>
              <w:t>V</w:t>
            </w:r>
          </w:p>
        </w:tc>
        <w:tc>
          <w:tcPr>
            <w:tcW w:w="804" w:type="dxa"/>
            <w:tcBorders>
              <w:top w:val="single" w:sz="4" w:space="0" w:color="000000"/>
              <w:left w:val="single" w:sz="4" w:space="0" w:color="000000"/>
              <w:bottom w:val="single" w:sz="4" w:space="0" w:color="000000"/>
            </w:tcBorders>
          </w:tcPr>
          <w:p w:rsidR="00AD15AA" w:rsidRDefault="00AD15AA">
            <w:pPr>
              <w:autoSpaceDE/>
              <w:jc w:val="center"/>
              <w:rPr>
                <w:color w:val="auto"/>
              </w:rPr>
            </w:pPr>
            <w:r>
              <w:rPr>
                <w:color w:val="auto"/>
              </w:rPr>
              <w:t>16500</w:t>
            </w:r>
          </w:p>
        </w:tc>
        <w:tc>
          <w:tcPr>
            <w:tcW w:w="614" w:type="dxa"/>
            <w:gridSpan w:val="3"/>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8" w:type="dxa"/>
            <w:gridSpan w:val="2"/>
            <w:tcBorders>
              <w:top w:val="single" w:sz="4" w:space="0" w:color="000000"/>
              <w:left w:val="single" w:sz="4" w:space="0" w:color="000000"/>
              <w:bottom w:val="single" w:sz="4" w:space="0" w:color="000000"/>
            </w:tcBorders>
          </w:tcPr>
          <w:p w:rsidR="00AD15AA" w:rsidRDefault="00AD15AA">
            <w:pPr>
              <w:autoSpaceDE/>
              <w:jc w:val="center"/>
              <w:rPr>
                <w:color w:val="auto"/>
              </w:rPr>
            </w:pPr>
          </w:p>
        </w:tc>
        <w:tc>
          <w:tcPr>
            <w:tcW w:w="567" w:type="dxa"/>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9" w:type="dxa"/>
            <w:gridSpan w:val="2"/>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9" w:type="dxa"/>
            <w:gridSpan w:val="2"/>
            <w:tcBorders>
              <w:top w:val="single" w:sz="4" w:space="0" w:color="000000"/>
              <w:left w:val="single" w:sz="4" w:space="0" w:color="000000"/>
              <w:bottom w:val="single" w:sz="4" w:space="0" w:color="000000"/>
            </w:tcBorders>
          </w:tcPr>
          <w:p w:rsidR="00AD15AA" w:rsidRDefault="00AD15AA">
            <w:pPr>
              <w:autoSpaceDE/>
              <w:snapToGrid w:val="0"/>
              <w:jc w:val="center"/>
              <w:rPr>
                <w:color w:val="auto"/>
              </w:rPr>
            </w:pPr>
          </w:p>
        </w:tc>
        <w:tc>
          <w:tcPr>
            <w:tcW w:w="709" w:type="dxa"/>
            <w:gridSpan w:val="2"/>
            <w:tcBorders>
              <w:top w:val="single" w:sz="4" w:space="0" w:color="auto"/>
              <w:left w:val="single" w:sz="4" w:space="0" w:color="000000"/>
              <w:bottom w:val="single" w:sz="4" w:space="0" w:color="000000"/>
            </w:tcBorders>
          </w:tcPr>
          <w:p w:rsidR="00AD15AA" w:rsidRDefault="00AD15AA">
            <w:pPr>
              <w:autoSpaceDE/>
              <w:snapToGrid w:val="0"/>
              <w:jc w:val="center"/>
              <w:rPr>
                <w:color w:val="auto"/>
              </w:rPr>
            </w:pPr>
            <w:r>
              <w:rPr>
                <w:color w:val="auto"/>
              </w:rPr>
              <w:t>64350,0</w:t>
            </w:r>
          </w:p>
        </w:tc>
        <w:tc>
          <w:tcPr>
            <w:tcW w:w="1082" w:type="dxa"/>
            <w:gridSpan w:val="2"/>
            <w:tcBorders>
              <w:top w:val="single" w:sz="4" w:space="0" w:color="auto"/>
              <w:left w:val="single" w:sz="4" w:space="0" w:color="000000"/>
              <w:bottom w:val="single" w:sz="4" w:space="0" w:color="000000"/>
            </w:tcBorders>
          </w:tcPr>
          <w:p w:rsidR="00AD15AA" w:rsidRDefault="00AD15AA">
            <w:pPr>
              <w:autoSpaceDE/>
              <w:rPr>
                <w:color w:val="auto"/>
              </w:rPr>
            </w:pPr>
            <w:r>
              <w:rPr>
                <w:color w:val="auto"/>
              </w:rPr>
              <w:t>администрация сельсовета</w:t>
            </w:r>
          </w:p>
        </w:tc>
        <w:tc>
          <w:tcPr>
            <w:tcW w:w="1339" w:type="dxa"/>
            <w:gridSpan w:val="2"/>
            <w:tcBorders>
              <w:top w:val="single" w:sz="4" w:space="0" w:color="000000"/>
              <w:left w:val="single" w:sz="4" w:space="0" w:color="000000"/>
              <w:bottom w:val="single" w:sz="4" w:space="0" w:color="000000"/>
              <w:right w:val="single" w:sz="4" w:space="0" w:color="000000"/>
            </w:tcBorders>
          </w:tcPr>
          <w:p w:rsidR="00AD15AA" w:rsidRDefault="00AD15AA">
            <w:pPr>
              <w:autoSpaceDE/>
              <w:jc w:val="center"/>
              <w:rPr>
                <w:color w:val="auto"/>
              </w:rPr>
            </w:pPr>
            <w:r>
              <w:rPr>
                <w:color w:val="auto"/>
              </w:rPr>
              <w:t>Обеспечение населения качествеными услугами тран. ифраст.</w:t>
            </w:r>
          </w:p>
        </w:tc>
      </w:tr>
    </w:tbl>
    <w:p w:rsidR="00AD15AA" w:rsidRDefault="00AD15AA">
      <w:pPr>
        <w:pStyle w:val="ConsPlusNormal0"/>
        <w:widowControl/>
        <w:ind w:firstLine="0"/>
        <w:jc w:val="center"/>
        <w:rPr>
          <w:rFonts w:ascii="Times New Roman" w:hAnsi="Times New Roman" w:cs="Times New Roman"/>
          <w:b/>
          <w:sz w:val="24"/>
          <w:szCs w:val="24"/>
        </w:rPr>
      </w:pPr>
    </w:p>
    <w:p w:rsidR="00AD15AA" w:rsidRDefault="00AD15AA">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9. Предложения по инвестиционным преобразованиям,</w:t>
      </w:r>
    </w:p>
    <w:p w:rsidR="00AD15AA" w:rsidRDefault="00AD15AA">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 совершенствованию правового и информационного обеспечения деятельности </w:t>
      </w:r>
    </w:p>
    <w:p w:rsidR="00AD15AA" w:rsidRDefault="00AD15AA">
      <w:pPr>
        <w:pStyle w:val="ConsPlusNormal0"/>
        <w:widowControl/>
        <w:ind w:firstLine="0"/>
        <w:jc w:val="center"/>
        <w:rPr>
          <w:rFonts w:ascii="Times New Roman" w:hAnsi="Times New Roman" w:cs="Times New Roman"/>
          <w:sz w:val="24"/>
          <w:szCs w:val="24"/>
        </w:rPr>
      </w:pPr>
      <w:r>
        <w:rPr>
          <w:rFonts w:ascii="Times New Roman" w:hAnsi="Times New Roman" w:cs="Times New Roman"/>
          <w:b/>
          <w:sz w:val="24"/>
          <w:szCs w:val="24"/>
        </w:rPr>
        <w:t>в сфере проектирования, строительства, реконструкции объектов транспортно инфраструктуры на территории поселения.</w:t>
      </w:r>
    </w:p>
    <w:p w:rsidR="00AD15AA" w:rsidRDefault="00AD15AA">
      <w:pPr>
        <w:pStyle w:val="ConsPlusNormal0"/>
        <w:widowControl/>
        <w:ind w:firstLine="708"/>
        <w:jc w:val="both"/>
        <w:rPr>
          <w:rFonts w:ascii="Times New Roman" w:hAnsi="Times New Roman" w:cs="Times New Roman"/>
          <w:sz w:val="24"/>
          <w:szCs w:val="24"/>
        </w:rPr>
      </w:pPr>
    </w:p>
    <w:p w:rsidR="00AD15AA" w:rsidRDefault="00AD15AA">
      <w:pPr>
        <w:pStyle w:val="ConsPlusNormal0"/>
        <w:widowControl/>
        <w:ind w:firstLine="708"/>
        <w:jc w:val="both"/>
        <w:rPr>
          <w:sz w:val="24"/>
          <w:szCs w:val="24"/>
        </w:rPr>
      </w:pPr>
      <w:r>
        <w:rPr>
          <w:rFonts w:ascii="Times New Roman" w:hAnsi="Times New Roman" w:cs="Times New Roman"/>
          <w:sz w:val="24"/>
          <w:szCs w:val="24"/>
        </w:rPr>
        <w:t>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 Нормативно-правовая база для Программы сформирована и  может  изменяться в соответствии с градостроительным законодательством. Функции мониторинга по реализации Программы комплексного развития транспортной инфраструктуры муниципального образования осуществляет администрация Шубинского сельсовета Егорьевского района Алтайского края.</w:t>
      </w:r>
    </w:p>
    <w:p w:rsidR="00AD15AA" w:rsidRDefault="00AD15AA">
      <w:pPr>
        <w:widowControl w:val="0"/>
        <w:autoSpaceDE/>
        <w:jc w:val="center"/>
        <w:rPr>
          <w:color w:val="auto"/>
        </w:rPr>
      </w:pPr>
    </w:p>
    <w:p w:rsidR="00AD15AA" w:rsidRDefault="00AD15AA">
      <w:pPr>
        <w:widowControl w:val="0"/>
        <w:autoSpaceDE/>
        <w:jc w:val="center"/>
        <w:rPr>
          <w:color w:val="auto"/>
        </w:rPr>
      </w:pPr>
    </w:p>
    <w:p w:rsidR="00AD15AA" w:rsidRDefault="00AD15AA">
      <w:pPr>
        <w:autoSpaceDE/>
        <w:rPr>
          <w:color w:val="auto"/>
        </w:rPr>
      </w:pPr>
    </w:p>
    <w:p w:rsidR="00AD15AA" w:rsidRDefault="00AD15AA">
      <w:pPr>
        <w:autoSpaceDE/>
        <w:rPr>
          <w:color w:val="auto"/>
        </w:rPr>
      </w:pPr>
    </w:p>
    <w:p w:rsidR="00AD15AA" w:rsidRDefault="00AD15AA">
      <w:pPr>
        <w:autoSpaceDE/>
        <w:rPr>
          <w:color w:val="auto"/>
        </w:rPr>
      </w:pPr>
    </w:p>
    <w:p w:rsidR="00AD15AA" w:rsidRDefault="00AD15AA">
      <w:pPr>
        <w:autoSpaceDE/>
        <w:rPr>
          <w:color w:val="auto"/>
        </w:rPr>
      </w:pPr>
    </w:p>
    <w:p w:rsidR="00AD15AA" w:rsidRDefault="00AD15AA">
      <w:pPr>
        <w:autoSpaceDE/>
        <w:rPr>
          <w:color w:val="auto"/>
        </w:rPr>
      </w:pPr>
    </w:p>
    <w:p w:rsidR="00AD15AA" w:rsidRDefault="00AD15AA">
      <w:pPr>
        <w:autoSpaceDE/>
        <w:jc w:val="center"/>
        <w:rPr>
          <w:color w:val="auto"/>
        </w:rPr>
      </w:pPr>
    </w:p>
    <w:p w:rsidR="00AD15AA" w:rsidRDefault="00AD15AA">
      <w:pPr>
        <w:autoSpaceDE/>
        <w:jc w:val="center"/>
        <w:rPr>
          <w:color w:val="auto"/>
        </w:rPr>
      </w:pPr>
    </w:p>
    <w:p w:rsidR="00AD15AA" w:rsidRDefault="00AD15AA">
      <w:pPr>
        <w:autoSpaceDE/>
        <w:ind w:firstLine="709"/>
        <w:rPr>
          <w:color w:val="auto"/>
          <w:shd w:val="clear" w:color="auto" w:fill="FFFF00"/>
        </w:rPr>
      </w:pPr>
    </w:p>
    <w:p w:rsidR="00AD15AA" w:rsidRDefault="00AD15AA">
      <w:pPr>
        <w:autoSpaceDE/>
        <w:rPr>
          <w:color w:val="auto"/>
          <w:sz w:val="20"/>
          <w:szCs w:val="20"/>
        </w:rPr>
      </w:pPr>
    </w:p>
    <w:sectPr w:rsidR="00AD15AA" w:rsidSect="004C1954">
      <w:footerReference w:type="even" r:id="rId8"/>
      <w:footerReference w:type="default" r:id="rId9"/>
      <w:pgSz w:w="11906" w:h="16838"/>
      <w:pgMar w:top="567" w:right="851" w:bottom="567" w:left="1134" w:header="720" w:footer="720" w:gutter="0"/>
      <w:pgNumType w:start="0"/>
      <w:cols w:space="720"/>
      <w:titlePg/>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5AA" w:rsidRDefault="00AD15AA">
      <w:pPr>
        <w:autoSpaceDE/>
        <w:rPr>
          <w:color w:val="auto"/>
          <w:sz w:val="20"/>
          <w:szCs w:val="20"/>
        </w:rPr>
      </w:pPr>
      <w:r>
        <w:rPr>
          <w:color w:val="auto"/>
          <w:sz w:val="20"/>
          <w:szCs w:val="20"/>
        </w:rPr>
        <w:separator/>
      </w:r>
    </w:p>
  </w:endnote>
  <w:endnote w:type="continuationSeparator" w:id="0">
    <w:p w:rsidR="00AD15AA" w:rsidRDefault="00AD15AA">
      <w:pPr>
        <w:autoSpaceDE/>
        <w:rPr>
          <w:color w:val="auto"/>
          <w:sz w:val="20"/>
          <w:szCs w:val="20"/>
        </w:rPr>
      </w:pPr>
      <w:r>
        <w:rPr>
          <w:color w:val="auto"/>
          <w:sz w:val="20"/>
          <w:szCs w:val="2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AA" w:rsidRDefault="00AD15AA" w:rsidP="00A46A28">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AD15AA" w:rsidRDefault="00AD15AA" w:rsidP="004C19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AA" w:rsidRDefault="00AD15AA" w:rsidP="00A46A28">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w:t>
    </w:r>
    <w:r>
      <w:rPr>
        <w:rStyle w:val="PageNumber"/>
        <w:rFonts w:cs="Calibri"/>
      </w:rPr>
      <w:fldChar w:fldCharType="end"/>
    </w:r>
  </w:p>
  <w:p w:rsidR="00AD15AA" w:rsidRDefault="00AD15AA" w:rsidP="004C19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5AA" w:rsidRDefault="00AD15AA">
      <w:pPr>
        <w:autoSpaceDE/>
        <w:rPr>
          <w:color w:val="auto"/>
          <w:sz w:val="20"/>
          <w:szCs w:val="20"/>
        </w:rPr>
      </w:pPr>
      <w:r>
        <w:rPr>
          <w:color w:val="auto"/>
          <w:sz w:val="20"/>
          <w:szCs w:val="20"/>
        </w:rPr>
        <w:separator/>
      </w:r>
    </w:p>
  </w:footnote>
  <w:footnote w:type="continuationSeparator" w:id="0">
    <w:p w:rsidR="00AD15AA" w:rsidRDefault="00AD15AA">
      <w:pPr>
        <w:autoSpaceDE/>
        <w:rPr>
          <w:color w:val="auto"/>
          <w:sz w:val="20"/>
          <w:szCs w:val="20"/>
        </w:rPr>
      </w:pPr>
      <w:r>
        <w:rPr>
          <w:color w:val="auto"/>
          <w:sz w:val="20"/>
          <w:szCs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8"/>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9"/>
    <w:lvl w:ilvl="0">
      <w:start w:val="1"/>
      <w:numFmt w:val="decimal"/>
      <w:lvlText w:val="%1."/>
      <w:lvlJc w:val="left"/>
      <w:pPr>
        <w:tabs>
          <w:tab w:val="num" w:pos="0"/>
        </w:tabs>
        <w:ind w:left="405" w:hanging="360"/>
      </w:pPr>
      <w:rPr>
        <w:rFonts w:cs="Times New Roman"/>
      </w:rPr>
    </w:lvl>
    <w:lvl w:ilvl="1">
      <w:start w:val="1"/>
      <w:numFmt w:val="lowerLetter"/>
      <w:lvlText w:val="%2."/>
      <w:lvlJc w:val="left"/>
      <w:pPr>
        <w:tabs>
          <w:tab w:val="num" w:pos="0"/>
        </w:tabs>
        <w:ind w:left="1125" w:hanging="360"/>
      </w:pPr>
      <w:rPr>
        <w:rFonts w:cs="Times New Roman"/>
      </w:rPr>
    </w:lvl>
    <w:lvl w:ilvl="2">
      <w:start w:val="1"/>
      <w:numFmt w:val="lowerRoman"/>
      <w:lvlText w:val="%2.%3."/>
      <w:lvlJc w:val="right"/>
      <w:pPr>
        <w:tabs>
          <w:tab w:val="num" w:pos="0"/>
        </w:tabs>
        <w:ind w:left="1845" w:hanging="180"/>
      </w:pPr>
      <w:rPr>
        <w:rFonts w:cs="Times New Roman"/>
      </w:rPr>
    </w:lvl>
    <w:lvl w:ilvl="3">
      <w:start w:val="1"/>
      <w:numFmt w:val="decimal"/>
      <w:lvlText w:val="%2.%3.%4."/>
      <w:lvlJc w:val="left"/>
      <w:pPr>
        <w:tabs>
          <w:tab w:val="num" w:pos="0"/>
        </w:tabs>
        <w:ind w:left="2565" w:hanging="360"/>
      </w:pPr>
      <w:rPr>
        <w:rFonts w:cs="Times New Roman"/>
      </w:rPr>
    </w:lvl>
    <w:lvl w:ilvl="4">
      <w:start w:val="1"/>
      <w:numFmt w:val="lowerLetter"/>
      <w:lvlText w:val="%2.%3.%4.%5."/>
      <w:lvlJc w:val="left"/>
      <w:pPr>
        <w:tabs>
          <w:tab w:val="num" w:pos="0"/>
        </w:tabs>
        <w:ind w:left="3285" w:hanging="360"/>
      </w:pPr>
      <w:rPr>
        <w:rFonts w:cs="Times New Roman"/>
      </w:rPr>
    </w:lvl>
    <w:lvl w:ilvl="5">
      <w:start w:val="1"/>
      <w:numFmt w:val="lowerRoman"/>
      <w:lvlText w:val="%2.%3.%4.%5.%6."/>
      <w:lvlJc w:val="right"/>
      <w:pPr>
        <w:tabs>
          <w:tab w:val="num" w:pos="0"/>
        </w:tabs>
        <w:ind w:left="4005" w:hanging="180"/>
      </w:pPr>
      <w:rPr>
        <w:rFonts w:cs="Times New Roman"/>
      </w:rPr>
    </w:lvl>
    <w:lvl w:ilvl="6">
      <w:start w:val="1"/>
      <w:numFmt w:val="decimal"/>
      <w:lvlText w:val="%2.%3.%4.%5.%6.%7."/>
      <w:lvlJc w:val="left"/>
      <w:pPr>
        <w:tabs>
          <w:tab w:val="num" w:pos="0"/>
        </w:tabs>
        <w:ind w:left="4725" w:hanging="360"/>
      </w:pPr>
      <w:rPr>
        <w:rFonts w:cs="Times New Roman"/>
      </w:rPr>
    </w:lvl>
    <w:lvl w:ilvl="7">
      <w:start w:val="1"/>
      <w:numFmt w:val="lowerLetter"/>
      <w:lvlText w:val="%2.%3.%4.%5.%6.%7.%8."/>
      <w:lvlJc w:val="left"/>
      <w:pPr>
        <w:tabs>
          <w:tab w:val="num" w:pos="0"/>
        </w:tabs>
        <w:ind w:left="5445" w:hanging="360"/>
      </w:pPr>
      <w:rPr>
        <w:rFonts w:cs="Times New Roman"/>
      </w:rPr>
    </w:lvl>
    <w:lvl w:ilvl="8">
      <w:start w:val="1"/>
      <w:numFmt w:val="lowerRoman"/>
      <w:lvlText w:val="%2.%3.%4.%5.%6.%7.%8.%9."/>
      <w:lvlJc w:val="right"/>
      <w:pPr>
        <w:tabs>
          <w:tab w:val="num" w:pos="0"/>
        </w:tabs>
        <w:ind w:left="6165" w:hanging="180"/>
      </w:pPr>
      <w:rPr>
        <w:rFonts w:cs="Times New Roman"/>
      </w:rPr>
    </w:lvl>
  </w:abstractNum>
  <w:abstractNum w:abstractNumId="3">
    <w:nsid w:val="00000004"/>
    <w:multiLevelType w:val="singleLevel"/>
    <w:tmpl w:val="00000004"/>
    <w:name w:val="WW8Num16"/>
    <w:lvl w:ilvl="0">
      <w:start w:val="1"/>
      <w:numFmt w:val="decimal"/>
      <w:lvlText w:val="%1."/>
      <w:lvlJc w:val="left"/>
      <w:pPr>
        <w:tabs>
          <w:tab w:val="num" w:pos="720"/>
        </w:tabs>
        <w:ind w:left="720" w:hanging="360"/>
      </w:pPr>
      <w:rPr>
        <w:rFonts w:cs="Times New Roman"/>
      </w:rPr>
    </w:lvl>
  </w:abstractNum>
  <w:abstractNum w:abstractNumId="4">
    <w:nsid w:val="00000005"/>
    <w:multiLevelType w:val="multilevel"/>
    <w:tmpl w:val="00000005"/>
    <w:name w:val="WW8Num20"/>
    <w:lvl w:ilvl="0">
      <w:start w:val="2"/>
      <w:numFmt w:val="decimal"/>
      <w:lvlText w:val="%1."/>
      <w:lvlJc w:val="left"/>
      <w:pPr>
        <w:tabs>
          <w:tab w:val="num" w:pos="0"/>
        </w:tabs>
        <w:ind w:left="405" w:hanging="360"/>
      </w:pPr>
      <w:rPr>
        <w:rFonts w:cs="Times New Roman"/>
      </w:rPr>
    </w:lvl>
    <w:lvl w:ilvl="1">
      <w:start w:val="1"/>
      <w:numFmt w:val="decimal"/>
      <w:lvlText w:val="%1.%2."/>
      <w:lvlJc w:val="left"/>
      <w:pPr>
        <w:tabs>
          <w:tab w:val="num" w:pos="0"/>
        </w:tabs>
        <w:ind w:left="891" w:hanging="465"/>
      </w:pPr>
      <w:rPr>
        <w:rFonts w:cs="Times New Roman"/>
      </w:rPr>
    </w:lvl>
    <w:lvl w:ilvl="2">
      <w:start w:val="1"/>
      <w:numFmt w:val="decimal"/>
      <w:lvlText w:val="%1.%2.%3."/>
      <w:lvlJc w:val="left"/>
      <w:pPr>
        <w:tabs>
          <w:tab w:val="num" w:pos="0"/>
        </w:tabs>
        <w:ind w:left="1527" w:hanging="720"/>
      </w:pPr>
      <w:rPr>
        <w:rFonts w:cs="Times New Roman"/>
      </w:rPr>
    </w:lvl>
    <w:lvl w:ilvl="3">
      <w:start w:val="1"/>
      <w:numFmt w:val="decimal"/>
      <w:lvlText w:val="%1.%2.%3.%4."/>
      <w:lvlJc w:val="left"/>
      <w:pPr>
        <w:tabs>
          <w:tab w:val="num" w:pos="0"/>
        </w:tabs>
        <w:ind w:left="1908" w:hanging="720"/>
      </w:pPr>
      <w:rPr>
        <w:rFonts w:cs="Times New Roman"/>
      </w:rPr>
    </w:lvl>
    <w:lvl w:ilvl="4">
      <w:start w:val="1"/>
      <w:numFmt w:val="decimal"/>
      <w:lvlText w:val="%1.%2.%3.%4.%5."/>
      <w:lvlJc w:val="left"/>
      <w:pPr>
        <w:tabs>
          <w:tab w:val="num" w:pos="0"/>
        </w:tabs>
        <w:ind w:left="2649" w:hanging="1080"/>
      </w:pPr>
      <w:rPr>
        <w:rFonts w:cs="Times New Roman"/>
      </w:rPr>
    </w:lvl>
    <w:lvl w:ilvl="5">
      <w:start w:val="1"/>
      <w:numFmt w:val="decimal"/>
      <w:lvlText w:val="%1.%2.%3.%4.%5.%6."/>
      <w:lvlJc w:val="left"/>
      <w:pPr>
        <w:tabs>
          <w:tab w:val="num" w:pos="0"/>
        </w:tabs>
        <w:ind w:left="3030" w:hanging="1080"/>
      </w:pPr>
      <w:rPr>
        <w:rFonts w:cs="Times New Roman"/>
      </w:rPr>
    </w:lvl>
    <w:lvl w:ilvl="6">
      <w:start w:val="1"/>
      <w:numFmt w:val="decimal"/>
      <w:lvlText w:val="%1.%2.%3.%4.%5.%6.%7."/>
      <w:lvlJc w:val="left"/>
      <w:pPr>
        <w:tabs>
          <w:tab w:val="num" w:pos="0"/>
        </w:tabs>
        <w:ind w:left="3771" w:hanging="1440"/>
      </w:pPr>
      <w:rPr>
        <w:rFonts w:cs="Times New Roman"/>
      </w:rPr>
    </w:lvl>
    <w:lvl w:ilvl="7">
      <w:start w:val="1"/>
      <w:numFmt w:val="decimal"/>
      <w:lvlText w:val="%1.%2.%3.%4.%5.%6.%7.%8."/>
      <w:lvlJc w:val="left"/>
      <w:pPr>
        <w:tabs>
          <w:tab w:val="num" w:pos="0"/>
        </w:tabs>
        <w:ind w:left="4152" w:hanging="1440"/>
      </w:pPr>
      <w:rPr>
        <w:rFonts w:cs="Times New Roman"/>
      </w:rPr>
    </w:lvl>
    <w:lvl w:ilvl="8">
      <w:start w:val="1"/>
      <w:numFmt w:val="decimal"/>
      <w:lvlText w:val="%1.%2.%3.%4.%5.%6.%7.%8.%9."/>
      <w:lvlJc w:val="left"/>
      <w:pPr>
        <w:tabs>
          <w:tab w:val="num" w:pos="0"/>
        </w:tabs>
        <w:ind w:left="4893" w:hanging="1800"/>
      </w:pPr>
      <w:rPr>
        <w:rFonts w:cs="Times New Roman"/>
      </w:rPr>
    </w:lvl>
  </w:abstractNum>
  <w:abstractNum w:abstractNumId="5">
    <w:nsid w:val="00000006"/>
    <w:multiLevelType w:val="singleLevel"/>
    <w:tmpl w:val="00000006"/>
    <w:name w:val="WW8Num25"/>
    <w:lvl w:ilvl="0">
      <w:start w:val="6"/>
      <w:numFmt w:val="decimal"/>
      <w:lvlText w:val="%1."/>
      <w:lvlJc w:val="left"/>
      <w:pPr>
        <w:tabs>
          <w:tab w:val="num" w:pos="200"/>
        </w:tabs>
        <w:ind w:left="1070" w:hanging="360"/>
      </w:pPr>
      <w:rPr>
        <w:rFonts w:cs="Times New Roman"/>
        <w:b/>
      </w:rPr>
    </w:lvl>
  </w:abstractNum>
  <w:abstractNum w:abstractNumId="6">
    <w:nsid w:val="03377EC5"/>
    <w:multiLevelType w:val="multilevel"/>
    <w:tmpl w:val="04190023"/>
    <w:styleLink w:val="1ai2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68997D02"/>
    <w:multiLevelType w:val="hybridMultilevel"/>
    <w:tmpl w:val="C4F2206C"/>
    <w:lvl w:ilvl="0" w:tplc="03205848">
      <w:start w:val="1"/>
      <w:numFmt w:val="decimal"/>
      <w:pStyle w:val="S1"/>
      <w:lvlText w:val="%1."/>
      <w:lvlJc w:val="left"/>
      <w:pPr>
        <w:ind w:left="1287" w:hanging="360"/>
      </w:pPr>
      <w:rPr>
        <w:rFonts w:cs="Times New Roman"/>
        <w:b/>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8AF597A"/>
    <w:multiLevelType w:val="hybridMultilevel"/>
    <w:tmpl w:val="C6C03E96"/>
    <w:lvl w:ilvl="0" w:tplc="9832653A">
      <w:start w:val="7"/>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3D56"/>
    <w:rsid w:val="00087138"/>
    <w:rsid w:val="000E00FE"/>
    <w:rsid w:val="0016580A"/>
    <w:rsid w:val="00260EF7"/>
    <w:rsid w:val="002674E6"/>
    <w:rsid w:val="00302773"/>
    <w:rsid w:val="003103C1"/>
    <w:rsid w:val="00383D56"/>
    <w:rsid w:val="00413AF2"/>
    <w:rsid w:val="00427FFB"/>
    <w:rsid w:val="00431A63"/>
    <w:rsid w:val="00436BB4"/>
    <w:rsid w:val="0046022A"/>
    <w:rsid w:val="00467FD2"/>
    <w:rsid w:val="004A6160"/>
    <w:rsid w:val="004C1954"/>
    <w:rsid w:val="004E197F"/>
    <w:rsid w:val="00597450"/>
    <w:rsid w:val="00626A08"/>
    <w:rsid w:val="00633F40"/>
    <w:rsid w:val="00635661"/>
    <w:rsid w:val="00655BE7"/>
    <w:rsid w:val="00681766"/>
    <w:rsid w:val="006A7946"/>
    <w:rsid w:val="0072164B"/>
    <w:rsid w:val="0075585C"/>
    <w:rsid w:val="00777ACC"/>
    <w:rsid w:val="00817E0E"/>
    <w:rsid w:val="008E14D7"/>
    <w:rsid w:val="009A6BD7"/>
    <w:rsid w:val="009C69C2"/>
    <w:rsid w:val="009E0400"/>
    <w:rsid w:val="009F5BB0"/>
    <w:rsid w:val="00A24CD1"/>
    <w:rsid w:val="00A46A28"/>
    <w:rsid w:val="00AD15AA"/>
    <w:rsid w:val="00B365D4"/>
    <w:rsid w:val="00D26097"/>
    <w:rsid w:val="00D300EE"/>
    <w:rsid w:val="00D6158D"/>
    <w:rsid w:val="00D7090D"/>
    <w:rsid w:val="00DF4234"/>
    <w:rsid w:val="00E410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suppressAutoHyphens/>
      <w:autoSpaceDE w:val="0"/>
    </w:pPr>
    <w:rPr>
      <w:color w:val="000000"/>
      <w:sz w:val="24"/>
      <w:szCs w:val="24"/>
      <w:lang w:eastAsia="zh-CN"/>
    </w:rPr>
  </w:style>
  <w:style w:type="paragraph" w:styleId="Heading1">
    <w:name w:val="heading 1"/>
    <w:aliases w:val="Заголовок 1 Знак Знак,Заголовок 1 Знак Знак Знак"/>
    <w:basedOn w:val="Normal"/>
    <w:next w:val="Normal"/>
    <w:link w:val="Heading1Char1"/>
    <w:uiPriority w:val="99"/>
    <w:qFormat/>
    <w:pPr>
      <w:keepNext/>
      <w:numPr>
        <w:numId w:val="1"/>
      </w:numPr>
      <w:autoSpaceDE/>
      <w:outlineLvl w:val="0"/>
    </w:pPr>
    <w:rPr>
      <w:color w:val="auto"/>
      <w:szCs w:val="20"/>
    </w:rPr>
  </w:style>
  <w:style w:type="paragraph" w:styleId="Heading2">
    <w:name w:val="heading 2"/>
    <w:basedOn w:val="Normal"/>
    <w:next w:val="BodyText"/>
    <w:link w:val="Heading2Char"/>
    <w:uiPriority w:val="99"/>
    <w:qFormat/>
    <w:pPr>
      <w:numPr>
        <w:ilvl w:val="1"/>
        <w:numId w:val="1"/>
      </w:numPr>
      <w:tabs>
        <w:tab w:val="left" w:pos="0"/>
        <w:tab w:val="left" w:pos="576"/>
      </w:tabs>
      <w:autoSpaceDE/>
      <w:spacing w:after="136" w:line="288" w:lineRule="atLeast"/>
      <w:outlineLvl w:val="1"/>
    </w:pPr>
    <w:rPr>
      <w:rFonts w:ascii="Tahoma" w:hAnsi="Tahoma" w:cs="Tahoma"/>
      <w:color w:val="auto"/>
      <w:kern w:val="1"/>
      <w:sz w:val="34"/>
      <w:szCs w:val="34"/>
    </w:rPr>
  </w:style>
  <w:style w:type="paragraph" w:styleId="Heading3">
    <w:name w:val="heading 3"/>
    <w:basedOn w:val="Normal"/>
    <w:next w:val="BodyText"/>
    <w:link w:val="Heading3Char"/>
    <w:uiPriority w:val="99"/>
    <w:qFormat/>
    <w:pPr>
      <w:numPr>
        <w:ilvl w:val="2"/>
        <w:numId w:val="1"/>
      </w:numPr>
      <w:tabs>
        <w:tab w:val="left" w:pos="0"/>
        <w:tab w:val="left" w:pos="720"/>
      </w:tabs>
      <w:autoSpaceDE/>
      <w:spacing w:after="136" w:line="288" w:lineRule="atLeast"/>
      <w:outlineLvl w:val="2"/>
    </w:pPr>
    <w:rPr>
      <w:rFonts w:ascii="Tahoma" w:hAnsi="Tahoma" w:cs="Tahoma"/>
      <w:color w:val="auto"/>
      <w:kern w:val="1"/>
      <w:sz w:val="29"/>
      <w:szCs w:val="29"/>
    </w:rPr>
  </w:style>
  <w:style w:type="paragraph" w:styleId="Heading4">
    <w:name w:val="heading 4"/>
    <w:basedOn w:val="Normal"/>
    <w:next w:val="BodyText"/>
    <w:link w:val="Heading4Char"/>
    <w:uiPriority w:val="99"/>
    <w:qFormat/>
    <w:pPr>
      <w:numPr>
        <w:ilvl w:val="3"/>
        <w:numId w:val="1"/>
      </w:numPr>
      <w:tabs>
        <w:tab w:val="left" w:pos="0"/>
        <w:tab w:val="left" w:pos="864"/>
      </w:tabs>
      <w:autoSpaceDE/>
      <w:spacing w:before="280" w:after="280" w:line="288" w:lineRule="atLeast"/>
      <w:outlineLvl w:val="3"/>
    </w:pPr>
    <w:rPr>
      <w:rFonts w:ascii="Tahoma" w:hAnsi="Tahoma" w:cs="Tahoma"/>
      <w:b/>
      <w:bCs/>
      <w:color w:val="auto"/>
      <w:kern w:val="1"/>
    </w:rPr>
  </w:style>
  <w:style w:type="paragraph" w:styleId="Heading5">
    <w:name w:val="heading 5"/>
    <w:basedOn w:val="Normal"/>
    <w:next w:val="BodyText"/>
    <w:link w:val="Heading5Char"/>
    <w:uiPriority w:val="99"/>
    <w:qFormat/>
    <w:pPr>
      <w:numPr>
        <w:ilvl w:val="4"/>
        <w:numId w:val="1"/>
      </w:numPr>
      <w:tabs>
        <w:tab w:val="left" w:pos="0"/>
        <w:tab w:val="left" w:pos="1008"/>
      </w:tabs>
      <w:autoSpaceDE/>
      <w:spacing w:before="280" w:after="280" w:line="288" w:lineRule="atLeast"/>
      <w:outlineLvl w:val="4"/>
    </w:pPr>
    <w:rPr>
      <w:rFonts w:ascii="Tahoma" w:hAnsi="Tahoma" w:cs="Tahoma"/>
      <w:b/>
      <w:bCs/>
      <w:color w:val="auto"/>
      <w:kern w:val="1"/>
    </w:rPr>
  </w:style>
  <w:style w:type="paragraph" w:styleId="Heading6">
    <w:name w:val="heading 6"/>
    <w:basedOn w:val="Normal"/>
    <w:next w:val="BodyText"/>
    <w:link w:val="Heading6Char"/>
    <w:uiPriority w:val="99"/>
    <w:qFormat/>
    <w:pPr>
      <w:numPr>
        <w:ilvl w:val="5"/>
        <w:numId w:val="1"/>
      </w:numPr>
      <w:tabs>
        <w:tab w:val="left" w:pos="0"/>
        <w:tab w:val="left" w:pos="1152"/>
      </w:tabs>
      <w:autoSpaceDE/>
      <w:spacing w:before="280" w:after="280" w:line="288" w:lineRule="atLeast"/>
      <w:outlineLvl w:val="5"/>
    </w:pPr>
    <w:rPr>
      <w:rFonts w:ascii="Tahoma" w:hAnsi="Tahoma" w:cs="Tahoma"/>
      <w:b/>
      <w:bCs/>
      <w:color w:val="auto"/>
      <w:kern w:val="1"/>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Char"/>
    <w:basedOn w:val="DefaultParagraphFont"/>
    <w:link w:val="Heading1"/>
    <w:uiPriority w:val="9"/>
    <w:rsid w:val="001D7F88"/>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1D7F88"/>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1D7F88"/>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1D7F88"/>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1D7F88"/>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1D7F88"/>
    <w:rPr>
      <w:rFonts w:asciiTheme="minorHAnsi" w:eastAsiaTheme="minorEastAsia" w:hAnsiTheme="minorHAnsi" w:cstheme="minorBidi"/>
      <w:b/>
      <w:bCs/>
      <w:lang w:eastAsia="zh-CN"/>
    </w:rPr>
  </w:style>
  <w:style w:type="character" w:customStyle="1" w:styleId="WW8Num2z0">
    <w:name w:val="WW8Num2z0"/>
    <w:uiPriority w:val="99"/>
    <w:rPr>
      <w:rFonts w:ascii="Symbol" w:hAnsi="Symbol"/>
    </w:rPr>
  </w:style>
  <w:style w:type="character" w:customStyle="1" w:styleId="WW8Num3z0">
    <w:name w:val="WW8Num3z0"/>
    <w:uiPriority w:val="99"/>
  </w:style>
  <w:style w:type="character" w:customStyle="1" w:styleId="WW8Num14z0">
    <w:name w:val="WW8Num14z0"/>
    <w:uiPriority w:val="99"/>
    <w:rPr>
      <w:b/>
    </w:rPr>
  </w:style>
  <w:style w:type="character" w:customStyle="1" w:styleId="WW8Num25z0">
    <w:name w:val="WW8Num25z0"/>
    <w:uiPriority w:val="99"/>
    <w:rPr>
      <w:b/>
    </w:rPr>
  </w:style>
  <w:style w:type="character" w:customStyle="1" w:styleId="4">
    <w:name w:val="Основной шрифт абзаца4"/>
    <w:uiPriority w:val="99"/>
  </w:style>
  <w:style w:type="character" w:customStyle="1" w:styleId="40">
    <w:name w:val="Знак Знак4"/>
    <w:basedOn w:val="4"/>
    <w:uiPriority w:val="99"/>
    <w:rPr>
      <w:rFonts w:ascii="Calibri" w:eastAsia="Times New Roman" w:hAnsi="Calibri" w:cs="Calibri"/>
      <w:kern w:val="1"/>
      <w:sz w:val="22"/>
      <w:szCs w:val="22"/>
    </w:rPr>
  </w:style>
  <w:style w:type="character" w:customStyle="1" w:styleId="9">
    <w:name w:val="Знак Знак9"/>
    <w:basedOn w:val="4"/>
    <w:uiPriority w:val="99"/>
    <w:rPr>
      <w:rFonts w:ascii="Tahoma" w:hAnsi="Tahoma" w:cs="Tahoma"/>
      <w:kern w:val="1"/>
      <w:sz w:val="34"/>
      <w:szCs w:val="34"/>
    </w:rPr>
  </w:style>
  <w:style w:type="character" w:customStyle="1" w:styleId="8">
    <w:name w:val="Знак Знак8"/>
    <w:basedOn w:val="4"/>
    <w:uiPriority w:val="99"/>
    <w:rPr>
      <w:rFonts w:ascii="Tahoma" w:hAnsi="Tahoma" w:cs="Tahoma"/>
      <w:kern w:val="1"/>
      <w:sz w:val="29"/>
      <w:szCs w:val="29"/>
    </w:rPr>
  </w:style>
  <w:style w:type="character" w:customStyle="1" w:styleId="7">
    <w:name w:val="Знак Знак7"/>
    <w:basedOn w:val="4"/>
    <w:uiPriority w:val="99"/>
    <w:rPr>
      <w:rFonts w:ascii="Tahoma" w:hAnsi="Tahoma" w:cs="Tahoma"/>
      <w:b/>
      <w:bCs/>
      <w:kern w:val="1"/>
      <w:sz w:val="24"/>
      <w:szCs w:val="24"/>
    </w:rPr>
  </w:style>
  <w:style w:type="character" w:customStyle="1" w:styleId="6">
    <w:name w:val="Знак Знак6"/>
    <w:basedOn w:val="4"/>
    <w:uiPriority w:val="99"/>
    <w:rPr>
      <w:rFonts w:ascii="Tahoma" w:hAnsi="Tahoma" w:cs="Tahoma"/>
      <w:b/>
      <w:bCs/>
      <w:kern w:val="1"/>
      <w:sz w:val="24"/>
      <w:szCs w:val="24"/>
    </w:rPr>
  </w:style>
  <w:style w:type="character" w:customStyle="1" w:styleId="5">
    <w:name w:val="Знак Знак5"/>
    <w:basedOn w:val="4"/>
    <w:uiPriority w:val="99"/>
    <w:rPr>
      <w:rFonts w:ascii="Tahoma" w:hAnsi="Tahoma" w:cs="Tahoma"/>
      <w:b/>
      <w:bCs/>
      <w:kern w:val="1"/>
      <w:sz w:val="24"/>
      <w:szCs w:val="24"/>
    </w:rPr>
  </w:style>
  <w:style w:type="character" w:customStyle="1" w:styleId="3">
    <w:name w:val="Знак Знак3"/>
    <w:uiPriority w:val="99"/>
    <w:rPr>
      <w:rFonts w:ascii="Tahoma" w:hAnsi="Tahoma"/>
      <w:sz w:val="16"/>
    </w:rPr>
  </w:style>
  <w:style w:type="character" w:customStyle="1" w:styleId="1">
    <w:name w:val="Основной шрифт абзаца1"/>
    <w:uiPriority w:val="99"/>
  </w:style>
  <w:style w:type="character" w:customStyle="1" w:styleId="WW8Num6z0">
    <w:name w:val="WW8Num6z0"/>
    <w:uiPriority w:val="99"/>
    <w:rPr>
      <w:rFonts w:ascii="Symbol" w:hAnsi="Symbol"/>
    </w:rPr>
  </w:style>
  <w:style w:type="character" w:customStyle="1" w:styleId="WW8Num10z0">
    <w:name w:val="WW8Num10z0"/>
    <w:uiPriority w:val="99"/>
    <w:rPr>
      <w:rFonts w:ascii="Symbol" w:hAnsi="Symbol"/>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30">
    <w:name w:val="Основной шрифт абзаца3"/>
    <w:uiPriority w:val="99"/>
  </w:style>
  <w:style w:type="character" w:customStyle="1" w:styleId="WW8Num1z0">
    <w:name w:val="WW8Num1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2">
    <w:name w:val="Основной шрифт абзаца2"/>
    <w:uiPriority w:val="99"/>
  </w:style>
  <w:style w:type="character" w:customStyle="1" w:styleId="10">
    <w:name w:val="Заголовок 1 Знак"/>
    <w:uiPriority w:val="99"/>
    <w:rPr>
      <w:rFonts w:ascii="Tahoma" w:eastAsia="Times New Roman" w:hAnsi="Tahoma"/>
      <w:color w:val="2E3432"/>
      <w:kern w:val="1"/>
      <w:sz w:val="38"/>
    </w:rPr>
  </w:style>
  <w:style w:type="character" w:customStyle="1" w:styleId="HTML">
    <w:name w:val="Стандартный HTML Знак"/>
    <w:uiPriority w:val="99"/>
    <w:rPr>
      <w:rFonts w:ascii="Courier New" w:eastAsia="Times New Roman" w:hAnsi="Courier New"/>
      <w:sz w:val="20"/>
    </w:rPr>
  </w:style>
  <w:style w:type="character" w:customStyle="1" w:styleId="a">
    <w:name w:val="Гипертекстовая ссылка"/>
    <w:uiPriority w:val="99"/>
    <w:rPr>
      <w:b/>
      <w:color w:val="008000"/>
    </w:rPr>
  </w:style>
  <w:style w:type="character" w:styleId="Hyperlink">
    <w:name w:val="Hyperlink"/>
    <w:basedOn w:val="DefaultParagraphFont"/>
    <w:uiPriority w:val="99"/>
    <w:rPr>
      <w:color w:val="0000FF"/>
      <w:u w:val="single"/>
    </w:rPr>
  </w:style>
  <w:style w:type="character" w:customStyle="1" w:styleId="a0">
    <w:name w:val="Основной текст Знак"/>
    <w:uiPriority w:val="99"/>
    <w:rPr>
      <w:sz w:val="22"/>
    </w:rPr>
  </w:style>
  <w:style w:type="character" w:customStyle="1" w:styleId="a1">
    <w:name w:val="Красная строка Знак"/>
    <w:uiPriority w:val="99"/>
    <w:rPr>
      <w:rFonts w:ascii="Times New Roman" w:eastAsia="Times New Roman" w:hAnsi="Times New Roman"/>
      <w:sz w:val="24"/>
    </w:rPr>
  </w:style>
  <w:style w:type="character" w:customStyle="1" w:styleId="31">
    <w:name w:val="Основной текст с отступом 3 Знак"/>
    <w:uiPriority w:val="99"/>
    <w:rPr>
      <w:sz w:val="16"/>
    </w:rPr>
  </w:style>
  <w:style w:type="character" w:customStyle="1" w:styleId="WW-Absatz-Standardschriftart111111111">
    <w:name w:val="WW-Absatz-Standardschriftart111111111"/>
    <w:uiPriority w:val="99"/>
  </w:style>
  <w:style w:type="character" w:customStyle="1" w:styleId="S">
    <w:name w:val="S_Обычный Знак"/>
    <w:uiPriority w:val="99"/>
    <w:rPr>
      <w:sz w:val="24"/>
      <w:lang w:val="ru-RU"/>
    </w:rPr>
  </w:style>
  <w:style w:type="character" w:customStyle="1" w:styleId="20">
    <w:name w:val="Основной текст с отступом 2 Знак"/>
    <w:uiPriority w:val="99"/>
    <w:rPr>
      <w:sz w:val="24"/>
      <w:lang w:val="ru-RU"/>
    </w:rPr>
  </w:style>
  <w:style w:type="character" w:customStyle="1" w:styleId="a2">
    <w:name w:val="Символ сноски"/>
    <w:uiPriority w:val="99"/>
    <w:rPr>
      <w:vertAlign w:val="superscript"/>
    </w:rPr>
  </w:style>
  <w:style w:type="character" w:customStyle="1" w:styleId="a3">
    <w:name w:val="Текст сноски Знак"/>
    <w:uiPriority w:val="99"/>
    <w:rPr>
      <w:lang w:val="ru-RU"/>
    </w:rPr>
  </w:style>
  <w:style w:type="character" w:customStyle="1" w:styleId="11">
    <w:name w:val="Номер страницы1"/>
    <w:uiPriority w:val="99"/>
  </w:style>
  <w:style w:type="character" w:customStyle="1" w:styleId="a4">
    <w:name w:val="Нижний колонтитул Знак"/>
    <w:uiPriority w:val="99"/>
    <w:rPr>
      <w:sz w:val="24"/>
      <w:lang w:val="ru-RU"/>
    </w:rPr>
  </w:style>
  <w:style w:type="character" w:customStyle="1" w:styleId="a5">
    <w:name w:val="Верхний колонтитул Знак"/>
    <w:uiPriority w:val="99"/>
    <w:rPr>
      <w:sz w:val="24"/>
      <w:lang w:val="ru-RU"/>
    </w:rPr>
  </w:style>
  <w:style w:type="character" w:customStyle="1" w:styleId="a6">
    <w:name w:val="Текст выноски Знак"/>
    <w:uiPriority w:val="99"/>
    <w:rPr>
      <w:rFonts w:ascii="Tahoma" w:hAnsi="Tahoma"/>
      <w:sz w:val="16"/>
    </w:rPr>
  </w:style>
  <w:style w:type="character" w:customStyle="1" w:styleId="a7">
    <w:name w:val="Название Знак"/>
    <w:uiPriority w:val="99"/>
    <w:rPr>
      <w:rFonts w:ascii="Times New Roman" w:eastAsia="Times New Roman" w:hAnsi="Times New Roman"/>
      <w:sz w:val="24"/>
    </w:rPr>
  </w:style>
  <w:style w:type="character" w:styleId="Strong">
    <w:name w:val="Strong"/>
    <w:basedOn w:val="DefaultParagraphFont"/>
    <w:uiPriority w:val="99"/>
    <w:qFormat/>
    <w:rPr>
      <w:b/>
    </w:rPr>
  </w:style>
  <w:style w:type="character" w:customStyle="1" w:styleId="a8">
    <w:name w:val="Маркеры списка"/>
    <w:uiPriority w:val="99"/>
    <w:rPr>
      <w:rFonts w:ascii="OpenSymbol" w:eastAsia="Times New Roman" w:hAnsi="OpenSymbol"/>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a9">
    <w:name w:val="Символ нумерации"/>
    <w:uiPriority w:val="99"/>
  </w:style>
  <w:style w:type="character" w:customStyle="1" w:styleId="ConsPlusNormal">
    <w:name w:val="ConsPlusNormal Знак"/>
    <w:uiPriority w:val="99"/>
    <w:rPr>
      <w:rFonts w:ascii="Arial" w:eastAsia="Times New Roman" w:hAnsi="Arial"/>
      <w:kern w:val="1"/>
    </w:rPr>
  </w:style>
  <w:style w:type="character" w:customStyle="1" w:styleId="21">
    <w:name w:val="Знак Знак2"/>
    <w:basedOn w:val="4"/>
    <w:uiPriority w:val="99"/>
    <w:rPr>
      <w:rFonts w:ascii="Calibri" w:eastAsia="Times New Roman" w:hAnsi="Calibri" w:cs="Calibri"/>
      <w:kern w:val="1"/>
      <w:sz w:val="24"/>
      <w:szCs w:val="24"/>
    </w:rPr>
  </w:style>
  <w:style w:type="character" w:customStyle="1" w:styleId="12">
    <w:name w:val="Знак Знак1"/>
    <w:basedOn w:val="4"/>
    <w:uiPriority w:val="99"/>
    <w:rPr>
      <w:rFonts w:ascii="Calibri" w:eastAsia="Times New Roman" w:hAnsi="Calibri" w:cs="Calibri"/>
      <w:kern w:val="1"/>
      <w:sz w:val="24"/>
      <w:szCs w:val="24"/>
    </w:rPr>
  </w:style>
  <w:style w:type="character" w:customStyle="1" w:styleId="S2">
    <w:name w:val="S_Заголовок 2 Знак Знак"/>
    <w:uiPriority w:val="99"/>
    <w:rPr>
      <w:color w:val="FF0000"/>
      <w:sz w:val="24"/>
    </w:rPr>
  </w:style>
  <w:style w:type="character" w:customStyle="1" w:styleId="aa">
    <w:name w:val="Знак Знак"/>
    <w:basedOn w:val="4"/>
    <w:uiPriority w:val="99"/>
    <w:rPr>
      <w:rFonts w:ascii="Calibri" w:eastAsia="Times New Roman" w:hAnsi="Calibri" w:cs="Calibri"/>
      <w:kern w:val="1"/>
      <w:sz w:val="22"/>
      <w:szCs w:val="22"/>
    </w:rPr>
  </w:style>
  <w:style w:type="paragraph" w:customStyle="1" w:styleId="ab">
    <w:name w:val="Заголовок"/>
    <w:basedOn w:val="Normal"/>
    <w:next w:val="BodyText"/>
    <w:uiPriority w:val="99"/>
    <w:pPr>
      <w:autoSpaceDE/>
      <w:jc w:val="center"/>
    </w:pPr>
    <w:rPr>
      <w:color w:val="auto"/>
      <w:sz w:val="36"/>
      <w:szCs w:val="20"/>
    </w:rPr>
  </w:style>
  <w:style w:type="paragraph" w:styleId="BodyText">
    <w:name w:val="Body Text"/>
    <w:basedOn w:val="Normal"/>
    <w:link w:val="BodyTextChar"/>
    <w:uiPriority w:val="99"/>
    <w:pPr>
      <w:autoSpaceDE/>
      <w:spacing w:after="120" w:line="276" w:lineRule="auto"/>
    </w:pPr>
    <w:rPr>
      <w:rFonts w:ascii="Calibri" w:hAnsi="Calibri" w:cs="Calibri"/>
      <w:color w:val="auto"/>
      <w:kern w:val="1"/>
      <w:sz w:val="22"/>
      <w:szCs w:val="22"/>
    </w:rPr>
  </w:style>
  <w:style w:type="character" w:customStyle="1" w:styleId="BodyTextChar">
    <w:name w:val="Body Text Char"/>
    <w:basedOn w:val="DefaultParagraphFont"/>
    <w:link w:val="BodyText"/>
    <w:uiPriority w:val="99"/>
    <w:semiHidden/>
    <w:rsid w:val="001D7F88"/>
    <w:rPr>
      <w:sz w:val="20"/>
      <w:szCs w:val="20"/>
      <w:lang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autoSpaceDE/>
      <w:spacing w:before="120" w:after="120"/>
    </w:pPr>
    <w:rPr>
      <w:rFonts w:cs="Mangal"/>
      <w:i/>
      <w:iCs/>
      <w:color w:val="auto"/>
    </w:rPr>
  </w:style>
  <w:style w:type="paragraph" w:customStyle="1" w:styleId="13">
    <w:name w:val="Указатель1"/>
    <w:basedOn w:val="Normal"/>
    <w:uiPriority w:val="99"/>
    <w:pPr>
      <w:suppressLineNumbers/>
      <w:autoSpaceDE/>
    </w:pPr>
    <w:rPr>
      <w:rFonts w:cs="Mangal"/>
      <w:color w:val="auto"/>
      <w:sz w:val="20"/>
      <w:szCs w:val="20"/>
    </w:rPr>
  </w:style>
  <w:style w:type="paragraph" w:styleId="Subtitle">
    <w:name w:val="Subtitle"/>
    <w:basedOn w:val="Normal"/>
    <w:next w:val="BodyText"/>
    <w:link w:val="SubtitleChar"/>
    <w:uiPriority w:val="99"/>
    <w:qFormat/>
    <w:pPr>
      <w:autoSpaceDE/>
      <w:jc w:val="center"/>
    </w:pPr>
    <w:rPr>
      <w:b/>
      <w:bCs/>
      <w:caps/>
      <w:color w:val="auto"/>
      <w:sz w:val="32"/>
      <w:szCs w:val="20"/>
    </w:rPr>
  </w:style>
  <w:style w:type="character" w:customStyle="1" w:styleId="SubtitleChar">
    <w:name w:val="Subtitle Char"/>
    <w:basedOn w:val="DefaultParagraphFont"/>
    <w:link w:val="Subtitle"/>
    <w:uiPriority w:val="11"/>
    <w:rsid w:val="001D7F88"/>
    <w:rPr>
      <w:rFonts w:asciiTheme="majorHAnsi" w:eastAsiaTheme="majorEastAsia" w:hAnsiTheme="majorHAnsi" w:cstheme="majorBidi"/>
      <w:sz w:val="24"/>
      <w:szCs w:val="24"/>
      <w:lang w:eastAsia="zh-CN"/>
    </w:rPr>
  </w:style>
  <w:style w:type="paragraph" w:customStyle="1" w:styleId="210">
    <w:name w:val="Основной текст 21"/>
    <w:basedOn w:val="Normal"/>
    <w:uiPriority w:val="99"/>
    <w:pPr>
      <w:autoSpaceDE/>
      <w:ind w:right="4579"/>
    </w:pPr>
    <w:rPr>
      <w:color w:val="auto"/>
      <w:szCs w:val="20"/>
    </w:rPr>
  </w:style>
  <w:style w:type="paragraph" w:styleId="BalloonText">
    <w:name w:val="Balloon Text"/>
    <w:basedOn w:val="Normal"/>
    <w:link w:val="BalloonTextChar"/>
    <w:uiPriority w:val="99"/>
    <w:pPr>
      <w:autoSpaceDE/>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1D7F88"/>
    <w:rPr>
      <w:sz w:val="0"/>
      <w:szCs w:val="0"/>
      <w:lang w:eastAsia="zh-CN"/>
    </w:rPr>
  </w:style>
  <w:style w:type="paragraph" w:customStyle="1" w:styleId="14">
    <w:name w:val="Абзац списка1"/>
    <w:basedOn w:val="Normal"/>
    <w:uiPriority w:val="99"/>
    <w:pPr>
      <w:autoSpaceDE/>
      <w:spacing w:line="276" w:lineRule="auto"/>
      <w:ind w:left="720"/>
    </w:pPr>
    <w:rPr>
      <w:rFonts w:ascii="Calibri" w:hAnsi="Calibri" w:cs="Calibri"/>
      <w:color w:val="auto"/>
      <w:kern w:val="1"/>
      <w:sz w:val="22"/>
      <w:szCs w:val="22"/>
    </w:rPr>
  </w:style>
  <w:style w:type="paragraph" w:customStyle="1" w:styleId="15">
    <w:name w:val="Без интервала1"/>
    <w:uiPriority w:val="99"/>
    <w:pPr>
      <w:widowControl w:val="0"/>
      <w:suppressAutoHyphens/>
    </w:pPr>
    <w:rPr>
      <w:rFonts w:ascii="Times New Roman CYR" w:hAnsi="Times New Roman CYR" w:cs="Times New Roman CYR"/>
      <w:kern w:val="1"/>
      <w:sz w:val="24"/>
      <w:szCs w:val="24"/>
      <w:lang w:eastAsia="zh-CN"/>
    </w:rPr>
  </w:style>
  <w:style w:type="paragraph" w:customStyle="1" w:styleId="ConsPlusNormal0">
    <w:name w:val="ConsPlusNormal"/>
    <w:uiPriority w:val="99"/>
    <w:pPr>
      <w:widowControl w:val="0"/>
      <w:suppressAutoHyphens/>
      <w:ind w:firstLine="720"/>
    </w:pPr>
    <w:rPr>
      <w:rFonts w:ascii="Arial" w:hAnsi="Arial" w:cs="Arial"/>
      <w:kern w:val="1"/>
      <w:sz w:val="20"/>
      <w:szCs w:val="20"/>
      <w:lang w:eastAsia="zh-CN"/>
    </w:rPr>
  </w:style>
  <w:style w:type="paragraph" w:customStyle="1" w:styleId="211">
    <w:name w:val="Основной текст с отступом 21"/>
    <w:basedOn w:val="Normal"/>
    <w:uiPriority w:val="99"/>
    <w:pPr>
      <w:autoSpaceDE/>
      <w:spacing w:after="120" w:line="480" w:lineRule="auto"/>
      <w:ind w:left="283"/>
    </w:pPr>
    <w:rPr>
      <w:rFonts w:ascii="Calibri" w:hAnsi="Calibri" w:cs="Calibri"/>
      <w:color w:val="auto"/>
      <w:kern w:val="1"/>
    </w:rPr>
  </w:style>
  <w:style w:type="paragraph" w:styleId="Footer">
    <w:name w:val="footer"/>
    <w:aliases w:val="Знак4"/>
    <w:basedOn w:val="Normal"/>
    <w:link w:val="FooterChar1"/>
    <w:uiPriority w:val="99"/>
    <w:pPr>
      <w:suppressLineNumbers/>
      <w:tabs>
        <w:tab w:val="center" w:pos="4677"/>
        <w:tab w:val="right" w:pos="9355"/>
      </w:tabs>
      <w:autoSpaceDE/>
      <w:spacing w:line="100" w:lineRule="atLeast"/>
    </w:pPr>
    <w:rPr>
      <w:rFonts w:ascii="Calibri" w:hAnsi="Calibri" w:cs="Calibri"/>
      <w:color w:val="auto"/>
      <w:kern w:val="1"/>
    </w:rPr>
  </w:style>
  <w:style w:type="character" w:customStyle="1" w:styleId="FooterChar">
    <w:name w:val="Footer Char"/>
    <w:aliases w:val="Знак4 Char"/>
    <w:basedOn w:val="DefaultParagraphFont"/>
    <w:link w:val="Footer"/>
    <w:uiPriority w:val="99"/>
    <w:semiHidden/>
    <w:rsid w:val="001D7F88"/>
    <w:rPr>
      <w:sz w:val="20"/>
      <w:szCs w:val="20"/>
      <w:lang w:eastAsia="zh-CN"/>
    </w:rPr>
  </w:style>
  <w:style w:type="paragraph" w:styleId="Header">
    <w:name w:val="header"/>
    <w:basedOn w:val="Normal"/>
    <w:link w:val="HeaderChar"/>
    <w:uiPriority w:val="99"/>
    <w:pPr>
      <w:suppressLineNumbers/>
      <w:tabs>
        <w:tab w:val="center" w:pos="4677"/>
        <w:tab w:val="right" w:pos="9355"/>
      </w:tabs>
      <w:autoSpaceDE/>
      <w:spacing w:line="100" w:lineRule="atLeast"/>
    </w:pPr>
    <w:rPr>
      <w:rFonts w:ascii="Calibri" w:hAnsi="Calibri" w:cs="Calibri"/>
      <w:color w:val="auto"/>
      <w:kern w:val="1"/>
    </w:rPr>
  </w:style>
  <w:style w:type="character" w:customStyle="1" w:styleId="HeaderChar">
    <w:name w:val="Header Char"/>
    <w:basedOn w:val="DefaultParagraphFont"/>
    <w:link w:val="Header"/>
    <w:uiPriority w:val="99"/>
    <w:semiHidden/>
    <w:rsid w:val="001D7F88"/>
    <w:rPr>
      <w:sz w:val="20"/>
      <w:szCs w:val="20"/>
      <w:lang w:eastAsia="zh-CN"/>
    </w:rPr>
  </w:style>
  <w:style w:type="paragraph" w:customStyle="1" w:styleId="Left">
    <w:name w:val="Left"/>
    <w:uiPriority w:val="99"/>
    <w:pPr>
      <w:widowControl w:val="0"/>
      <w:suppressAutoHyphens/>
    </w:pPr>
    <w:rPr>
      <w:kern w:val="1"/>
      <w:sz w:val="24"/>
      <w:szCs w:val="24"/>
      <w:lang w:eastAsia="zh-CN"/>
    </w:rPr>
  </w:style>
  <w:style w:type="paragraph" w:customStyle="1" w:styleId="ac">
    <w:name w:val="Без интервала"/>
    <w:uiPriority w:val="99"/>
    <w:pPr>
      <w:suppressAutoHyphens/>
    </w:pPr>
    <w:rPr>
      <w:rFonts w:ascii="Calibri" w:hAnsi="Calibri" w:cs="Calibri"/>
      <w:kern w:val="1"/>
      <w:lang w:eastAsia="zh-CN"/>
    </w:rPr>
  </w:style>
  <w:style w:type="paragraph" w:customStyle="1" w:styleId="S20">
    <w:name w:val="S_Заголовок 2"/>
    <w:basedOn w:val="Heading2"/>
    <w:uiPriority w:val="99"/>
    <w:pPr>
      <w:numPr>
        <w:numId w:val="0"/>
      </w:numPr>
      <w:tabs>
        <w:tab w:val="clear" w:pos="0"/>
      </w:tabs>
      <w:suppressAutoHyphens w:val="0"/>
      <w:spacing w:after="120" w:line="240" w:lineRule="auto"/>
      <w:ind w:left="709"/>
      <w:jc w:val="center"/>
      <w:outlineLvl w:val="9"/>
    </w:pPr>
    <w:rPr>
      <w:rFonts w:ascii="Times New Roman" w:hAnsi="Times New Roman" w:cs="Times New Roman"/>
      <w:color w:val="FF0000"/>
      <w:sz w:val="24"/>
      <w:szCs w:val="24"/>
    </w:rPr>
  </w:style>
  <w:style w:type="paragraph" w:customStyle="1" w:styleId="ad">
    <w:name w:val="основной текст"/>
    <w:basedOn w:val="Normal"/>
    <w:uiPriority w:val="99"/>
    <w:pPr>
      <w:autoSpaceDE/>
      <w:spacing w:after="120"/>
      <w:ind w:firstLine="851"/>
      <w:jc w:val="both"/>
    </w:pPr>
    <w:rPr>
      <w:rFonts w:ascii="Arial" w:hAnsi="Arial" w:cs="Arial"/>
      <w:color w:val="auto"/>
      <w:sz w:val="28"/>
      <w:szCs w:val="20"/>
    </w:rPr>
  </w:style>
  <w:style w:type="paragraph" w:styleId="NormalWeb">
    <w:name w:val="Normal (Web)"/>
    <w:basedOn w:val="Normal"/>
    <w:uiPriority w:val="99"/>
    <w:pPr>
      <w:autoSpaceDE/>
      <w:spacing w:before="280" w:after="280"/>
    </w:pPr>
    <w:rPr>
      <w:color w:val="auto"/>
    </w:rPr>
  </w:style>
  <w:style w:type="paragraph" w:customStyle="1" w:styleId="ConsPlusNonformat">
    <w:name w:val="ConsPlusNonformat"/>
    <w:uiPriority w:val="99"/>
    <w:pPr>
      <w:suppressAutoHyphens/>
      <w:autoSpaceDE w:val="0"/>
    </w:pPr>
    <w:rPr>
      <w:rFonts w:ascii="Courier New" w:hAnsi="Courier New" w:cs="Courier New"/>
      <w:sz w:val="20"/>
      <w:szCs w:val="20"/>
      <w:lang w:eastAsia="zh-CN"/>
    </w:rPr>
  </w:style>
  <w:style w:type="paragraph" w:styleId="BodyTextIndent">
    <w:name w:val="Body Text Indent"/>
    <w:basedOn w:val="Normal"/>
    <w:link w:val="BodyTextIndentChar"/>
    <w:uiPriority w:val="99"/>
    <w:pPr>
      <w:autoSpaceDE/>
      <w:spacing w:after="120" w:line="276" w:lineRule="auto"/>
      <w:ind w:left="283"/>
    </w:pPr>
    <w:rPr>
      <w:rFonts w:ascii="Calibri" w:hAnsi="Calibri" w:cs="Calibri"/>
      <w:color w:val="auto"/>
      <w:kern w:val="1"/>
      <w:sz w:val="22"/>
      <w:szCs w:val="22"/>
    </w:rPr>
  </w:style>
  <w:style w:type="character" w:customStyle="1" w:styleId="BodyTextIndentChar">
    <w:name w:val="Body Text Indent Char"/>
    <w:basedOn w:val="DefaultParagraphFont"/>
    <w:link w:val="BodyTextIndent"/>
    <w:uiPriority w:val="99"/>
    <w:semiHidden/>
    <w:rsid w:val="001D7F88"/>
    <w:rPr>
      <w:color w:val="000000"/>
      <w:sz w:val="24"/>
      <w:szCs w:val="24"/>
      <w:lang w:eastAsia="zh-CN"/>
    </w:rPr>
  </w:style>
  <w:style w:type="paragraph" w:customStyle="1" w:styleId="ae">
    <w:name w:val="Абзац списка"/>
    <w:basedOn w:val="Normal"/>
    <w:uiPriority w:val="99"/>
    <w:pPr>
      <w:autoSpaceDE/>
      <w:spacing w:after="200" w:line="276" w:lineRule="auto"/>
      <w:ind w:left="720"/>
    </w:pPr>
    <w:rPr>
      <w:rFonts w:ascii="Calibri" w:hAnsi="Calibri" w:cs="Calibri"/>
      <w:color w:val="auto"/>
      <w:kern w:val="1"/>
      <w:sz w:val="22"/>
      <w:szCs w:val="22"/>
    </w:rPr>
  </w:style>
  <w:style w:type="paragraph" w:customStyle="1" w:styleId="af">
    <w:name w:val="Содержимое таблицы"/>
    <w:basedOn w:val="Normal"/>
    <w:uiPriority w:val="99"/>
    <w:pPr>
      <w:suppressLineNumbers/>
      <w:autoSpaceDE/>
    </w:pPr>
    <w:rPr>
      <w:color w:val="auto"/>
      <w:sz w:val="20"/>
      <w:szCs w:val="20"/>
    </w:rPr>
  </w:style>
  <w:style w:type="paragraph" w:customStyle="1" w:styleId="af0">
    <w:name w:val="Заголовок таблицы"/>
    <w:basedOn w:val="af"/>
    <w:uiPriority w:val="99"/>
    <w:pPr>
      <w:jc w:val="center"/>
    </w:pPr>
    <w:rPr>
      <w:b/>
      <w:bCs/>
    </w:rPr>
  </w:style>
  <w:style w:type="paragraph" w:customStyle="1" w:styleId="af1">
    <w:name w:val="Содержимое врезки"/>
    <w:basedOn w:val="BodyText"/>
    <w:uiPriority w:val="99"/>
  </w:style>
  <w:style w:type="character" w:customStyle="1" w:styleId="Heading1Char1">
    <w:name w:val="Heading 1 Char1"/>
    <w:aliases w:val="Заголовок 1 Знак Знак Char1,Заголовок 1 Знак Знак Знак Char1"/>
    <w:basedOn w:val="DefaultParagraphFont"/>
    <w:link w:val="Heading1"/>
    <w:uiPriority w:val="99"/>
    <w:locked/>
    <w:rsid w:val="00633F40"/>
    <w:rPr>
      <w:rFonts w:cs="Times New Roman"/>
      <w:sz w:val="24"/>
      <w:lang w:val="ru-RU" w:eastAsia="zh-CN" w:bidi="ar-SA"/>
    </w:rPr>
  </w:style>
  <w:style w:type="character" w:customStyle="1" w:styleId="FooterChar1">
    <w:name w:val="Footer Char1"/>
    <w:aliases w:val="Знак4 Char1"/>
    <w:basedOn w:val="DefaultParagraphFont"/>
    <w:link w:val="Footer"/>
    <w:uiPriority w:val="99"/>
    <w:locked/>
    <w:rsid w:val="00633F40"/>
    <w:rPr>
      <w:rFonts w:ascii="Calibri" w:eastAsia="Times New Roman" w:hAnsi="Calibri" w:cs="Calibri"/>
      <w:kern w:val="1"/>
      <w:sz w:val="24"/>
      <w:szCs w:val="24"/>
      <w:lang w:val="ru-RU" w:eastAsia="zh-CN" w:bidi="ar-SA"/>
    </w:rPr>
  </w:style>
  <w:style w:type="paragraph" w:customStyle="1" w:styleId="S1">
    <w:name w:val="S_Заголовок 1"/>
    <w:basedOn w:val="Normal"/>
    <w:next w:val="Normal"/>
    <w:autoRedefine/>
    <w:uiPriority w:val="99"/>
    <w:locked/>
    <w:rsid w:val="00633F40"/>
    <w:pPr>
      <w:widowControl w:val="0"/>
      <w:numPr>
        <w:numId w:val="9"/>
      </w:numPr>
      <w:tabs>
        <w:tab w:val="left" w:pos="0"/>
      </w:tabs>
      <w:suppressAutoHyphens w:val="0"/>
      <w:autoSpaceDE/>
      <w:spacing w:line="360" w:lineRule="auto"/>
      <w:ind w:left="0" w:firstLine="709"/>
      <w:jc w:val="both"/>
    </w:pPr>
    <w:rPr>
      <w:b/>
      <w:caps/>
      <w:color w:val="auto"/>
      <w:lang w:eastAsia="ru-RU"/>
    </w:rPr>
  </w:style>
  <w:style w:type="character" w:customStyle="1" w:styleId="af2">
    <w:name w:val="Обычный в таблице Знак"/>
    <w:basedOn w:val="DefaultParagraphFont"/>
    <w:link w:val="af3"/>
    <w:uiPriority w:val="99"/>
    <w:locked/>
    <w:rsid w:val="00633F40"/>
    <w:rPr>
      <w:rFonts w:cs="Times New Roman"/>
      <w:b/>
      <w:sz w:val="28"/>
      <w:szCs w:val="28"/>
      <w:lang w:val="ru-RU" w:eastAsia="ru-RU" w:bidi="ar-SA"/>
    </w:rPr>
  </w:style>
  <w:style w:type="paragraph" w:customStyle="1" w:styleId="af3">
    <w:name w:val="Обычный в таблице"/>
    <w:basedOn w:val="Normal"/>
    <w:link w:val="af2"/>
    <w:uiPriority w:val="99"/>
    <w:locked/>
    <w:rsid w:val="00633F40"/>
    <w:pPr>
      <w:suppressAutoHyphens w:val="0"/>
      <w:autoSpaceDE/>
      <w:spacing w:line="360" w:lineRule="auto"/>
      <w:ind w:firstLine="709"/>
      <w:jc w:val="both"/>
    </w:pPr>
    <w:rPr>
      <w:b/>
      <w:color w:val="auto"/>
      <w:sz w:val="28"/>
      <w:szCs w:val="28"/>
      <w:lang w:eastAsia="ru-RU"/>
    </w:rPr>
  </w:style>
  <w:style w:type="paragraph" w:customStyle="1" w:styleId="S0">
    <w:name w:val="S_Обычный в таблице"/>
    <w:basedOn w:val="Normal"/>
    <w:uiPriority w:val="99"/>
    <w:rsid w:val="00633F40"/>
    <w:pPr>
      <w:suppressAutoHyphens w:val="0"/>
      <w:autoSpaceDE/>
      <w:spacing w:line="360" w:lineRule="auto"/>
      <w:jc w:val="center"/>
    </w:pPr>
    <w:rPr>
      <w:color w:val="auto"/>
      <w:lang w:eastAsia="ru-RU"/>
    </w:rPr>
  </w:style>
  <w:style w:type="paragraph" w:customStyle="1" w:styleId="acxsplast">
    <w:name w:val="acxsplast"/>
    <w:basedOn w:val="Normal"/>
    <w:uiPriority w:val="99"/>
    <w:rsid w:val="00633F40"/>
    <w:pPr>
      <w:suppressAutoHyphens w:val="0"/>
      <w:autoSpaceDE/>
      <w:spacing w:before="100" w:beforeAutospacing="1" w:after="100" w:afterAutospacing="1"/>
    </w:pPr>
    <w:rPr>
      <w:color w:val="auto"/>
      <w:lang w:eastAsia="ru-RU"/>
    </w:rPr>
  </w:style>
  <w:style w:type="table" w:styleId="TableGrid">
    <w:name w:val="Table Grid"/>
    <w:basedOn w:val="TableNormal"/>
    <w:uiPriority w:val="99"/>
    <w:rsid w:val="009A6BD7"/>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C1954"/>
    <w:rPr>
      <w:rFonts w:cs="Times New Roman"/>
    </w:rPr>
  </w:style>
  <w:style w:type="numbering" w:customStyle="1" w:styleId="1ai21">
    <w:name w:val="1 / a / i21"/>
    <w:rsid w:val="001D7F88"/>
    <w:pPr>
      <w:numPr>
        <w:numId w:val="7"/>
      </w:numPr>
    </w:pPr>
  </w:style>
</w:styles>
</file>

<file path=word/webSettings.xml><?xml version="1.0" encoding="utf-8"?>
<w:webSettings xmlns:r="http://schemas.openxmlformats.org/officeDocument/2006/relationships" xmlns:w="http://schemas.openxmlformats.org/wordprocessingml/2006/main">
  <w:divs>
    <w:div w:id="1687050329">
      <w:marLeft w:val="0"/>
      <w:marRight w:val="0"/>
      <w:marTop w:val="0"/>
      <w:marBottom w:val="0"/>
      <w:divBdr>
        <w:top w:val="none" w:sz="0" w:space="0" w:color="auto"/>
        <w:left w:val="none" w:sz="0" w:space="0" w:color="auto"/>
        <w:bottom w:val="none" w:sz="0" w:space="0" w:color="auto"/>
        <w:right w:val="none" w:sz="0" w:space="0" w:color="auto"/>
      </w:divBdr>
    </w:div>
    <w:div w:id="1687050330">
      <w:marLeft w:val="0"/>
      <w:marRight w:val="0"/>
      <w:marTop w:val="0"/>
      <w:marBottom w:val="0"/>
      <w:divBdr>
        <w:top w:val="none" w:sz="0" w:space="0" w:color="auto"/>
        <w:left w:val="none" w:sz="0" w:space="0" w:color="auto"/>
        <w:bottom w:val="none" w:sz="0" w:space="0" w:color="auto"/>
        <w:right w:val="none" w:sz="0" w:space="0" w:color="auto"/>
      </w:divBdr>
    </w:div>
    <w:div w:id="1687050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scli.ru/ru/legal_texts/act_municipal_education/index.php?do4=document&amp;id4=96e20c02-1b12-465a-b64c-24aa9227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5940</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БАКЧАРСКОГО СЕЛЬСКОГО ПОСЕЛЕНИЯ</dc:title>
  <dc:subject/>
  <dc:creator>Болохнина</dc:creator>
  <cp:keywords/>
  <dc:description/>
  <cp:lastModifiedBy>Mail</cp:lastModifiedBy>
  <cp:revision>2</cp:revision>
  <cp:lastPrinted>2017-06-14T01:57:00Z</cp:lastPrinted>
  <dcterms:created xsi:type="dcterms:W3CDTF">2017-07-06T02:38:00Z</dcterms:created>
  <dcterms:modified xsi:type="dcterms:W3CDTF">2017-07-06T02:38:00Z</dcterms:modified>
</cp:coreProperties>
</file>