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25F3B" w:rsidRDefault="00425F3B" w:rsidP="002F162F">
      <w:pPr>
        <w:pStyle w:val="ab"/>
        <w:rPr>
          <w:sz w:val="28"/>
          <w:szCs w:val="28"/>
        </w:rPr>
      </w:pPr>
      <w:r>
        <w:rPr>
          <w:sz w:val="28"/>
          <w:szCs w:val="28"/>
        </w:rPr>
        <w:t>Администрация Малошелковниковского сельсовета</w:t>
      </w:r>
    </w:p>
    <w:p w:rsidR="00425F3B" w:rsidRPr="002F162F" w:rsidRDefault="00425F3B" w:rsidP="002F162F">
      <w:pPr>
        <w:pStyle w:val="BodyText"/>
        <w:jc w:val="center"/>
        <w:rPr>
          <w:rFonts w:ascii="Times New Roman" w:hAnsi="Times New Roman" w:cs="Times New Roman"/>
          <w:sz w:val="28"/>
          <w:szCs w:val="28"/>
        </w:rPr>
      </w:pPr>
      <w:r w:rsidRPr="002F162F">
        <w:rPr>
          <w:rFonts w:ascii="Times New Roman" w:hAnsi="Times New Roman" w:cs="Times New Roman"/>
          <w:sz w:val="28"/>
          <w:szCs w:val="28"/>
        </w:rPr>
        <w:t>Егорьевского района Алтайского края</w:t>
      </w:r>
      <w:r w:rsidRPr="002F162F">
        <w:rPr>
          <w:rFonts w:ascii="Times New Roman" w:hAnsi="Times New Roman" w:cs="Times New Roman"/>
          <w:sz w:val="28"/>
          <w:szCs w:val="28"/>
        </w:rPr>
        <w:br/>
      </w:r>
    </w:p>
    <w:p w:rsidR="00425F3B" w:rsidRPr="002F162F" w:rsidRDefault="00425F3B" w:rsidP="002F162F">
      <w:pPr>
        <w:pStyle w:val="BodyText"/>
        <w:jc w:val="center"/>
        <w:rPr>
          <w:rFonts w:ascii="Times New Roman" w:hAnsi="Times New Roman" w:cs="Times New Roman"/>
          <w:sz w:val="28"/>
          <w:szCs w:val="28"/>
        </w:rPr>
      </w:pPr>
      <w:r w:rsidRPr="002F162F">
        <w:rPr>
          <w:rFonts w:ascii="Times New Roman" w:hAnsi="Times New Roman" w:cs="Times New Roman"/>
          <w:sz w:val="28"/>
          <w:szCs w:val="28"/>
        </w:rPr>
        <w:t>П о ст а н о в л е н и е</w:t>
      </w:r>
    </w:p>
    <w:p w:rsidR="00425F3B" w:rsidRDefault="00425F3B" w:rsidP="002F162F">
      <w:pPr>
        <w:pStyle w:val="Heading1"/>
        <w:numPr>
          <w:ilvl w:val="0"/>
          <w:numId w:val="0"/>
        </w:numPr>
        <w:rPr>
          <w:sz w:val="28"/>
          <w:szCs w:val="28"/>
        </w:rPr>
      </w:pPr>
      <w:r>
        <w:rPr>
          <w:sz w:val="28"/>
          <w:szCs w:val="28"/>
        </w:rPr>
        <w:t xml:space="preserve"> 31 мая  2017 года № 18                 </w:t>
      </w:r>
      <w:r w:rsidRPr="005C6224">
        <w:rPr>
          <w:sz w:val="28"/>
          <w:szCs w:val="28"/>
        </w:rPr>
        <w:t xml:space="preserve">    </w:t>
      </w:r>
      <w:r>
        <w:rPr>
          <w:sz w:val="28"/>
          <w:szCs w:val="28"/>
        </w:rPr>
        <w:t xml:space="preserve">                                  </w:t>
      </w:r>
      <w:r w:rsidRPr="005C6224">
        <w:rPr>
          <w:sz w:val="28"/>
          <w:szCs w:val="28"/>
        </w:rPr>
        <w:t>с. Малая Шелковка</w:t>
      </w:r>
    </w:p>
    <w:p w:rsidR="00425F3B" w:rsidRDefault="00425F3B" w:rsidP="002F162F">
      <w:pPr>
        <w:autoSpaceDE/>
        <w:rPr>
          <w:color w:val="auto"/>
          <w:sz w:val="20"/>
          <w:szCs w:val="20"/>
        </w:rPr>
      </w:pPr>
    </w:p>
    <w:p w:rsidR="00425F3B" w:rsidRPr="005C6224" w:rsidRDefault="00425F3B" w:rsidP="002F162F">
      <w:pPr>
        <w:autoSpaceDE/>
        <w:rPr>
          <w:color w:val="auto"/>
          <w:sz w:val="20"/>
          <w:szCs w:val="20"/>
        </w:rPr>
      </w:pPr>
    </w:p>
    <w:tbl>
      <w:tblPr>
        <w:tblStyle w:val="TableGrid"/>
        <w:tblW w:w="9934" w:type="dxa"/>
        <w:tblLook w:val="01E0"/>
      </w:tblPr>
      <w:tblGrid>
        <w:gridCol w:w="5148"/>
        <w:gridCol w:w="4786"/>
      </w:tblGrid>
      <w:tr w:rsidR="00425F3B" w:rsidTr="002F162F">
        <w:tc>
          <w:tcPr>
            <w:tcW w:w="5148" w:type="dxa"/>
            <w:tcBorders>
              <w:top w:val="nil"/>
              <w:left w:val="nil"/>
              <w:bottom w:val="nil"/>
              <w:right w:val="nil"/>
            </w:tcBorders>
          </w:tcPr>
          <w:p w:rsidR="00425F3B" w:rsidRPr="005C6224" w:rsidRDefault="00425F3B" w:rsidP="002F162F">
            <w:pPr>
              <w:autoSpaceDE/>
              <w:jc w:val="both"/>
              <w:rPr>
                <w:color w:val="auto"/>
                <w:spacing w:val="6"/>
                <w:sz w:val="28"/>
                <w:szCs w:val="28"/>
              </w:rPr>
            </w:pPr>
            <w:r w:rsidRPr="005C6224">
              <w:rPr>
                <w:color w:val="auto"/>
                <w:spacing w:val="6"/>
                <w:sz w:val="28"/>
                <w:szCs w:val="28"/>
              </w:rPr>
              <w:t>Об</w:t>
            </w:r>
            <w:r>
              <w:rPr>
                <w:color w:val="auto"/>
                <w:spacing w:val="6"/>
                <w:sz w:val="28"/>
                <w:szCs w:val="28"/>
              </w:rPr>
              <w:t xml:space="preserve">  </w:t>
            </w:r>
            <w:r w:rsidRPr="005C6224">
              <w:rPr>
                <w:color w:val="auto"/>
                <w:spacing w:val="6"/>
                <w:sz w:val="28"/>
                <w:szCs w:val="28"/>
              </w:rPr>
              <w:t xml:space="preserve"> </w:t>
            </w:r>
            <w:r>
              <w:rPr>
                <w:color w:val="auto"/>
                <w:spacing w:val="6"/>
                <w:sz w:val="28"/>
                <w:szCs w:val="28"/>
              </w:rPr>
              <w:t xml:space="preserve"> </w:t>
            </w:r>
            <w:r w:rsidRPr="005C6224">
              <w:rPr>
                <w:color w:val="auto"/>
                <w:spacing w:val="6"/>
                <w:sz w:val="28"/>
                <w:szCs w:val="28"/>
              </w:rPr>
              <w:t>утверждении</w:t>
            </w:r>
            <w:r>
              <w:rPr>
                <w:color w:val="auto"/>
                <w:spacing w:val="6"/>
                <w:sz w:val="28"/>
                <w:szCs w:val="28"/>
              </w:rPr>
              <w:t xml:space="preserve">     </w:t>
            </w:r>
            <w:r w:rsidRPr="005C6224">
              <w:rPr>
                <w:color w:val="auto"/>
                <w:spacing w:val="6"/>
                <w:sz w:val="28"/>
                <w:szCs w:val="28"/>
              </w:rPr>
              <w:t xml:space="preserve"> программы</w:t>
            </w:r>
          </w:p>
          <w:p w:rsidR="00425F3B" w:rsidRPr="005C6224" w:rsidRDefault="00425F3B" w:rsidP="002F162F">
            <w:pPr>
              <w:autoSpaceDE/>
              <w:jc w:val="both"/>
              <w:rPr>
                <w:color w:val="auto"/>
                <w:spacing w:val="6"/>
                <w:sz w:val="28"/>
                <w:szCs w:val="28"/>
              </w:rPr>
            </w:pPr>
            <w:r>
              <w:rPr>
                <w:color w:val="auto"/>
                <w:spacing w:val="6"/>
                <w:sz w:val="28"/>
                <w:szCs w:val="28"/>
              </w:rPr>
              <w:t>к</w:t>
            </w:r>
            <w:r w:rsidRPr="005C6224">
              <w:rPr>
                <w:color w:val="auto"/>
                <w:spacing w:val="6"/>
                <w:sz w:val="28"/>
                <w:szCs w:val="28"/>
              </w:rPr>
              <w:t>омплексного</w:t>
            </w:r>
            <w:r>
              <w:rPr>
                <w:color w:val="auto"/>
                <w:spacing w:val="6"/>
                <w:sz w:val="28"/>
                <w:szCs w:val="28"/>
              </w:rPr>
              <w:t xml:space="preserve">  </w:t>
            </w:r>
            <w:r w:rsidRPr="005C6224">
              <w:rPr>
                <w:color w:val="auto"/>
                <w:spacing w:val="6"/>
                <w:sz w:val="28"/>
                <w:szCs w:val="28"/>
              </w:rPr>
              <w:t xml:space="preserve"> развития</w:t>
            </w:r>
            <w:r>
              <w:rPr>
                <w:color w:val="auto"/>
                <w:spacing w:val="6"/>
                <w:sz w:val="28"/>
                <w:szCs w:val="28"/>
              </w:rPr>
              <w:t xml:space="preserve">  </w:t>
            </w:r>
            <w:r w:rsidRPr="005C6224">
              <w:rPr>
                <w:color w:val="auto"/>
                <w:spacing w:val="6"/>
                <w:sz w:val="28"/>
                <w:szCs w:val="28"/>
              </w:rPr>
              <w:t xml:space="preserve"> систем</w:t>
            </w:r>
          </w:p>
          <w:p w:rsidR="00425F3B" w:rsidRPr="005C6224" w:rsidRDefault="00425F3B" w:rsidP="002F162F">
            <w:pPr>
              <w:autoSpaceDE/>
              <w:jc w:val="both"/>
              <w:rPr>
                <w:color w:val="auto"/>
                <w:spacing w:val="6"/>
                <w:sz w:val="28"/>
                <w:szCs w:val="28"/>
              </w:rPr>
            </w:pPr>
            <w:r>
              <w:rPr>
                <w:color w:val="auto"/>
                <w:spacing w:val="6"/>
                <w:sz w:val="28"/>
                <w:szCs w:val="28"/>
              </w:rPr>
              <w:t>т</w:t>
            </w:r>
            <w:r w:rsidRPr="005C6224">
              <w:rPr>
                <w:color w:val="auto"/>
                <w:spacing w:val="6"/>
                <w:sz w:val="28"/>
                <w:szCs w:val="28"/>
              </w:rPr>
              <w:t>ранспортной</w:t>
            </w:r>
            <w:r>
              <w:rPr>
                <w:color w:val="auto"/>
                <w:spacing w:val="6"/>
                <w:sz w:val="28"/>
                <w:szCs w:val="28"/>
              </w:rPr>
              <w:t xml:space="preserve">    </w:t>
            </w:r>
            <w:r w:rsidRPr="005C6224">
              <w:rPr>
                <w:color w:val="auto"/>
                <w:spacing w:val="6"/>
                <w:sz w:val="28"/>
                <w:szCs w:val="28"/>
              </w:rPr>
              <w:t xml:space="preserve"> инфраструктуры</w:t>
            </w:r>
          </w:p>
          <w:p w:rsidR="00425F3B" w:rsidRDefault="00425F3B" w:rsidP="002F162F">
            <w:pPr>
              <w:autoSpaceDE/>
              <w:jc w:val="both"/>
              <w:rPr>
                <w:color w:val="auto"/>
                <w:spacing w:val="6"/>
                <w:sz w:val="28"/>
                <w:szCs w:val="28"/>
              </w:rPr>
            </w:pPr>
            <w:r>
              <w:rPr>
                <w:color w:val="auto"/>
                <w:spacing w:val="6"/>
                <w:sz w:val="28"/>
                <w:szCs w:val="28"/>
              </w:rPr>
              <w:t>муниципального        образования</w:t>
            </w:r>
          </w:p>
          <w:p w:rsidR="00425F3B" w:rsidRPr="005C6224" w:rsidRDefault="00425F3B" w:rsidP="002F162F">
            <w:pPr>
              <w:autoSpaceDE/>
              <w:jc w:val="both"/>
              <w:rPr>
                <w:color w:val="auto"/>
                <w:spacing w:val="6"/>
                <w:sz w:val="28"/>
                <w:szCs w:val="28"/>
              </w:rPr>
            </w:pPr>
            <w:r>
              <w:rPr>
                <w:color w:val="auto"/>
                <w:spacing w:val="6"/>
                <w:sz w:val="28"/>
                <w:szCs w:val="28"/>
              </w:rPr>
              <w:t>Малошелковниковский сельсовет</w:t>
            </w:r>
          </w:p>
          <w:p w:rsidR="00425F3B" w:rsidRDefault="00425F3B" w:rsidP="002F162F">
            <w:pPr>
              <w:autoSpaceDE/>
              <w:jc w:val="both"/>
              <w:rPr>
                <w:color w:val="auto"/>
                <w:spacing w:val="6"/>
                <w:sz w:val="28"/>
                <w:szCs w:val="28"/>
              </w:rPr>
            </w:pPr>
            <w:r>
              <w:rPr>
                <w:color w:val="auto"/>
                <w:spacing w:val="6"/>
                <w:sz w:val="28"/>
                <w:szCs w:val="28"/>
              </w:rPr>
              <w:t>Егорьевского  района Алтайского</w:t>
            </w:r>
          </w:p>
          <w:p w:rsidR="00425F3B" w:rsidRPr="005C6224" w:rsidRDefault="00425F3B" w:rsidP="002F162F">
            <w:pPr>
              <w:autoSpaceDE/>
              <w:jc w:val="both"/>
              <w:rPr>
                <w:color w:val="auto"/>
                <w:spacing w:val="6"/>
                <w:sz w:val="28"/>
                <w:szCs w:val="28"/>
              </w:rPr>
            </w:pPr>
            <w:r>
              <w:rPr>
                <w:color w:val="auto"/>
                <w:spacing w:val="6"/>
                <w:sz w:val="28"/>
                <w:szCs w:val="28"/>
              </w:rPr>
              <w:t>края на период 2017 - 2031</w:t>
            </w:r>
            <w:r w:rsidRPr="005C6224">
              <w:rPr>
                <w:color w:val="auto"/>
                <w:spacing w:val="6"/>
                <w:sz w:val="28"/>
                <w:szCs w:val="28"/>
              </w:rPr>
              <w:t xml:space="preserve"> годы</w:t>
            </w:r>
          </w:p>
          <w:p w:rsidR="00425F3B" w:rsidRDefault="00425F3B" w:rsidP="002F162F">
            <w:pPr>
              <w:autoSpaceDE/>
              <w:rPr>
                <w:color w:val="auto"/>
                <w:sz w:val="20"/>
                <w:szCs w:val="20"/>
              </w:rPr>
            </w:pPr>
          </w:p>
        </w:tc>
        <w:tc>
          <w:tcPr>
            <w:tcW w:w="4786" w:type="dxa"/>
            <w:tcBorders>
              <w:top w:val="nil"/>
              <w:left w:val="nil"/>
              <w:bottom w:val="nil"/>
              <w:right w:val="nil"/>
            </w:tcBorders>
          </w:tcPr>
          <w:p w:rsidR="00425F3B" w:rsidRDefault="00425F3B" w:rsidP="002F162F">
            <w:pPr>
              <w:autoSpaceDE/>
              <w:rPr>
                <w:color w:val="auto"/>
                <w:sz w:val="20"/>
                <w:szCs w:val="20"/>
              </w:rPr>
            </w:pPr>
          </w:p>
        </w:tc>
      </w:tr>
    </w:tbl>
    <w:p w:rsidR="00425F3B" w:rsidRPr="005C6224" w:rsidRDefault="00425F3B" w:rsidP="002F162F">
      <w:pPr>
        <w:tabs>
          <w:tab w:val="left" w:pos="2250"/>
        </w:tabs>
        <w:autoSpaceDE/>
        <w:jc w:val="both"/>
        <w:rPr>
          <w:color w:val="auto"/>
          <w:spacing w:val="6"/>
        </w:rPr>
      </w:pPr>
    </w:p>
    <w:p w:rsidR="00425F3B" w:rsidRPr="009241F1" w:rsidRDefault="00425F3B" w:rsidP="002F162F">
      <w:pPr>
        <w:autoSpaceDE/>
        <w:ind w:firstLine="567"/>
        <w:jc w:val="both"/>
        <w:rPr>
          <w:color w:val="auto"/>
          <w:sz w:val="28"/>
          <w:szCs w:val="28"/>
        </w:rPr>
      </w:pPr>
      <w:r w:rsidRPr="005C6224">
        <w:rPr>
          <w:spacing w:val="1"/>
          <w:sz w:val="28"/>
          <w:szCs w:val="28"/>
        </w:rPr>
        <w:t xml:space="preserve">В соответствии с </w:t>
      </w:r>
      <w:r w:rsidRPr="005C6224">
        <w:rPr>
          <w:color w:val="auto"/>
          <w:sz w:val="28"/>
          <w:szCs w:val="28"/>
        </w:rPr>
        <w:t>Градостроительным кодексом Российской Федерации, Федеральным законом от 06.10.2003 № 131-ФЗ «Об общих принципах организации местного самоуправ</w:t>
      </w:r>
      <w:r>
        <w:rPr>
          <w:color w:val="auto"/>
          <w:sz w:val="28"/>
          <w:szCs w:val="28"/>
        </w:rPr>
        <w:t>ления в Российской Федерации», постановлением П</w:t>
      </w:r>
      <w:r w:rsidRPr="005C6224">
        <w:rPr>
          <w:color w:val="auto"/>
          <w:sz w:val="28"/>
          <w:szCs w:val="28"/>
        </w:rPr>
        <w:t>равительства Российской Федерации от 25.12.2015 г.</w:t>
      </w:r>
      <w:r>
        <w:rPr>
          <w:color w:val="auto"/>
          <w:sz w:val="28"/>
          <w:szCs w:val="28"/>
        </w:rPr>
        <w:t xml:space="preserve"> № 1440 «О</w:t>
      </w:r>
      <w:r w:rsidRPr="005C6224">
        <w:rPr>
          <w:color w:val="auto"/>
          <w:sz w:val="28"/>
          <w:szCs w:val="28"/>
        </w:rPr>
        <w:t xml:space="preserve">б утверждении требований к программам комплексного развития транспортной инфраструктуры поселений и городских округов», </w:t>
      </w:r>
      <w:r w:rsidRPr="009241F1">
        <w:rPr>
          <w:color w:val="auto"/>
          <w:sz w:val="28"/>
          <w:szCs w:val="28"/>
        </w:rPr>
        <w:t xml:space="preserve">Уставом муниципального образования </w:t>
      </w:r>
      <w:r>
        <w:rPr>
          <w:color w:val="auto"/>
          <w:sz w:val="28"/>
          <w:szCs w:val="28"/>
        </w:rPr>
        <w:t>М</w:t>
      </w:r>
      <w:r w:rsidRPr="009241F1">
        <w:rPr>
          <w:color w:val="auto"/>
          <w:sz w:val="28"/>
          <w:szCs w:val="28"/>
        </w:rPr>
        <w:t>алошелковниковский сельсовет Егорьевского района Алтайского края</w:t>
      </w:r>
      <w:r w:rsidRPr="009241F1">
        <w:rPr>
          <w:color w:val="auto"/>
          <w:spacing w:val="-1"/>
          <w:sz w:val="28"/>
          <w:szCs w:val="28"/>
        </w:rPr>
        <w:t xml:space="preserve"> </w:t>
      </w:r>
    </w:p>
    <w:p w:rsidR="00425F3B" w:rsidRPr="005C6224" w:rsidRDefault="00425F3B" w:rsidP="002F162F">
      <w:pPr>
        <w:autoSpaceDE/>
        <w:ind w:right="282"/>
        <w:jc w:val="both"/>
        <w:rPr>
          <w:color w:val="auto"/>
          <w:sz w:val="28"/>
          <w:szCs w:val="28"/>
        </w:rPr>
      </w:pPr>
      <w:r w:rsidRPr="005C6224">
        <w:rPr>
          <w:color w:val="auto"/>
          <w:sz w:val="28"/>
          <w:szCs w:val="28"/>
        </w:rPr>
        <w:t>ПОСТАНОВЛЯЮ:</w:t>
      </w:r>
    </w:p>
    <w:p w:rsidR="00425F3B" w:rsidRDefault="00425F3B" w:rsidP="002F162F">
      <w:pPr>
        <w:pStyle w:val="ac"/>
        <w:numPr>
          <w:ilvl w:val="0"/>
          <w:numId w:val="4"/>
        </w:numPr>
        <w:jc w:val="both"/>
        <w:rPr>
          <w:rFonts w:ascii="Times New Roman" w:hAnsi="Times New Roman" w:cs="Times New Roman"/>
          <w:sz w:val="28"/>
          <w:szCs w:val="28"/>
        </w:rPr>
      </w:pPr>
      <w:r>
        <w:rPr>
          <w:rFonts w:ascii="Times New Roman" w:hAnsi="Times New Roman" w:cs="Times New Roman"/>
          <w:sz w:val="28"/>
          <w:szCs w:val="28"/>
        </w:rPr>
        <w:t>Утвердить программу комплексного развития систем транспортной инфраструктуры муниципального образования Малошелковниковский сельсовет Егорьевского района Алтайского края.</w:t>
      </w:r>
    </w:p>
    <w:p w:rsidR="00425F3B" w:rsidRPr="005C6224" w:rsidRDefault="00425F3B" w:rsidP="002F162F">
      <w:pPr>
        <w:pStyle w:val="ac"/>
        <w:numPr>
          <w:ilvl w:val="0"/>
          <w:numId w:val="4"/>
        </w:numPr>
        <w:jc w:val="both"/>
        <w:rPr>
          <w:rFonts w:ascii="Times New Roman" w:hAnsi="Times New Roman" w:cs="Times New Roman"/>
          <w:sz w:val="28"/>
          <w:szCs w:val="28"/>
        </w:rPr>
      </w:pPr>
      <w:r w:rsidRPr="005C6224">
        <w:rPr>
          <w:rFonts w:ascii="Times New Roman" w:hAnsi="Times New Roman" w:cs="Times New Roman"/>
          <w:sz w:val="28"/>
          <w:szCs w:val="28"/>
          <w:lang w:eastAsia="ru-RU"/>
        </w:rPr>
        <w:t>Контроль за исполнением настоящего постановления оставляю за собой.</w:t>
      </w:r>
    </w:p>
    <w:p w:rsidR="00425F3B" w:rsidRDefault="00425F3B" w:rsidP="002F162F">
      <w:pPr>
        <w:widowControl w:val="0"/>
        <w:shd w:val="clear" w:color="auto" w:fill="FFFFFF"/>
        <w:tabs>
          <w:tab w:val="left" w:pos="0"/>
          <w:tab w:val="left" w:leader="underscore" w:pos="5213"/>
        </w:tabs>
        <w:autoSpaceDN w:val="0"/>
        <w:adjustRightInd w:val="0"/>
        <w:jc w:val="both"/>
        <w:rPr>
          <w:color w:val="auto"/>
          <w:sz w:val="28"/>
          <w:szCs w:val="28"/>
        </w:rPr>
      </w:pPr>
      <w:r>
        <w:rPr>
          <w:color w:val="auto"/>
          <w:sz w:val="28"/>
          <w:szCs w:val="28"/>
        </w:rPr>
        <w:t xml:space="preserve">     </w:t>
      </w:r>
      <w:r w:rsidRPr="009241F1">
        <w:rPr>
          <w:color w:val="auto"/>
          <w:sz w:val="28"/>
          <w:szCs w:val="28"/>
        </w:rPr>
        <w:t>3. Обнародовать данное постановление</w:t>
      </w:r>
      <w:r>
        <w:rPr>
          <w:color w:val="auto"/>
          <w:sz w:val="28"/>
          <w:szCs w:val="28"/>
        </w:rPr>
        <w:t xml:space="preserve"> на информационном стенде администрации Малошелковниковского сельсовета Егорьевского сельсовета Алтайского края, разместить на</w:t>
      </w:r>
      <w:r>
        <w:rPr>
          <w:color w:val="auto"/>
          <w:spacing w:val="-8"/>
          <w:sz w:val="28"/>
          <w:szCs w:val="28"/>
        </w:rPr>
        <w:t xml:space="preserve"> </w:t>
      </w:r>
      <w:r>
        <w:rPr>
          <w:color w:val="auto"/>
          <w:sz w:val="28"/>
          <w:szCs w:val="28"/>
        </w:rPr>
        <w:t>официальном сайте администрации Егорьевского района Алтайского края на странице администрации  Малошелковниковского сельсовета Егорьевского района Алтайского края в сети «Интернет».</w:t>
      </w:r>
    </w:p>
    <w:p w:rsidR="00425F3B" w:rsidRPr="009241F1" w:rsidRDefault="00425F3B" w:rsidP="002F162F">
      <w:pPr>
        <w:pStyle w:val="ac"/>
        <w:jc w:val="both"/>
        <w:rPr>
          <w:spacing w:val="-2"/>
          <w:sz w:val="28"/>
          <w:szCs w:val="28"/>
        </w:rPr>
      </w:pPr>
    </w:p>
    <w:p w:rsidR="00425F3B" w:rsidRPr="009241F1" w:rsidRDefault="00425F3B" w:rsidP="002F162F">
      <w:pPr>
        <w:shd w:val="clear" w:color="auto" w:fill="FFFFFF"/>
        <w:tabs>
          <w:tab w:val="left" w:pos="851"/>
          <w:tab w:val="left" w:pos="993"/>
        </w:tabs>
        <w:autoSpaceDE/>
        <w:spacing w:line="317" w:lineRule="exact"/>
        <w:ind w:left="-425" w:right="-34"/>
        <w:jc w:val="both"/>
        <w:rPr>
          <w:color w:val="auto"/>
          <w:spacing w:val="-2"/>
          <w:sz w:val="28"/>
          <w:szCs w:val="28"/>
        </w:rPr>
      </w:pPr>
      <w:r w:rsidRPr="009241F1">
        <w:rPr>
          <w:color w:val="auto"/>
          <w:spacing w:val="-2"/>
          <w:sz w:val="28"/>
          <w:szCs w:val="28"/>
        </w:rPr>
        <w:t xml:space="preserve"> </w:t>
      </w:r>
    </w:p>
    <w:p w:rsidR="00425F3B" w:rsidRPr="009241F1" w:rsidRDefault="00425F3B" w:rsidP="002F162F">
      <w:pPr>
        <w:widowControl w:val="0"/>
        <w:rPr>
          <w:bCs/>
          <w:color w:val="auto"/>
          <w:sz w:val="28"/>
          <w:szCs w:val="28"/>
        </w:rPr>
      </w:pPr>
      <w:r>
        <w:rPr>
          <w:color w:val="auto"/>
          <w:spacing w:val="-2"/>
          <w:sz w:val="28"/>
          <w:szCs w:val="28"/>
        </w:rPr>
        <w:t>Глава сельсовета                                                                               Ю.А.Набока</w:t>
      </w:r>
    </w:p>
    <w:p w:rsidR="00425F3B" w:rsidRDefault="00425F3B" w:rsidP="002F162F">
      <w:pPr>
        <w:widowControl w:val="0"/>
        <w:ind w:left="4536"/>
        <w:jc w:val="right"/>
        <w:rPr>
          <w:bCs/>
          <w:color w:val="auto"/>
        </w:rPr>
      </w:pPr>
    </w:p>
    <w:p w:rsidR="00425F3B" w:rsidRDefault="00425F3B" w:rsidP="002F162F">
      <w:pPr>
        <w:widowControl w:val="0"/>
        <w:ind w:left="4536"/>
        <w:jc w:val="right"/>
        <w:rPr>
          <w:bCs/>
          <w:color w:val="auto"/>
        </w:rPr>
      </w:pPr>
    </w:p>
    <w:p w:rsidR="00425F3B" w:rsidRDefault="00425F3B" w:rsidP="002F162F">
      <w:pPr>
        <w:widowControl w:val="0"/>
        <w:ind w:left="4536"/>
        <w:jc w:val="right"/>
        <w:rPr>
          <w:bCs/>
          <w:color w:val="auto"/>
        </w:rPr>
      </w:pPr>
    </w:p>
    <w:p w:rsidR="00425F3B" w:rsidRDefault="00425F3B" w:rsidP="002F162F">
      <w:pPr>
        <w:widowControl w:val="0"/>
        <w:ind w:left="4536"/>
        <w:jc w:val="right"/>
        <w:rPr>
          <w:bCs/>
          <w:color w:val="auto"/>
        </w:rPr>
      </w:pPr>
    </w:p>
    <w:p w:rsidR="00425F3B" w:rsidRDefault="00425F3B" w:rsidP="002F162F">
      <w:pPr>
        <w:widowControl w:val="0"/>
        <w:ind w:left="4536"/>
        <w:jc w:val="right"/>
        <w:rPr>
          <w:bCs/>
          <w:color w:val="auto"/>
        </w:rPr>
      </w:pPr>
    </w:p>
    <w:p w:rsidR="00425F3B" w:rsidRPr="005C6224" w:rsidRDefault="00425F3B" w:rsidP="002F162F">
      <w:pPr>
        <w:shd w:val="clear" w:color="auto" w:fill="FFFFFF"/>
        <w:tabs>
          <w:tab w:val="left" w:pos="851"/>
          <w:tab w:val="left" w:pos="993"/>
        </w:tabs>
        <w:autoSpaceDE/>
        <w:spacing w:line="317" w:lineRule="exact"/>
        <w:ind w:left="-425" w:right="-34"/>
        <w:jc w:val="both"/>
        <w:rPr>
          <w:color w:val="auto"/>
          <w:spacing w:val="-2"/>
          <w:sz w:val="28"/>
          <w:szCs w:val="28"/>
        </w:rPr>
      </w:pPr>
    </w:p>
    <w:p w:rsidR="00425F3B" w:rsidRPr="005C6224" w:rsidRDefault="00425F3B" w:rsidP="002F162F">
      <w:pPr>
        <w:widowControl w:val="0"/>
        <w:rPr>
          <w:bCs/>
          <w:color w:val="auto"/>
          <w:sz w:val="28"/>
          <w:szCs w:val="28"/>
        </w:rPr>
      </w:pPr>
    </w:p>
    <w:p w:rsidR="00425F3B" w:rsidRPr="005C6224" w:rsidRDefault="00425F3B" w:rsidP="002F162F">
      <w:pPr>
        <w:widowControl w:val="0"/>
        <w:ind w:left="4536"/>
        <w:jc w:val="right"/>
        <w:rPr>
          <w:bCs/>
          <w:color w:val="auto"/>
          <w:sz w:val="28"/>
          <w:szCs w:val="28"/>
        </w:rPr>
      </w:pPr>
    </w:p>
    <w:p w:rsidR="00425F3B" w:rsidRPr="005C6224" w:rsidRDefault="00425F3B" w:rsidP="002F162F">
      <w:pPr>
        <w:autoSpaceDE/>
        <w:rPr>
          <w:color w:val="auto"/>
          <w:sz w:val="28"/>
          <w:szCs w:val="28"/>
        </w:rPr>
      </w:pPr>
    </w:p>
    <w:p w:rsidR="00425F3B" w:rsidRDefault="00425F3B" w:rsidP="0091486C">
      <w:pPr>
        <w:widowControl w:val="0"/>
        <w:rPr>
          <w:bCs/>
          <w:color w:val="auto"/>
        </w:rPr>
      </w:pPr>
    </w:p>
    <w:p w:rsidR="00425F3B" w:rsidRDefault="00425F3B" w:rsidP="0091486C">
      <w:pPr>
        <w:widowControl w:val="0"/>
        <w:rPr>
          <w:bCs/>
          <w:color w:val="auto"/>
        </w:rPr>
      </w:pPr>
    </w:p>
    <w:p w:rsidR="00425F3B" w:rsidRDefault="00425F3B" w:rsidP="0091486C">
      <w:pPr>
        <w:widowControl w:val="0"/>
        <w:rPr>
          <w:bCs/>
          <w:color w:val="auto"/>
        </w:rPr>
      </w:pPr>
    </w:p>
    <w:p w:rsidR="00425F3B" w:rsidRDefault="00425F3B" w:rsidP="0091486C">
      <w:pPr>
        <w:widowControl w:val="0"/>
        <w:rPr>
          <w:bCs/>
          <w:color w:val="auto"/>
        </w:rPr>
      </w:pPr>
    </w:p>
    <w:p w:rsidR="00425F3B" w:rsidRDefault="00425F3B" w:rsidP="007C429B">
      <w:pPr>
        <w:shd w:val="clear" w:color="auto" w:fill="FFFFFF"/>
        <w:autoSpaceDE/>
        <w:spacing w:line="322" w:lineRule="exact"/>
        <w:ind w:left="3696" w:firstLine="1234"/>
        <w:rPr>
          <w:color w:val="auto"/>
          <w:sz w:val="28"/>
          <w:szCs w:val="28"/>
        </w:rPr>
      </w:pPr>
      <w:r>
        <w:rPr>
          <w:color w:val="auto"/>
          <w:sz w:val="28"/>
          <w:szCs w:val="28"/>
        </w:rPr>
        <w:t>Приложение</w:t>
      </w:r>
    </w:p>
    <w:p w:rsidR="00425F3B" w:rsidRDefault="00425F3B" w:rsidP="007C429B">
      <w:pPr>
        <w:shd w:val="clear" w:color="auto" w:fill="FFFFFF"/>
        <w:autoSpaceDE/>
        <w:spacing w:line="322" w:lineRule="exact"/>
        <w:ind w:left="3696" w:firstLine="1234"/>
        <w:rPr>
          <w:color w:val="auto"/>
          <w:sz w:val="20"/>
          <w:szCs w:val="20"/>
        </w:rPr>
      </w:pPr>
      <w:r>
        <w:rPr>
          <w:color w:val="auto"/>
          <w:spacing w:val="-2"/>
          <w:sz w:val="28"/>
          <w:szCs w:val="28"/>
        </w:rPr>
        <w:t>к постановлению администрации</w:t>
      </w:r>
    </w:p>
    <w:p w:rsidR="00425F3B" w:rsidRDefault="00425F3B" w:rsidP="007C429B">
      <w:pPr>
        <w:shd w:val="clear" w:color="auto" w:fill="FFFFFF"/>
        <w:tabs>
          <w:tab w:val="left" w:leader="underscore" w:pos="5736"/>
        </w:tabs>
        <w:autoSpaceDE/>
        <w:spacing w:line="322" w:lineRule="exact"/>
        <w:ind w:left="3638"/>
        <w:rPr>
          <w:color w:val="auto"/>
          <w:sz w:val="28"/>
          <w:szCs w:val="28"/>
        </w:rPr>
      </w:pPr>
      <w:r>
        <w:rPr>
          <w:color w:val="auto"/>
          <w:sz w:val="28"/>
          <w:szCs w:val="28"/>
        </w:rPr>
        <w:t xml:space="preserve">                  Малошелковниковского сельсовета </w:t>
      </w:r>
    </w:p>
    <w:p w:rsidR="00425F3B" w:rsidRDefault="00425F3B" w:rsidP="007C429B">
      <w:pPr>
        <w:shd w:val="clear" w:color="auto" w:fill="FFFFFF"/>
        <w:tabs>
          <w:tab w:val="left" w:leader="underscore" w:pos="5736"/>
        </w:tabs>
        <w:autoSpaceDE/>
        <w:spacing w:line="322" w:lineRule="exact"/>
        <w:ind w:left="3638"/>
        <w:rPr>
          <w:color w:val="auto"/>
          <w:sz w:val="28"/>
          <w:szCs w:val="28"/>
        </w:rPr>
      </w:pPr>
      <w:r>
        <w:rPr>
          <w:color w:val="auto"/>
          <w:sz w:val="28"/>
          <w:szCs w:val="28"/>
        </w:rPr>
        <w:t xml:space="preserve">                  Егорьевского района Алтайского края</w:t>
      </w:r>
    </w:p>
    <w:p w:rsidR="00425F3B" w:rsidRDefault="00425F3B" w:rsidP="007C429B">
      <w:pPr>
        <w:shd w:val="clear" w:color="auto" w:fill="FFFFFF"/>
        <w:tabs>
          <w:tab w:val="left" w:leader="underscore" w:pos="5736"/>
        </w:tabs>
        <w:autoSpaceDE/>
        <w:spacing w:line="322" w:lineRule="exact"/>
        <w:ind w:left="3638"/>
        <w:rPr>
          <w:color w:val="auto"/>
          <w:sz w:val="20"/>
          <w:szCs w:val="20"/>
        </w:rPr>
      </w:pPr>
      <w:r>
        <w:rPr>
          <w:color w:val="auto"/>
          <w:sz w:val="28"/>
          <w:szCs w:val="28"/>
        </w:rPr>
        <w:t xml:space="preserve">                 «31»  мая  2017 года № 18</w:t>
      </w: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b/>
          <w:color w:val="auto"/>
          <w:sz w:val="44"/>
          <w:szCs w:val="44"/>
        </w:rPr>
      </w:pPr>
      <w:r>
        <w:rPr>
          <w:b/>
          <w:color w:val="auto"/>
          <w:sz w:val="44"/>
          <w:szCs w:val="44"/>
        </w:rPr>
        <w:t>Программа комплексного развития транспортной инфраструктуры муниципального образования Малошелковниковский сельсовет Егорьевского района Алтайского края</w:t>
      </w:r>
    </w:p>
    <w:p w:rsidR="00425F3B" w:rsidRPr="007C429B" w:rsidRDefault="00425F3B" w:rsidP="007C429B">
      <w:pPr>
        <w:autoSpaceDE/>
        <w:jc w:val="center"/>
        <w:rPr>
          <w:b/>
          <w:color w:val="auto"/>
          <w:sz w:val="44"/>
          <w:szCs w:val="44"/>
        </w:rPr>
      </w:pPr>
      <w:r>
        <w:rPr>
          <w:b/>
          <w:color w:val="auto"/>
          <w:sz w:val="44"/>
          <w:szCs w:val="44"/>
        </w:rPr>
        <w:t xml:space="preserve"> на 2017 -2031 годы</w:t>
      </w:r>
    </w:p>
    <w:p w:rsidR="00425F3B" w:rsidRDefault="00425F3B">
      <w:pPr>
        <w:autoSpaceDE/>
        <w:jc w:val="center"/>
        <w:rPr>
          <w:b/>
          <w:color w:val="auto"/>
          <w:sz w:val="32"/>
          <w:szCs w:val="32"/>
        </w:rPr>
      </w:pPr>
    </w:p>
    <w:p w:rsidR="00425F3B" w:rsidRDefault="00425F3B">
      <w:pPr>
        <w:autoSpaceDE/>
        <w:jc w:val="center"/>
        <w:rPr>
          <w:color w:val="auto"/>
          <w:sz w:val="20"/>
          <w:szCs w:val="20"/>
          <w:shd w:val="clear" w:color="auto" w:fill="FFFF00"/>
        </w:rPr>
      </w:pPr>
    </w:p>
    <w:p w:rsidR="00425F3B" w:rsidRDefault="00425F3B">
      <w:pPr>
        <w:autoSpaceDE/>
        <w:jc w:val="center"/>
        <w:rPr>
          <w:color w:val="auto"/>
          <w:sz w:val="20"/>
          <w:szCs w:val="20"/>
          <w:shd w:val="clear" w:color="auto" w:fill="FFFF00"/>
        </w:rPr>
      </w:pPr>
    </w:p>
    <w:p w:rsidR="00425F3B" w:rsidRDefault="00425F3B">
      <w:pPr>
        <w:autoSpaceDE/>
        <w:jc w:val="center"/>
        <w:rPr>
          <w:color w:val="auto"/>
          <w:sz w:val="20"/>
          <w:szCs w:val="20"/>
          <w:shd w:val="clear" w:color="auto" w:fill="FFFF0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jc w:val="center"/>
        <w:rPr>
          <w:color w:val="auto"/>
          <w:sz w:val="20"/>
          <w:szCs w:val="20"/>
        </w:rPr>
      </w:pPr>
    </w:p>
    <w:p w:rsidR="00425F3B" w:rsidRDefault="00425F3B">
      <w:pPr>
        <w:autoSpaceDE/>
        <w:rPr>
          <w:color w:val="auto"/>
          <w:sz w:val="20"/>
          <w:szCs w:val="20"/>
        </w:rPr>
      </w:pPr>
    </w:p>
    <w:p w:rsidR="00425F3B" w:rsidRDefault="00425F3B">
      <w:pPr>
        <w:autoSpaceDE/>
        <w:rPr>
          <w:color w:val="auto"/>
          <w:sz w:val="20"/>
          <w:szCs w:val="20"/>
        </w:rPr>
      </w:pPr>
    </w:p>
    <w:p w:rsidR="00425F3B" w:rsidRDefault="00425F3B">
      <w:pPr>
        <w:autoSpaceDE/>
        <w:rPr>
          <w:color w:val="auto"/>
          <w:sz w:val="20"/>
          <w:szCs w:val="20"/>
        </w:rPr>
      </w:pPr>
    </w:p>
    <w:p w:rsidR="00425F3B" w:rsidRDefault="00425F3B">
      <w:pPr>
        <w:autoSpaceDE/>
        <w:rPr>
          <w:color w:val="auto"/>
          <w:sz w:val="20"/>
          <w:szCs w:val="20"/>
        </w:rPr>
      </w:pPr>
    </w:p>
    <w:p w:rsidR="00425F3B" w:rsidRDefault="00425F3B">
      <w:pPr>
        <w:autoSpaceDE/>
        <w:rPr>
          <w:color w:val="auto"/>
          <w:sz w:val="20"/>
          <w:szCs w:val="20"/>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rFonts w:ascii="Times New Roman" w:hAnsi="Times New Roman" w:cs="Times New Roman"/>
          <w:b/>
          <w:sz w:val="28"/>
          <w:szCs w:val="28"/>
        </w:rPr>
      </w:pPr>
    </w:p>
    <w:p w:rsidR="00425F3B" w:rsidRDefault="00425F3B">
      <w:pPr>
        <w:pStyle w:val="14"/>
        <w:spacing w:line="100" w:lineRule="atLeast"/>
        <w:ind w:left="0"/>
        <w:jc w:val="both"/>
        <w:rPr>
          <w:sz w:val="24"/>
          <w:szCs w:val="24"/>
        </w:rPr>
      </w:pPr>
      <w:r>
        <w:rPr>
          <w:rFonts w:ascii="Times New Roman" w:hAnsi="Times New Roman" w:cs="Times New Roman"/>
          <w:b/>
          <w:sz w:val="28"/>
          <w:szCs w:val="28"/>
        </w:rPr>
        <w:t xml:space="preserve">                                                         2017 год</w:t>
      </w:r>
    </w:p>
    <w:p w:rsidR="00425F3B" w:rsidRDefault="00425F3B">
      <w:pPr>
        <w:autoSpaceDE/>
        <w:spacing w:line="100" w:lineRule="atLeast"/>
        <w:jc w:val="both"/>
        <w:rPr>
          <w:color w:val="auto"/>
        </w:rPr>
      </w:pPr>
    </w:p>
    <w:p w:rsidR="00425F3B" w:rsidRDefault="00425F3B">
      <w:pPr>
        <w:autoSpaceDE/>
        <w:spacing w:line="100" w:lineRule="atLeast"/>
        <w:jc w:val="both"/>
        <w:rPr>
          <w:color w:val="auto"/>
        </w:rPr>
      </w:pPr>
    </w:p>
    <w:p w:rsidR="00425F3B" w:rsidRDefault="00425F3B">
      <w:pPr>
        <w:autoSpaceDE/>
        <w:spacing w:line="100" w:lineRule="atLeast"/>
        <w:jc w:val="both"/>
        <w:rPr>
          <w:color w:val="auto"/>
        </w:rPr>
      </w:pPr>
    </w:p>
    <w:p w:rsidR="00425F3B" w:rsidRDefault="00425F3B">
      <w:pPr>
        <w:autoSpaceDE/>
        <w:spacing w:line="100" w:lineRule="atLeast"/>
        <w:jc w:val="both"/>
        <w:rPr>
          <w:color w:val="auto"/>
        </w:rPr>
      </w:pPr>
    </w:p>
    <w:p w:rsidR="00425F3B" w:rsidRDefault="00425F3B">
      <w:pPr>
        <w:autoSpaceDE/>
        <w:spacing w:line="100" w:lineRule="atLeast"/>
        <w:jc w:val="both"/>
        <w:rPr>
          <w:color w:val="auto"/>
        </w:rPr>
      </w:pPr>
    </w:p>
    <w:p w:rsidR="00425F3B" w:rsidRDefault="00425F3B">
      <w:pPr>
        <w:autoSpaceDE/>
        <w:spacing w:line="100" w:lineRule="atLeast"/>
        <w:jc w:val="right"/>
        <w:rPr>
          <w:color w:val="auto"/>
        </w:rPr>
      </w:pPr>
    </w:p>
    <w:p w:rsidR="00425F3B" w:rsidRPr="0033344F" w:rsidRDefault="00425F3B" w:rsidP="006471EF">
      <w:pPr>
        <w:autoSpaceDE/>
        <w:jc w:val="center"/>
        <w:rPr>
          <w:rFonts w:ascii="yandex-sans" w:hAnsi="yandex-sans"/>
          <w:b/>
        </w:rPr>
      </w:pPr>
      <w:r w:rsidRPr="0033344F">
        <w:rPr>
          <w:rFonts w:ascii="yandex-sans" w:hAnsi="yandex-sans"/>
          <w:b/>
        </w:rPr>
        <w:t>Введение.</w:t>
      </w:r>
    </w:p>
    <w:p w:rsidR="00425F3B" w:rsidRPr="006471EF" w:rsidRDefault="00425F3B" w:rsidP="006471EF">
      <w:pPr>
        <w:autoSpaceDE/>
        <w:jc w:val="both"/>
        <w:rPr>
          <w:rFonts w:ascii="yandex-sans" w:hAnsi="yandex-sans"/>
        </w:rPr>
      </w:pPr>
    </w:p>
    <w:p w:rsidR="00425F3B" w:rsidRPr="006471EF" w:rsidRDefault="00425F3B" w:rsidP="006471EF">
      <w:pPr>
        <w:autoSpaceDE/>
        <w:jc w:val="both"/>
        <w:rPr>
          <w:rFonts w:ascii="yandex-sans" w:hAnsi="yandex-sans"/>
        </w:rPr>
      </w:pPr>
      <w:r w:rsidRPr="006471EF">
        <w:rPr>
          <w:rFonts w:ascii="yandex-sans" w:hAnsi="yandex-sans"/>
        </w:rPr>
        <w:t xml:space="preserve">      Программа комплексного развития транспортной инфраструктуры муниципального образования Малошелковниковский сельсовет Егорьевского района Алтайского края  разработана в соответствии с требованиями Градостроительного кодекса РФ, Требованиями к программам комплексного развития транспортной инфраструктуры поселений, городских округов, утвержденных постановлением Правительства РФ от 25.12.2015 г. №</w:t>
      </w:r>
      <w:r>
        <w:t xml:space="preserve"> </w:t>
      </w:r>
      <w:r w:rsidRPr="006471EF">
        <w:rPr>
          <w:rFonts w:ascii="yandex-sans" w:hAnsi="yandex-sans"/>
        </w:rPr>
        <w:t xml:space="preserve">1440, Генеральным планом муниципального образования Малошелковниковский сельсовет Егорьевского района Алтайского края.  </w:t>
      </w:r>
    </w:p>
    <w:p w:rsidR="00425F3B" w:rsidRPr="0033344F" w:rsidRDefault="00425F3B" w:rsidP="006471EF">
      <w:pPr>
        <w:autoSpaceDE/>
        <w:jc w:val="both"/>
      </w:pPr>
      <w:r w:rsidRPr="006471EF">
        <w:rPr>
          <w:rFonts w:ascii="yandex-sans" w:hAnsi="yandex-sans"/>
        </w:rPr>
        <w:t xml:space="preserve">      Программа комплексного развития транспортной инфраструктуры</w:t>
      </w:r>
      <w:r>
        <w:t xml:space="preserve"> </w:t>
      </w:r>
      <w:r w:rsidRPr="006471EF">
        <w:rPr>
          <w:rFonts w:ascii="yandex-sans" w:hAnsi="yandex-sans"/>
        </w:rPr>
        <w:t>документ, устанавливающий перечень (инвестиционных проектов) по проектированию, строительству, реконструкции объектов транспортной инфраструктуры, включая те, которые предусмотрены государственными и муниципальными программами, стратегией социально-экономического развития муниципального образования Малошелковниковский сельсовет Егорьевского района Алтайского края  и планом мероприятий по реализации стратегии социально-экономического развития муниципального</w:t>
      </w:r>
      <w:r>
        <w:t xml:space="preserve"> </w:t>
      </w:r>
      <w:r w:rsidRPr="006471EF">
        <w:rPr>
          <w:rFonts w:ascii="yandex-sans" w:hAnsi="yandex-sans"/>
        </w:rPr>
        <w:t>образования Малошелковниковский сельсовет Егорьевского района Алтайского края, планом и программой социально-экономического развития муниципального образования Малошелковниковский сельсовет Егорьевского района Алтайского края, инвестиционными программами субъектов естественных монополий в области транспорта, договорами о комплексном освоении территорий или о развитии застроенных территорий.</w:t>
      </w:r>
    </w:p>
    <w:p w:rsidR="00425F3B" w:rsidRPr="00A0458B" w:rsidRDefault="00425F3B" w:rsidP="006471EF">
      <w:pPr>
        <w:autoSpaceDE/>
        <w:jc w:val="both"/>
      </w:pPr>
      <w:r w:rsidRPr="006471EF">
        <w:rPr>
          <w:rFonts w:ascii="yandex-sans" w:hAnsi="yandex-sans"/>
        </w:rPr>
        <w:t xml:space="preserve">       Программа комплексного развития транспортной инфраструктуры</w:t>
      </w:r>
      <w:r>
        <w:t xml:space="preserve"> обеспечивает</w:t>
      </w:r>
    </w:p>
    <w:p w:rsidR="00425F3B" w:rsidRPr="006471EF" w:rsidRDefault="00425F3B" w:rsidP="006471EF">
      <w:pPr>
        <w:autoSpaceDE/>
        <w:jc w:val="both"/>
        <w:rPr>
          <w:rFonts w:ascii="yandex-sans" w:hAnsi="yandex-sans"/>
        </w:rPr>
      </w:pPr>
      <w:r w:rsidRPr="006471EF">
        <w:rPr>
          <w:rFonts w:ascii="yandex-sans" w:hAnsi="yandex-sans"/>
        </w:rPr>
        <w:t xml:space="preserve">     а) безопасность, качество и эффективность транспортного обслуживания населения, а также юридических лиц и индивидуальных предпринимателей,</w:t>
      </w:r>
    </w:p>
    <w:p w:rsidR="00425F3B" w:rsidRPr="006471EF" w:rsidRDefault="00425F3B" w:rsidP="006471EF">
      <w:pPr>
        <w:autoSpaceDE/>
        <w:jc w:val="both"/>
        <w:rPr>
          <w:rFonts w:ascii="yandex-sans" w:hAnsi="yandex-sans"/>
        </w:rPr>
      </w:pPr>
      <w:r w:rsidRPr="006471EF">
        <w:rPr>
          <w:rFonts w:ascii="yandex-sans" w:hAnsi="yandex-sans"/>
        </w:rPr>
        <w:t>осуществляющих экономическую деятельность, на территории муниципального образования Малош</w:t>
      </w:r>
      <w:r>
        <w:rPr>
          <w:rFonts w:ascii="yandex-sans" w:hAnsi="yandex-sans"/>
        </w:rPr>
        <w:t>елковниковский сельсовет Егорьев</w:t>
      </w:r>
      <w:r w:rsidRPr="006471EF">
        <w:rPr>
          <w:rFonts w:ascii="yandex-sans" w:hAnsi="yandex-sans"/>
        </w:rPr>
        <w:t>ского района Алтайского края;</w:t>
      </w:r>
    </w:p>
    <w:p w:rsidR="00425F3B" w:rsidRPr="007A7FAB" w:rsidRDefault="00425F3B" w:rsidP="006471EF">
      <w:pPr>
        <w:autoSpaceDE/>
        <w:jc w:val="both"/>
        <w:rPr>
          <w:rFonts w:ascii="yandex-sans" w:hAnsi="yandex-sans"/>
          <w:color w:val="FF0000"/>
        </w:rPr>
      </w:pPr>
      <w:r w:rsidRPr="006471EF">
        <w:rPr>
          <w:rFonts w:ascii="yandex-sans" w:hAnsi="yandex-sans"/>
        </w:rPr>
        <w:t xml:space="preserve">   </w:t>
      </w:r>
      <w:r w:rsidRPr="007A7FAB">
        <w:rPr>
          <w:rFonts w:ascii="yandex-sans" w:hAnsi="yandex-sans"/>
          <w:color w:val="auto"/>
        </w:rPr>
        <w:t>б) доступность объектов транспортной инфраструктуры для населения и</w:t>
      </w:r>
      <w:r w:rsidRPr="007A7FAB">
        <w:rPr>
          <w:color w:val="auto"/>
        </w:rPr>
        <w:t xml:space="preserve"> </w:t>
      </w:r>
      <w:r w:rsidRPr="007A7FAB">
        <w:rPr>
          <w:rFonts w:ascii="yandex-sans" w:hAnsi="yandex-sans"/>
          <w:color w:val="auto"/>
        </w:rPr>
        <w:t>субъектов экономической деятельности в соответствии с нормативами</w:t>
      </w:r>
      <w:r w:rsidRPr="007A7FAB">
        <w:rPr>
          <w:color w:val="auto"/>
        </w:rPr>
        <w:t xml:space="preserve"> </w:t>
      </w:r>
      <w:r w:rsidRPr="007A7FAB">
        <w:rPr>
          <w:rFonts w:ascii="yandex-sans" w:hAnsi="yandex-sans"/>
          <w:color w:val="auto"/>
        </w:rPr>
        <w:t xml:space="preserve">градостроительного проектирования </w:t>
      </w:r>
      <w:r w:rsidRPr="007A7FAB">
        <w:rPr>
          <w:color w:val="auto"/>
        </w:rPr>
        <w:t>муниципальному образованию Егорьевский район</w:t>
      </w:r>
      <w:r w:rsidRPr="007A7FAB">
        <w:rPr>
          <w:rFonts w:ascii="yandex-sans" w:hAnsi="yandex-sans"/>
          <w:color w:val="auto"/>
        </w:rPr>
        <w:t xml:space="preserve"> </w:t>
      </w:r>
      <w:r w:rsidRPr="007A7FAB">
        <w:rPr>
          <w:color w:val="auto"/>
        </w:rPr>
        <w:t xml:space="preserve">Алтайского края </w:t>
      </w:r>
      <w:r w:rsidRPr="007A7FAB">
        <w:rPr>
          <w:rFonts w:ascii="yandex-sans" w:hAnsi="yandex-sans"/>
          <w:color w:val="auto"/>
        </w:rPr>
        <w:t>или нормативами градостроительного проектирования муниципального</w:t>
      </w:r>
      <w:r w:rsidRPr="006471EF">
        <w:rPr>
          <w:rFonts w:ascii="yandex-sans" w:hAnsi="yandex-sans"/>
        </w:rPr>
        <w:t xml:space="preserve"> образования Малошелковниковский сельсовет Егорьевского района Алтайского края;</w:t>
      </w:r>
    </w:p>
    <w:p w:rsidR="00425F3B" w:rsidRPr="006471EF" w:rsidRDefault="00425F3B" w:rsidP="006471EF">
      <w:pPr>
        <w:autoSpaceDE/>
        <w:jc w:val="both"/>
        <w:rPr>
          <w:rFonts w:ascii="yandex-sans" w:hAnsi="yandex-sans"/>
        </w:rPr>
      </w:pPr>
      <w:r w:rsidRPr="006471EF">
        <w:rPr>
          <w:rFonts w:ascii="yandex-sans" w:hAnsi="yandex-sans"/>
        </w:rPr>
        <w:t xml:space="preserve">   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муниципального образования Малошелковниковский сельсовет Егорьевского района Алтайского края;</w:t>
      </w:r>
    </w:p>
    <w:p w:rsidR="00425F3B" w:rsidRPr="006471EF" w:rsidRDefault="00425F3B" w:rsidP="006471EF">
      <w:pPr>
        <w:autoSpaceDE/>
        <w:jc w:val="both"/>
        <w:rPr>
          <w:rFonts w:ascii="yandex-sans" w:hAnsi="yandex-sans"/>
        </w:rPr>
      </w:pPr>
      <w:r w:rsidRPr="006471EF">
        <w:rPr>
          <w:rFonts w:ascii="yandex-sans" w:hAnsi="yandex-sans"/>
        </w:rPr>
        <w:t xml:space="preserve">   г) развитие транспортной инфраструктуры, сбалансированное с градостроительной деятельностью в муниципальном  образовании Малошелковниковский сельсовет Егорьевского района Алтайского края;</w:t>
      </w:r>
    </w:p>
    <w:p w:rsidR="00425F3B" w:rsidRPr="006471EF" w:rsidRDefault="00425F3B" w:rsidP="006471EF">
      <w:pPr>
        <w:autoSpaceDE/>
        <w:jc w:val="both"/>
        <w:rPr>
          <w:rFonts w:ascii="yandex-sans" w:hAnsi="yandex-sans"/>
        </w:rPr>
      </w:pPr>
      <w:r w:rsidRPr="006471EF">
        <w:rPr>
          <w:rFonts w:ascii="yandex-sans" w:hAnsi="yandex-sans"/>
        </w:rPr>
        <w:t xml:space="preserve">   д) условия для управления транспортным спросом;</w:t>
      </w:r>
    </w:p>
    <w:p w:rsidR="00425F3B" w:rsidRPr="006471EF" w:rsidRDefault="00425F3B" w:rsidP="006471EF">
      <w:pPr>
        <w:autoSpaceDE/>
        <w:jc w:val="both"/>
        <w:rPr>
          <w:rFonts w:ascii="yandex-sans" w:hAnsi="yandex-sans"/>
        </w:rPr>
      </w:pPr>
      <w:r w:rsidRPr="006471EF">
        <w:rPr>
          <w:rFonts w:ascii="yandex-sans" w:hAnsi="yandex-sans"/>
        </w:rPr>
        <w:t xml:space="preserve">   е) создание приоритетных условий для обеспечения безопасности жизни и</w:t>
      </w:r>
    </w:p>
    <w:p w:rsidR="00425F3B" w:rsidRPr="006471EF" w:rsidRDefault="00425F3B" w:rsidP="006471EF">
      <w:pPr>
        <w:autoSpaceDE/>
        <w:jc w:val="both"/>
        <w:rPr>
          <w:rFonts w:ascii="yandex-sans" w:hAnsi="yandex-sans"/>
        </w:rPr>
      </w:pPr>
      <w:r w:rsidRPr="006471EF">
        <w:rPr>
          <w:rFonts w:ascii="yandex-sans" w:hAnsi="yandex-sans"/>
        </w:rPr>
        <w:t>здоровья участников дорожного движения по отношению к экономическим</w:t>
      </w:r>
    </w:p>
    <w:p w:rsidR="00425F3B" w:rsidRPr="006471EF" w:rsidRDefault="00425F3B" w:rsidP="006471EF">
      <w:pPr>
        <w:autoSpaceDE/>
        <w:jc w:val="both"/>
        <w:rPr>
          <w:rFonts w:ascii="yandex-sans" w:hAnsi="yandex-sans"/>
        </w:rPr>
      </w:pPr>
      <w:r w:rsidRPr="006471EF">
        <w:rPr>
          <w:rFonts w:ascii="yandex-sans" w:hAnsi="yandex-sans"/>
        </w:rPr>
        <w:t>результатам хозяйственной деятельности;</w:t>
      </w:r>
    </w:p>
    <w:p w:rsidR="00425F3B" w:rsidRPr="006471EF" w:rsidRDefault="00425F3B" w:rsidP="006471EF">
      <w:pPr>
        <w:autoSpaceDE/>
        <w:jc w:val="both"/>
        <w:rPr>
          <w:rFonts w:ascii="yandex-sans" w:hAnsi="yandex-sans"/>
        </w:rPr>
      </w:pPr>
      <w:r w:rsidRPr="006471EF">
        <w:rPr>
          <w:rFonts w:ascii="yandex-sans" w:hAnsi="yandex-sans"/>
        </w:rPr>
        <w:t xml:space="preserve">  ж) создание приоритетных условий движения транспортных средств общего</w:t>
      </w:r>
      <w:r>
        <w:rPr>
          <w:rFonts w:ascii="yandex-sans" w:hAnsi="yandex-sans"/>
        </w:rPr>
        <w:t xml:space="preserve"> </w:t>
      </w:r>
      <w:r w:rsidRPr="006471EF">
        <w:rPr>
          <w:rFonts w:ascii="yandex-sans" w:hAnsi="yandex-sans"/>
        </w:rPr>
        <w:t>пользования по отношению к иным транспортным средствам;</w:t>
      </w:r>
    </w:p>
    <w:p w:rsidR="00425F3B" w:rsidRPr="006471EF" w:rsidRDefault="00425F3B" w:rsidP="006471EF">
      <w:pPr>
        <w:autoSpaceDE/>
        <w:jc w:val="both"/>
        <w:rPr>
          <w:rFonts w:ascii="yandex-sans" w:hAnsi="yandex-sans"/>
        </w:rPr>
      </w:pPr>
      <w:r w:rsidRPr="006471EF">
        <w:rPr>
          <w:rFonts w:ascii="yandex-sans" w:hAnsi="yandex-sans"/>
        </w:rPr>
        <w:t xml:space="preserve"> з) эффективность функционирования действующей транспортной инфра-</w:t>
      </w:r>
    </w:p>
    <w:p w:rsidR="00425F3B" w:rsidRPr="006471EF" w:rsidRDefault="00425F3B" w:rsidP="006471EF">
      <w:pPr>
        <w:autoSpaceDE/>
        <w:jc w:val="both"/>
        <w:rPr>
          <w:rFonts w:ascii="yandex-sans" w:hAnsi="yandex-sans"/>
        </w:rPr>
      </w:pPr>
      <w:r w:rsidRPr="006471EF">
        <w:rPr>
          <w:rFonts w:ascii="yandex-sans" w:hAnsi="yandex-sans"/>
        </w:rPr>
        <w:t>структуры.</w:t>
      </w:r>
    </w:p>
    <w:p w:rsidR="00425F3B" w:rsidRPr="006471EF" w:rsidRDefault="00425F3B" w:rsidP="006471EF">
      <w:pPr>
        <w:autoSpaceDE/>
        <w:jc w:val="both"/>
        <w:rPr>
          <w:rFonts w:ascii="yandex-sans" w:hAnsi="yandex-sans"/>
        </w:rPr>
      </w:pPr>
      <w:r w:rsidRPr="006471EF">
        <w:rPr>
          <w:rFonts w:ascii="yandex-sans" w:hAnsi="yandex-sans"/>
        </w:rPr>
        <w:t xml:space="preserve">     Ответственность за разработку Программы и ее утверждение закреплены</w:t>
      </w:r>
    </w:p>
    <w:p w:rsidR="00425F3B" w:rsidRPr="006471EF" w:rsidRDefault="00425F3B" w:rsidP="006471EF">
      <w:pPr>
        <w:autoSpaceDE/>
        <w:jc w:val="both"/>
        <w:rPr>
          <w:rFonts w:ascii="yandex-sans" w:hAnsi="yandex-sans"/>
        </w:rPr>
      </w:pPr>
      <w:r w:rsidRPr="006471EF">
        <w:rPr>
          <w:rFonts w:ascii="yandex-sans" w:hAnsi="yandex-sans"/>
        </w:rPr>
        <w:t>за администрацией Малошелковниковского сельсовета Егорьевского района Алтайского края.</w:t>
      </w:r>
    </w:p>
    <w:p w:rsidR="00425F3B" w:rsidRPr="006471EF" w:rsidRDefault="00425F3B" w:rsidP="006471EF">
      <w:pPr>
        <w:autoSpaceDE/>
        <w:jc w:val="both"/>
        <w:rPr>
          <w:rFonts w:ascii="yandex-sans" w:hAnsi="yandex-sans"/>
        </w:rPr>
      </w:pPr>
      <w:r w:rsidRPr="006471EF">
        <w:rPr>
          <w:rFonts w:ascii="yandex-sans" w:hAnsi="yandex-sans"/>
        </w:rPr>
        <w:t xml:space="preserve">    На основании утвержденной Программы администрация Малошелковниковского сельсовета Егорьевского района Алтайского края может определять порядок и условия разработки инвестиционных программ и муниципальных правовых актов. Программа является базовым документом для разработки инвестиционных программ муниципального образования Малошелковниковский сельсовет Егорьевского района Алтайского края</w:t>
      </w:r>
      <w:r>
        <w:rPr>
          <w:rFonts w:ascii="yandex-sans" w:hAnsi="yandex-sans"/>
        </w:rPr>
        <w:t>.</w:t>
      </w:r>
    </w:p>
    <w:p w:rsidR="00425F3B" w:rsidRDefault="00425F3B">
      <w:pPr>
        <w:autoSpaceDE/>
        <w:jc w:val="center"/>
        <w:rPr>
          <w:b/>
          <w:color w:val="auto"/>
          <w:sz w:val="28"/>
          <w:szCs w:val="28"/>
        </w:rPr>
      </w:pPr>
    </w:p>
    <w:p w:rsidR="00425F3B" w:rsidRDefault="00425F3B">
      <w:pPr>
        <w:autoSpaceDE/>
        <w:jc w:val="center"/>
        <w:rPr>
          <w:b/>
          <w:color w:val="auto"/>
          <w:sz w:val="28"/>
          <w:szCs w:val="28"/>
        </w:rPr>
      </w:pPr>
    </w:p>
    <w:p w:rsidR="00425F3B" w:rsidRDefault="00425F3B">
      <w:pPr>
        <w:autoSpaceDE/>
        <w:jc w:val="center"/>
        <w:rPr>
          <w:b/>
          <w:color w:val="auto"/>
          <w:sz w:val="28"/>
          <w:szCs w:val="28"/>
        </w:rPr>
      </w:pPr>
    </w:p>
    <w:p w:rsidR="00425F3B" w:rsidRPr="006471EF" w:rsidRDefault="00425F3B">
      <w:pPr>
        <w:autoSpaceDE/>
        <w:jc w:val="center"/>
        <w:rPr>
          <w:color w:val="auto"/>
        </w:rPr>
      </w:pPr>
      <w:r w:rsidRPr="006471EF">
        <w:rPr>
          <w:b/>
          <w:color w:val="auto"/>
        </w:rPr>
        <w:t>Содержание</w:t>
      </w:r>
    </w:p>
    <w:tbl>
      <w:tblPr>
        <w:tblW w:w="0" w:type="auto"/>
        <w:tblInd w:w="-5" w:type="dxa"/>
        <w:tblLayout w:type="fixed"/>
        <w:tblCellMar>
          <w:left w:w="57" w:type="dxa"/>
          <w:right w:w="57" w:type="dxa"/>
        </w:tblCellMar>
        <w:tblLook w:val="0000"/>
      </w:tblPr>
      <w:tblGrid>
        <w:gridCol w:w="1022"/>
        <w:gridCol w:w="737"/>
        <w:gridCol w:w="7947"/>
      </w:tblGrid>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color w:val="auto"/>
              </w:rPr>
              <w:t>Введение</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r w:rsidRPr="006471EF">
              <w:rPr>
                <w:color w:val="auto"/>
              </w:rPr>
              <w:t>Раздел 1</w:t>
            </w:r>
          </w:p>
        </w:tc>
        <w:tc>
          <w:tcPr>
            <w:tcW w:w="737"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Паспорт программы</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r w:rsidRPr="006471EF">
              <w:rPr>
                <w:color w:val="auto"/>
              </w:rPr>
              <w:t>Раздел 2</w:t>
            </w:r>
          </w:p>
        </w:tc>
        <w:tc>
          <w:tcPr>
            <w:tcW w:w="737"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shd w:val="clear" w:color="auto" w:fill="FFFFFF"/>
              <w:tabs>
                <w:tab w:val="left" w:pos="284"/>
              </w:tabs>
              <w:autoSpaceDE/>
              <w:spacing w:line="100" w:lineRule="atLeast"/>
              <w:jc w:val="both"/>
              <w:rPr>
                <w:color w:val="auto"/>
              </w:rPr>
            </w:pPr>
            <w:r w:rsidRPr="006471EF">
              <w:rPr>
                <w:bCs/>
                <w:color w:val="auto"/>
              </w:rPr>
              <w:t>Характеристика существующего состояния транспортной инфраструктуры муниципального образования Малошелковниковский сельсовет Егорьевского района Алтайского края</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2.1.</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shd w:val="clear" w:color="auto" w:fill="FFFFFF"/>
              <w:autoSpaceDE/>
              <w:spacing w:line="100" w:lineRule="atLeast"/>
              <w:jc w:val="both"/>
              <w:rPr>
                <w:color w:val="auto"/>
              </w:rPr>
            </w:pPr>
            <w:r w:rsidRPr="006471EF">
              <w:rPr>
                <w:bCs/>
                <w:color w:val="auto"/>
              </w:rPr>
              <w:t xml:space="preserve">Социально — экономическое состояние </w:t>
            </w:r>
            <w:r w:rsidRPr="006471EF">
              <w:rPr>
                <w:color w:val="auto"/>
              </w:rPr>
              <w:t xml:space="preserve"> </w:t>
            </w:r>
            <w:r w:rsidRPr="006471EF">
              <w:rPr>
                <w:bCs/>
                <w:color w:val="auto"/>
              </w:rPr>
              <w:t>муниципального образования Малошелковниковский сельсовет Егорьевского района Алтайского края.</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2.2.</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shd w:val="clear" w:color="auto" w:fill="FFFFFF"/>
              <w:autoSpaceDE/>
              <w:spacing w:line="100" w:lineRule="atLeast"/>
              <w:jc w:val="both"/>
              <w:rPr>
                <w:color w:val="auto"/>
              </w:rPr>
            </w:pPr>
            <w:r w:rsidRPr="006471EF">
              <w:rPr>
                <w:bCs/>
                <w:color w:val="auto"/>
              </w:rPr>
              <w:t>Характеристика деятельности в сфере транспорта, оценка транспортного спроса.</w:t>
            </w:r>
            <w:r w:rsidRPr="006471EF">
              <w:rPr>
                <w:color w:val="auto"/>
              </w:rPr>
              <w:t xml:space="preserve">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2.3.</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bCs/>
                <w:color w:val="auto"/>
              </w:rPr>
              <w:t>Характеристика функционирования и показатели работы транспортной инфраструктуры по видам транспорта.</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2.4.</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bCs/>
                <w:color w:val="auto"/>
              </w:rPr>
              <w:t>Характеристика сети дорог муниципального образования Малошелковниковский сельсовет Егорьевского района Алтайского края, параметры дорожного движения, оценка качества содержания дорог</w:t>
            </w:r>
            <w:r w:rsidRPr="006471EF">
              <w:rPr>
                <w:color w:val="auto"/>
              </w:rPr>
              <w:t xml:space="preserve">.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2.5.</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bCs/>
                <w:color w:val="auto"/>
              </w:rPr>
              <w:t xml:space="preserve">Анализ состава парка транспортных средств и уровня автомобилизации муниципального образования Малошелковниковский сельсовет Егорьевского района Алтайского края, обеспеченность парковками (парковочными местами).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2.6.</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bCs/>
                <w:color w:val="auto"/>
              </w:rPr>
              <w:t xml:space="preserve">2.6. Характеристика работы транспортных средств общего пользования, включая анализ пассажиропотока.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2.7.</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bCs/>
                <w:color w:val="auto"/>
              </w:rPr>
              <w:t>Характеристика пешеходного и велосипедного передвижения.</w:t>
            </w:r>
            <w:r w:rsidRPr="006471EF">
              <w:rPr>
                <w:color w:val="auto"/>
              </w:rPr>
              <w:t xml:space="preserve">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2.8.</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bCs/>
                <w:color w:val="auto"/>
              </w:rPr>
              <w:t xml:space="preserve">Характеристика движения грузовых транспортных средств.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bCs/>
                <w:color w:val="auto"/>
              </w:rPr>
            </w:pPr>
            <w:r w:rsidRPr="006471EF">
              <w:rPr>
                <w:color w:val="auto"/>
              </w:rPr>
              <w:t>2.9.</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autoSpaceDE/>
              <w:jc w:val="both"/>
              <w:rPr>
                <w:color w:val="auto"/>
              </w:rPr>
            </w:pPr>
            <w:r w:rsidRPr="006471EF">
              <w:rPr>
                <w:bCs/>
                <w:color w:val="auto"/>
              </w:rPr>
              <w:t>Анализ уровня безопасности дорожного движения.</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bCs/>
                <w:color w:val="auto"/>
              </w:rPr>
            </w:pPr>
            <w:r w:rsidRPr="006471EF">
              <w:rPr>
                <w:color w:val="auto"/>
              </w:rPr>
              <w:t>2.10.</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bCs/>
                <w:sz w:val="24"/>
                <w:szCs w:val="24"/>
              </w:rPr>
              <w:t>Оценка уровня негативного воздействия транспортной инфраструктуры на окружающую среду, безопасность и здоровье человека.</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bCs/>
                <w:color w:val="auto"/>
              </w:rPr>
            </w:pPr>
            <w:r w:rsidRPr="006471EF">
              <w:rPr>
                <w:color w:val="auto"/>
              </w:rPr>
              <w:t>2.11.</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bCs/>
                <w:sz w:val="24"/>
                <w:szCs w:val="24"/>
              </w:rPr>
              <w:t xml:space="preserve">Характеристика существующих условий и перспектив развития и размещения транспортной инфраструктуры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r w:rsidRPr="006471EF">
              <w:rPr>
                <w:rFonts w:ascii="Times New Roman" w:hAnsi="Times New Roman" w:cs="Times New Roman"/>
                <w:sz w:val="24"/>
                <w:szCs w:val="24"/>
              </w:rPr>
              <w:t>.</w:t>
            </w:r>
            <w:r w:rsidRPr="006471EF">
              <w:rPr>
                <w:rFonts w:ascii="Times New Roman" w:hAnsi="Times New Roman"/>
                <w:sz w:val="24"/>
                <w:szCs w:val="24"/>
              </w:rPr>
              <w:t xml:space="preserve">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bCs/>
                <w:color w:val="auto"/>
              </w:rPr>
            </w:pPr>
            <w:r w:rsidRPr="006471EF">
              <w:rPr>
                <w:color w:val="auto"/>
              </w:rPr>
              <w:t>2.12.</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bCs/>
                <w:sz w:val="24"/>
                <w:szCs w:val="24"/>
              </w:rPr>
              <w:t xml:space="preserve">Оценка нормативно-правовой базы, необходимой для функционирования и развития транспортной системы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r w:rsidRPr="006471EF">
              <w:rPr>
                <w:color w:val="auto"/>
              </w:rPr>
              <w:t>Раздел 3</w:t>
            </w: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bCs/>
                <w:sz w:val="24"/>
                <w:szCs w:val="24"/>
              </w:rPr>
              <w:t xml:space="preserve">Прогноз транспортного спроса, изменение объемов и характера передвижения населения и перевозок грузов на территории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bCs/>
                <w:color w:val="auto"/>
              </w:rPr>
            </w:pPr>
            <w:r w:rsidRPr="006471EF">
              <w:rPr>
                <w:color w:val="auto"/>
              </w:rPr>
              <w:t>3.1.</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bCs/>
                <w:sz w:val="24"/>
                <w:szCs w:val="24"/>
              </w:rPr>
              <w:t xml:space="preserve">Прогноз социально-экономического и градостроительного развития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r w:rsidRPr="006471EF">
              <w:rPr>
                <w:rFonts w:ascii="Times New Roman" w:hAnsi="Times New Roman"/>
                <w:bCs/>
                <w:sz w:val="24"/>
                <w:szCs w:val="24"/>
              </w:rPr>
              <w:t>.</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bCs/>
                <w:color w:val="auto"/>
              </w:rPr>
            </w:pPr>
            <w:r w:rsidRPr="006471EF">
              <w:rPr>
                <w:color w:val="auto"/>
              </w:rPr>
              <w:t>3.2.</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bCs/>
                <w:sz w:val="24"/>
                <w:szCs w:val="24"/>
              </w:rPr>
              <w:t xml:space="preserve">Прогноз транспортного спроса </w:t>
            </w:r>
            <w:r w:rsidRPr="006471EF">
              <w:rPr>
                <w:rFonts w:ascii="Times New Roman" w:hAnsi="Times New Roman" w:cs="Times New Roman"/>
                <w:bCs/>
                <w:sz w:val="24"/>
                <w:szCs w:val="24"/>
              </w:rPr>
              <w:t>муниципального образования, объемов и характера передвижения населения и перевозок грузов</w:t>
            </w:r>
            <w:r w:rsidRPr="006471EF">
              <w:rPr>
                <w:rFonts w:ascii="Times New Roman" w:hAnsi="Times New Roman"/>
                <w:bCs/>
                <w:sz w:val="24"/>
                <w:szCs w:val="24"/>
              </w:rPr>
              <w:t xml:space="preserve"> по видам транспорта, имеющегося на территории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r w:rsidRPr="006471EF">
              <w:rPr>
                <w:rFonts w:ascii="Times New Roman" w:hAnsi="Times New Roman"/>
                <w:bCs/>
                <w:sz w:val="24"/>
                <w:szCs w:val="24"/>
              </w:rPr>
              <w:t xml:space="preserve">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color w:val="auto"/>
              </w:rPr>
            </w:pPr>
            <w:r w:rsidRPr="006471EF">
              <w:rPr>
                <w:color w:val="auto"/>
              </w:rPr>
              <w:t>3.3.</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Прогноз развития транспортной инфраструктуры по видам транспорта.</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color w:val="auto"/>
              </w:rPr>
            </w:pPr>
            <w:r w:rsidRPr="006471EF">
              <w:rPr>
                <w:color w:val="auto"/>
              </w:rPr>
              <w:t>3.4.</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Прогноз развития дорожной сети</w:t>
            </w:r>
            <w:r w:rsidRPr="006471EF">
              <w:rPr>
                <w:bCs/>
                <w:sz w:val="24"/>
                <w:szCs w:val="24"/>
              </w:rPr>
              <w:t xml:space="preserve">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r w:rsidRPr="006471EF">
              <w:rPr>
                <w:rFonts w:ascii="Times New Roman" w:hAnsi="Times New Roman" w:cs="Times New Roman"/>
                <w:sz w:val="24"/>
                <w:szCs w:val="24"/>
              </w:rPr>
              <w:t xml:space="preserve">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color w:val="auto"/>
              </w:rPr>
            </w:pPr>
            <w:r w:rsidRPr="006471EF">
              <w:rPr>
                <w:color w:val="auto"/>
              </w:rPr>
              <w:t>3.5.</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Прогноз уровня автомобилизации, параметров дорожного движения.</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color w:val="auto"/>
              </w:rPr>
            </w:pPr>
            <w:r w:rsidRPr="006471EF">
              <w:rPr>
                <w:color w:val="auto"/>
              </w:rPr>
              <w:t>3.6.</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 xml:space="preserve">Прогноз показателей безопасности дорожного движения. </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rPr>
                <w:rFonts w:cs="Arial"/>
                <w:color w:val="auto"/>
              </w:rPr>
            </w:pPr>
            <w:r w:rsidRPr="006471EF">
              <w:rPr>
                <w:color w:val="auto"/>
              </w:rPr>
              <w:t>3.7.</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Прогноз негативного воздействия транспортной инфраструктуры на окружающую среду и здоровье человека.</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r w:rsidRPr="006471EF">
              <w:rPr>
                <w:color w:val="auto"/>
              </w:rPr>
              <w:t>Раздел 4</w:t>
            </w: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Принципиальные варианты развития транспортной инфраструктуры и их укрупненную оценку по целевым показателям (индикаторам) развития транспортной инфраструктуры с последующим выбором предлагаемого к реализации варианта.</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rPr>
                <w:color w:val="auto"/>
              </w:rPr>
            </w:pPr>
            <w:r w:rsidRPr="006471EF">
              <w:rPr>
                <w:color w:val="auto"/>
              </w:rPr>
              <w:t>Раздел 5</w:t>
            </w: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Перечень мероприятий (инвестиционных проектов) по проектированию, строительству, реконструкции объектов транспортной инфраструктуры.</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rFonts w:cs="Arial"/>
                <w:color w:val="auto"/>
              </w:rPr>
            </w:pPr>
            <w:r w:rsidRPr="006471EF">
              <w:rPr>
                <w:color w:val="auto"/>
              </w:rPr>
              <w:t>5.1.</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Мероприятия по развитию транспортной инфраструктуры не предусмотренные программой.</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rFonts w:cs="Arial"/>
                <w:color w:val="auto"/>
              </w:rPr>
            </w:pPr>
            <w:r w:rsidRPr="006471EF">
              <w:rPr>
                <w:color w:val="auto"/>
              </w:rPr>
              <w:t>5.2.</w:t>
            </w: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 xml:space="preserve">Мероприятия по развитию сети дорог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r w:rsidRPr="006471EF">
              <w:rPr>
                <w:rFonts w:ascii="Times New Roman" w:hAnsi="Times New Roman" w:cs="Times New Roman"/>
                <w:sz w:val="24"/>
                <w:szCs w:val="24"/>
              </w:rPr>
              <w:t>.</w:t>
            </w:r>
          </w:p>
        </w:tc>
      </w:tr>
      <w:tr w:rsidR="00425F3B" w:rsidRPr="006471EF" w:rsidTr="000B1867">
        <w:trPr>
          <w:trHeight w:val="1281"/>
        </w:trPr>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r w:rsidRPr="006471EF">
              <w:rPr>
                <w:color w:val="auto"/>
              </w:rPr>
              <w:t>Раздел 6</w:t>
            </w: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rsidP="000B1867">
            <w:pPr>
              <w:pStyle w:val="ConsPlusNormal0"/>
              <w:widowControl/>
              <w:tabs>
                <w:tab w:val="left" w:pos="0"/>
              </w:tabs>
              <w:ind w:firstLine="89"/>
              <w:rPr>
                <w:rFonts w:ascii="Times New Roman" w:hAnsi="Times New Roman" w:cs="Times New Roman"/>
                <w:sz w:val="24"/>
                <w:szCs w:val="24"/>
              </w:rPr>
            </w:pPr>
            <w:r w:rsidRPr="006471EF">
              <w:rPr>
                <w:rFonts w:ascii="Times New Roman" w:hAnsi="Times New Roman" w:cs="Times New Roman"/>
                <w:sz w:val="24"/>
                <w:szCs w:val="24"/>
              </w:rPr>
              <w:t>Оценка объемов и источников финансирования мероприятий (инвести-ционных проектов) по проектированию, строительству, реконструкции объектов транспортной инфраструктуры муниципального образования Малошелковниковский  сельсовет Егорьевского района Алтайского края.</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snapToGrid w:val="0"/>
              <w:rPr>
                <w:color w:val="auto"/>
              </w:rPr>
            </w:pPr>
            <w:r w:rsidRPr="006471EF">
              <w:rPr>
                <w:color w:val="auto"/>
              </w:rPr>
              <w:t>Раздел 7</w:t>
            </w: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rsidP="000B1867">
            <w:pPr>
              <w:pStyle w:val="ConsPlusNormal0"/>
              <w:widowControl/>
              <w:ind w:left="-53" w:firstLine="0"/>
              <w:rPr>
                <w:rFonts w:ascii="Times New Roman" w:hAnsi="Times New Roman" w:cs="Times New Roman"/>
                <w:sz w:val="24"/>
                <w:szCs w:val="24"/>
                <w:shd w:val="clear" w:color="auto" w:fill="FFFF00"/>
              </w:rPr>
            </w:pPr>
            <w:r w:rsidRPr="006471EF">
              <w:rPr>
                <w:rFonts w:ascii="Times New Roman" w:hAnsi="Times New Roman" w:cs="Times New Roman"/>
                <w:sz w:val="24"/>
                <w:szCs w:val="24"/>
              </w:rPr>
              <w:t>Оценка эффективности мероприятий (инвестиционных проектов) по проектированию, строительству, реконструкции объектов транспортной инфраструктуры муниципального образования Малошелковниковский  сельсовет Егорьевского района Алтайского края</w:t>
            </w:r>
            <w:r w:rsidRPr="006471EF">
              <w:rPr>
                <w:rFonts w:ascii="Times New Roman" w:hAnsi="Times New Roman" w:cs="Times New Roman"/>
                <w:b/>
                <w:sz w:val="24"/>
                <w:szCs w:val="24"/>
              </w:rPr>
              <w:t>.</w:t>
            </w:r>
          </w:p>
        </w:tc>
      </w:tr>
      <w:tr w:rsidR="00425F3B" w:rsidRPr="006471EF">
        <w:tc>
          <w:tcPr>
            <w:tcW w:w="1022" w:type="dxa"/>
            <w:tcBorders>
              <w:top w:val="single" w:sz="4" w:space="0" w:color="000000"/>
              <w:left w:val="single" w:sz="4" w:space="0" w:color="000000"/>
              <w:bottom w:val="single" w:sz="4" w:space="0" w:color="000000"/>
            </w:tcBorders>
            <w:vAlign w:val="center"/>
          </w:tcPr>
          <w:p w:rsidR="00425F3B" w:rsidRPr="006471EF" w:rsidRDefault="00425F3B">
            <w:pPr>
              <w:autoSpaceDE/>
              <w:rPr>
                <w:color w:val="auto"/>
              </w:rPr>
            </w:pPr>
            <w:r w:rsidRPr="006471EF">
              <w:rPr>
                <w:color w:val="auto"/>
              </w:rPr>
              <w:t>Раздел 8</w:t>
            </w:r>
          </w:p>
        </w:tc>
        <w:tc>
          <w:tcPr>
            <w:tcW w:w="737" w:type="dxa"/>
            <w:tcBorders>
              <w:top w:val="single" w:sz="4" w:space="0" w:color="000000"/>
              <w:left w:val="single" w:sz="4" w:space="0" w:color="000000"/>
              <w:bottom w:val="single" w:sz="4" w:space="0" w:color="000000"/>
            </w:tcBorders>
          </w:tcPr>
          <w:p w:rsidR="00425F3B" w:rsidRPr="006471EF" w:rsidRDefault="00425F3B">
            <w:pPr>
              <w:autoSpaceDE/>
              <w:snapToGrid w:val="0"/>
              <w:rPr>
                <w:color w:val="auto"/>
              </w:rPr>
            </w:pPr>
          </w:p>
        </w:tc>
        <w:tc>
          <w:tcPr>
            <w:tcW w:w="7947" w:type="dxa"/>
            <w:tcBorders>
              <w:top w:val="single" w:sz="4" w:space="0" w:color="000000"/>
              <w:left w:val="single" w:sz="4" w:space="0" w:color="000000"/>
              <w:bottom w:val="single" w:sz="4" w:space="0" w:color="000000"/>
              <w:right w:val="single" w:sz="4" w:space="0" w:color="000000"/>
            </w:tcBorders>
            <w:vAlign w:val="center"/>
          </w:tcPr>
          <w:p w:rsidR="00425F3B" w:rsidRPr="006471EF" w:rsidRDefault="00425F3B">
            <w:pPr>
              <w:pStyle w:val="ConsPlusNormal0"/>
              <w:widowControl/>
              <w:ind w:firstLine="0"/>
              <w:jc w:val="both"/>
              <w:rPr>
                <w:sz w:val="24"/>
                <w:szCs w:val="24"/>
              </w:rPr>
            </w:pPr>
            <w:r w:rsidRPr="006471EF">
              <w:rPr>
                <w:rFonts w:ascii="Times New Roman" w:hAnsi="Times New Roman"/>
                <w:sz w:val="24"/>
                <w:szCs w:val="24"/>
              </w:rPr>
              <w:t xml:space="preserve">Предложения по инвестиционным преобразованиям,  совершенствованию правового и информационного обеспечения деятельности в сфере проектирования, строительства, реконструкции объектов транспортной инфраструктуры на территории </w:t>
            </w:r>
            <w:r w:rsidRPr="006471E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r w:rsidRPr="006471EF">
              <w:rPr>
                <w:rFonts w:ascii="Times New Roman" w:hAnsi="Times New Roman" w:cs="Times New Roman"/>
                <w:sz w:val="24"/>
                <w:szCs w:val="24"/>
              </w:rPr>
              <w:t>.</w:t>
            </w:r>
          </w:p>
        </w:tc>
      </w:tr>
    </w:tbl>
    <w:p w:rsidR="00425F3B" w:rsidRPr="006471EF" w:rsidRDefault="00425F3B">
      <w:pPr>
        <w:autoSpaceDE/>
        <w:spacing w:after="240"/>
        <w:jc w:val="center"/>
        <w:rPr>
          <w:color w:val="auto"/>
        </w:rPr>
      </w:pPr>
    </w:p>
    <w:p w:rsidR="00425F3B" w:rsidRPr="006471EF" w:rsidRDefault="00425F3B">
      <w:pPr>
        <w:autoSpaceDE/>
        <w:spacing w:after="240"/>
        <w:jc w:val="center"/>
        <w:rPr>
          <w:color w:val="auto"/>
        </w:rPr>
      </w:pPr>
    </w:p>
    <w:p w:rsidR="00425F3B" w:rsidRPr="006471EF" w:rsidRDefault="00425F3B">
      <w:pPr>
        <w:autoSpaceDE/>
        <w:spacing w:after="240"/>
        <w:jc w:val="center"/>
        <w:rPr>
          <w:color w:val="auto"/>
        </w:rPr>
      </w:pPr>
    </w:p>
    <w:p w:rsidR="00425F3B" w:rsidRPr="006471EF" w:rsidRDefault="00425F3B">
      <w:pPr>
        <w:autoSpaceDE/>
        <w:spacing w:after="240"/>
        <w:jc w:val="center"/>
        <w:rPr>
          <w:color w:val="auto"/>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pPr>
        <w:autoSpaceDE/>
        <w:spacing w:after="240"/>
        <w:jc w:val="center"/>
        <w:rPr>
          <w:color w:val="auto"/>
          <w:sz w:val="20"/>
          <w:szCs w:val="20"/>
        </w:rPr>
      </w:pPr>
    </w:p>
    <w:p w:rsidR="00425F3B" w:rsidRDefault="00425F3B" w:rsidP="000B1867">
      <w:pPr>
        <w:autoSpaceDE/>
        <w:spacing w:after="240"/>
        <w:rPr>
          <w:color w:val="auto"/>
          <w:sz w:val="20"/>
          <w:szCs w:val="20"/>
        </w:rPr>
      </w:pPr>
    </w:p>
    <w:p w:rsidR="00425F3B" w:rsidRDefault="00425F3B" w:rsidP="00DF2A3F">
      <w:pPr>
        <w:numPr>
          <w:ilvl w:val="0"/>
          <w:numId w:val="3"/>
        </w:numPr>
        <w:autoSpaceDE/>
        <w:spacing w:line="100" w:lineRule="atLeast"/>
        <w:jc w:val="center"/>
        <w:rPr>
          <w:color w:val="auto"/>
          <w:szCs w:val="28"/>
        </w:rPr>
      </w:pPr>
      <w:r>
        <w:rPr>
          <w:b/>
          <w:bCs/>
          <w:color w:val="auto"/>
        </w:rPr>
        <w:t>Паспорт программы</w:t>
      </w:r>
    </w:p>
    <w:p w:rsidR="00425F3B" w:rsidRDefault="00425F3B">
      <w:pPr>
        <w:autoSpaceDE/>
        <w:spacing w:line="100" w:lineRule="atLeast"/>
        <w:rPr>
          <w:color w:val="auto"/>
        </w:rPr>
      </w:pPr>
      <w:r>
        <w:rPr>
          <w:color w:val="auto"/>
          <w:szCs w:val="28"/>
        </w:rPr>
        <w:t xml:space="preserve">                                                                       </w:t>
      </w:r>
      <w:r>
        <w:rPr>
          <w:color w:val="auto"/>
        </w:rPr>
        <w:t xml:space="preserve"> </w:t>
      </w:r>
    </w:p>
    <w:p w:rsidR="00425F3B" w:rsidRDefault="00425F3B" w:rsidP="00044BC2">
      <w:pPr>
        <w:autoSpaceDE/>
        <w:spacing w:line="100" w:lineRule="atLeast"/>
        <w:jc w:val="center"/>
        <w:rPr>
          <w:color w:val="auto"/>
        </w:rPr>
      </w:pPr>
      <w:r>
        <w:rPr>
          <w:color w:val="auto"/>
        </w:rPr>
        <w:t xml:space="preserve">                                                                  </w:t>
      </w:r>
      <w:r>
        <w:rPr>
          <w:b/>
          <w:bCs/>
          <w:color w:val="auto"/>
        </w:rPr>
        <w:t xml:space="preserve">    </w:t>
      </w:r>
    </w:p>
    <w:tbl>
      <w:tblPr>
        <w:tblW w:w="0" w:type="auto"/>
        <w:tblInd w:w="-5" w:type="dxa"/>
        <w:tblLayout w:type="fixed"/>
        <w:tblLook w:val="0000"/>
      </w:tblPr>
      <w:tblGrid>
        <w:gridCol w:w="2377"/>
        <w:gridCol w:w="7522"/>
      </w:tblGrid>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Наименование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pacing w:line="100" w:lineRule="atLeast"/>
              <w:jc w:val="both"/>
              <w:rPr>
                <w:color w:val="auto"/>
              </w:rPr>
            </w:pPr>
            <w:r>
              <w:rPr>
                <w:color w:val="auto"/>
              </w:rPr>
              <w:t>Программа «комплексного развитие систем транспортной инфраструктуры на территории</w:t>
            </w:r>
            <w:r>
              <w:rPr>
                <w:bCs/>
                <w:color w:val="auto"/>
              </w:rPr>
              <w:t xml:space="preserve"> муниципального образования Малошелковниковский сельсовет Егорьевского района Алтайского края</w:t>
            </w:r>
            <w:r>
              <w:rPr>
                <w:color w:val="auto"/>
              </w:rPr>
              <w:t xml:space="preserve"> на 2017-2031 годы (далее – Программа)</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rPr>
                <w:color w:val="auto"/>
              </w:rPr>
            </w:pPr>
            <w:r>
              <w:rPr>
                <w:color w:val="auto"/>
              </w:rPr>
              <w:t>Основания для разработки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pStyle w:val="ConsPlusNormal0"/>
              <w:widowControl/>
              <w:ind w:firstLine="708"/>
              <w:jc w:val="both"/>
              <w:rPr>
                <w:sz w:val="24"/>
                <w:szCs w:val="24"/>
              </w:rPr>
            </w:pPr>
            <w:r>
              <w:rPr>
                <w:rFonts w:ascii="Times New Roman" w:hAnsi="Times New Roman" w:cs="Times New Roman"/>
                <w:sz w:val="24"/>
                <w:szCs w:val="24"/>
              </w:rPr>
              <w:t xml:space="preserve">Федеральный закон от 29.12.2014 № 456-ФЗ «О внесении изменений в Градостроительный кодекс Российской Федерации и отдельные законодательные акты Российской Федерации», Федеральный закон от 06 октября 2003 года </w:t>
            </w:r>
            <w:hyperlink r:id="rId5" w:history="1">
              <w:r w:rsidRPr="007A7FAB">
                <w:rPr>
                  <w:rStyle w:val="Hyperlink"/>
                  <w:rFonts w:ascii="Times New Roman" w:hAnsi="Times New Roman"/>
                  <w:color w:val="auto"/>
                  <w:sz w:val="24"/>
                  <w:szCs w:val="24"/>
                </w:rPr>
                <w:t>№ 131-ФЗ</w:t>
              </w:r>
            </w:hyperlink>
            <w:r>
              <w:rPr>
                <w:rFonts w:ascii="Times New Roman" w:hAnsi="Times New Roman" w:cs="Times New Roman"/>
                <w:sz w:val="24"/>
                <w:szCs w:val="24"/>
              </w:rPr>
              <w:t xml:space="preserve"> «Об общих принципах организации местного самоуправления в Российской Федерации, Постановление Правительства РФ от 25.12.2015г. № 1440 «Об утверждении требований к программам комплексного развития транспортной инфраструктуры поселений, городских округов», Устав </w:t>
            </w:r>
            <w:r>
              <w:rPr>
                <w:rFonts w:ascii="Times New Roman" w:hAnsi="Times New Roman" w:cs="Times New Roman"/>
                <w:spacing w:val="6"/>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 Генеральный план</w:t>
            </w:r>
            <w:r>
              <w:rPr>
                <w:rFonts w:ascii="Times New Roman" w:hAnsi="Times New Roman" w:cs="Times New Roman"/>
                <w:spacing w:val="6"/>
                <w:sz w:val="24"/>
                <w:szCs w:val="24"/>
              </w:rPr>
              <w:t xml:space="preserve"> </w:t>
            </w:r>
            <w:r w:rsidRPr="00DF2A3F">
              <w:rPr>
                <w:rFonts w:ascii="Times New Roman" w:hAnsi="Times New Roman" w:cs="Times New Roman"/>
                <w:bCs/>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Заказчик</w:t>
            </w:r>
          </w:p>
          <w:p w:rsidR="00425F3B" w:rsidRDefault="00425F3B">
            <w:pPr>
              <w:autoSpaceDE/>
              <w:spacing w:line="100" w:lineRule="atLeast"/>
              <w:jc w:val="both"/>
              <w:rPr>
                <w:color w:val="auto"/>
              </w:rPr>
            </w:pPr>
            <w:r>
              <w:rPr>
                <w:color w:val="auto"/>
              </w:rPr>
              <w:t>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pacing w:line="100" w:lineRule="atLeast"/>
              <w:jc w:val="both"/>
              <w:rPr>
                <w:color w:val="auto"/>
              </w:rPr>
            </w:pPr>
            <w:r>
              <w:rPr>
                <w:color w:val="auto"/>
              </w:rPr>
              <w:t>Администрация Малошелковниковского сельсовета Егорьевского района Алтайского края, адрес: 658286, Алтайский край, Егорьевский район, с. Малая Шелковка, ул. Мира, 32.</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Исполнители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pacing w:line="100" w:lineRule="atLeast"/>
              <w:jc w:val="both"/>
              <w:rPr>
                <w:color w:val="auto"/>
              </w:rPr>
            </w:pPr>
            <w:r>
              <w:rPr>
                <w:color w:val="auto"/>
              </w:rPr>
              <w:t>Администрация Малошелковниковского сельсовета Егорьевского района Алтайского края, адрес: 658286, Алтайский край, Егорьевский район, с. Малая Шелковка, ул. Мира, 32.</w:t>
            </w:r>
          </w:p>
        </w:tc>
      </w:tr>
      <w:tr w:rsidR="00425F3B">
        <w:trPr>
          <w:trHeight w:val="568"/>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Цель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pacing w:line="100" w:lineRule="atLeast"/>
              <w:jc w:val="both"/>
              <w:rPr>
                <w:color w:val="auto"/>
              </w:rPr>
            </w:pPr>
            <w:r>
              <w:rPr>
                <w:color w:val="auto"/>
              </w:rPr>
              <w:t>Комплексное развитие транспортной инфраструктуры</w:t>
            </w:r>
            <w:r>
              <w:rPr>
                <w:bCs/>
                <w:color w:val="auto"/>
              </w:rPr>
              <w:t xml:space="preserve"> муниципального образования Малошелковниковский сельсовет Егорьевского района Алтайского края</w:t>
            </w:r>
            <w:r>
              <w:rPr>
                <w:color w:val="auto"/>
              </w:rPr>
              <w:t xml:space="preserve"> на 2017-2031 годы </w:t>
            </w:r>
            <w:r>
              <w:rPr>
                <w:color w:val="auto"/>
                <w:spacing w:val="6"/>
              </w:rPr>
              <w:t>.</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Задачи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rsidP="00044BC2">
            <w:pPr>
              <w:autoSpaceDE/>
              <w:spacing w:line="100" w:lineRule="atLeast"/>
              <w:rPr>
                <w:color w:val="auto"/>
              </w:rPr>
            </w:pPr>
            <w:r>
              <w:rPr>
                <w:color w:val="auto"/>
              </w:rPr>
              <w:t xml:space="preserve">- безопасность, качество  и эффективность транспортного обслужива-ния населения, юридических лиц и индивидуальных предпринимате-лей </w:t>
            </w:r>
            <w:r>
              <w:rPr>
                <w:bCs/>
                <w:color w:val="auto"/>
              </w:rPr>
              <w:t>муниципального образования Малошелковниковский сельсовет Егорьевского района Алтайского края</w:t>
            </w:r>
            <w:r>
              <w:rPr>
                <w:color w:val="auto"/>
              </w:rPr>
              <w:t xml:space="preserve"> на 2017-2031 годы;                                                                          -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Pr>
                <w:bCs/>
                <w:color w:val="auto"/>
              </w:rPr>
              <w:t>муниципального образования Малошелковниковский сельсовет Егорьевского района Алтайского края</w:t>
            </w:r>
            <w:r>
              <w:rPr>
                <w:color w:val="auto"/>
              </w:rPr>
              <w:t xml:space="preserve"> на 2017-2031 годы;                                                                                          </w:t>
            </w:r>
          </w:p>
          <w:p w:rsidR="00425F3B" w:rsidRDefault="00425F3B">
            <w:pPr>
              <w:autoSpaceDE/>
              <w:spacing w:line="100" w:lineRule="atLeast"/>
              <w:jc w:val="both"/>
              <w:rPr>
                <w:color w:val="auto"/>
              </w:rPr>
            </w:pPr>
            <w:r>
              <w:rPr>
                <w:color w:val="auto"/>
              </w:rPr>
              <w:t>-эффективность функционирования действующей транспортной инфраструктуры.</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Целевые показатели (индикаторы)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shd w:val="clear" w:color="auto" w:fill="FFFFFF"/>
              <w:autoSpaceDE/>
              <w:spacing w:line="100" w:lineRule="atLeast"/>
              <w:jc w:val="both"/>
              <w:rPr>
                <w:color w:val="auto"/>
              </w:rPr>
            </w:pPr>
            <w:r>
              <w:rPr>
                <w:color w:val="auto"/>
              </w:rPr>
              <w:t xml:space="preserve">- снижение удельного веса дорог, нуждающихся в капитальном ремонте (реконструкции);                                   </w:t>
            </w:r>
          </w:p>
          <w:p w:rsidR="00425F3B" w:rsidRDefault="00425F3B">
            <w:pPr>
              <w:shd w:val="clear" w:color="auto" w:fill="FFFFFF"/>
              <w:autoSpaceDE/>
              <w:spacing w:line="100" w:lineRule="atLeast"/>
              <w:jc w:val="both"/>
              <w:rPr>
                <w:color w:val="auto"/>
              </w:rPr>
            </w:pPr>
            <w:r>
              <w:rPr>
                <w:color w:val="auto"/>
              </w:rPr>
              <w:t xml:space="preserve"> - увеличение протяженности дорог с твердым покрытием;</w:t>
            </w:r>
          </w:p>
          <w:p w:rsidR="00425F3B" w:rsidRDefault="00425F3B">
            <w:pPr>
              <w:shd w:val="clear" w:color="auto" w:fill="FFFFFF"/>
              <w:autoSpaceDE/>
              <w:spacing w:line="100" w:lineRule="atLeast"/>
              <w:jc w:val="both"/>
              <w:rPr>
                <w:color w:val="auto"/>
              </w:rPr>
            </w:pPr>
            <w:r>
              <w:rPr>
                <w:color w:val="auto"/>
              </w:rPr>
              <w:t>- обеспечение  населения качественными услугами транспортной инфраструктуры;</w:t>
            </w:r>
          </w:p>
          <w:p w:rsidR="00425F3B" w:rsidRDefault="00425F3B">
            <w:pPr>
              <w:shd w:val="clear" w:color="auto" w:fill="FFFFFF"/>
              <w:autoSpaceDE/>
              <w:spacing w:line="100" w:lineRule="atLeast"/>
              <w:jc w:val="both"/>
              <w:rPr>
                <w:color w:val="auto"/>
              </w:rPr>
            </w:pPr>
            <w:r>
              <w:rPr>
                <w:color w:val="auto"/>
              </w:rPr>
              <w:t xml:space="preserve">- повышение безопасности дорожного движения. </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Сроки и этапы реализации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napToGrid w:val="0"/>
              <w:spacing w:line="100" w:lineRule="atLeast"/>
              <w:jc w:val="both"/>
              <w:rPr>
                <w:color w:val="auto"/>
              </w:rPr>
            </w:pPr>
          </w:p>
          <w:p w:rsidR="00425F3B" w:rsidRDefault="00425F3B">
            <w:pPr>
              <w:autoSpaceDE/>
              <w:spacing w:line="100" w:lineRule="atLeast"/>
              <w:jc w:val="both"/>
              <w:rPr>
                <w:color w:val="auto"/>
              </w:rPr>
            </w:pPr>
            <w:r>
              <w:rPr>
                <w:color w:val="auto"/>
              </w:rPr>
              <w:t>2017 – 2031  годы</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Укрупненное описание запланированных мероприятий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pacing w:line="100" w:lineRule="atLeast"/>
              <w:rPr>
                <w:color w:val="auto"/>
              </w:rPr>
            </w:pPr>
            <w:r>
              <w:rPr>
                <w:color w:val="auto"/>
              </w:rPr>
              <w:t xml:space="preserve">-   разработка проектно-сметной документации;                                           -   реконструкция существующих дорог;                                                 </w:t>
            </w:r>
          </w:p>
          <w:p w:rsidR="00425F3B" w:rsidRDefault="00425F3B">
            <w:pPr>
              <w:autoSpaceDE/>
              <w:spacing w:line="100" w:lineRule="atLeast"/>
              <w:rPr>
                <w:color w:val="auto"/>
              </w:rPr>
            </w:pPr>
            <w:r>
              <w:rPr>
                <w:color w:val="auto"/>
              </w:rPr>
              <w:t xml:space="preserve">-   ремонт и капитальный ремонт дорог.                                                                           </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rPr>
                <w:color w:val="auto"/>
              </w:rPr>
            </w:pPr>
            <w:r>
              <w:rPr>
                <w:color w:val="auto"/>
              </w:rPr>
              <w:t xml:space="preserve">Объемы и источники финансирования программы                                       </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pacing w:line="100" w:lineRule="atLeast"/>
              <w:jc w:val="both"/>
              <w:rPr>
                <w:color w:val="auto"/>
              </w:rPr>
            </w:pPr>
            <w:r>
              <w:rPr>
                <w:color w:val="auto"/>
              </w:rPr>
              <w:t xml:space="preserve">Общий объем финансирования Программы за счет бюджетов разных уровней и привлечение внебюджетных источников: </w:t>
            </w:r>
            <w:r>
              <w:rPr>
                <w:color w:val="auto"/>
                <w:u w:val="single"/>
              </w:rPr>
              <w:t>17784</w:t>
            </w:r>
            <w:r w:rsidRPr="00654D95">
              <w:rPr>
                <w:color w:val="auto"/>
                <w:u w:val="single"/>
              </w:rPr>
              <w:t>,0 тыс. руб</w:t>
            </w:r>
            <w:r>
              <w:rPr>
                <w:color w:val="auto"/>
              </w:rPr>
              <w:t>. Бюджетные ассигнования предусмотрены в плановом периоде 2017-2031 гг., могут быть уточнены при  формировании проекта местного бюджета. Объем источников финансирования ежегодно уточняется, при формировании бюджета муниципального образования Малошелковниковский сельсовет Егорьевского района Алтайского края на соответствующий год все суммы указаны в ценах соответствующего периода 2017-2031 гг.</w:t>
            </w:r>
          </w:p>
        </w:tc>
      </w:tr>
      <w:tr w:rsidR="00425F3B">
        <w:trPr>
          <w:trHeight w:val="776"/>
        </w:trPr>
        <w:tc>
          <w:tcPr>
            <w:tcW w:w="2377"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rPr>
                <w:color w:val="auto"/>
              </w:rPr>
            </w:pPr>
            <w:r>
              <w:rPr>
                <w:color w:val="auto"/>
              </w:rPr>
              <w:t>Ожидаемые результаты  реализации Программы</w:t>
            </w:r>
          </w:p>
        </w:tc>
        <w:tc>
          <w:tcPr>
            <w:tcW w:w="7522" w:type="dxa"/>
            <w:tcBorders>
              <w:top w:val="single" w:sz="4" w:space="0" w:color="000000"/>
              <w:left w:val="single" w:sz="4" w:space="0" w:color="000000"/>
              <w:bottom w:val="single" w:sz="4" w:space="0" w:color="000000"/>
              <w:right w:val="single" w:sz="4" w:space="0" w:color="000000"/>
            </w:tcBorders>
            <w:shd w:val="clear" w:color="auto" w:fill="FFFFFF"/>
          </w:tcPr>
          <w:p w:rsidR="00425F3B" w:rsidRDefault="00425F3B">
            <w:pPr>
              <w:autoSpaceDE/>
              <w:spacing w:line="100" w:lineRule="atLeast"/>
              <w:jc w:val="both"/>
              <w:rPr>
                <w:color w:val="auto"/>
              </w:rPr>
            </w:pPr>
            <w:r>
              <w:rPr>
                <w:color w:val="auto"/>
              </w:rPr>
              <w:t xml:space="preserve">- повышение качества, эффективности  и доступности транспортного обслуживания населения  и субъектов экономической деятельности </w:t>
            </w:r>
            <w:r>
              <w:rPr>
                <w:bCs/>
                <w:color w:val="auto"/>
              </w:rPr>
              <w:t>муниципального образования Малошелковниковский сельсовет Егорьевского района Алтайского края</w:t>
            </w:r>
            <w:r>
              <w:rPr>
                <w:color w:val="auto"/>
              </w:rPr>
              <w:t xml:space="preserve"> на 2017-2031 годы;                                    </w:t>
            </w:r>
          </w:p>
          <w:p w:rsidR="00425F3B" w:rsidRDefault="00425F3B">
            <w:pPr>
              <w:autoSpaceDE/>
              <w:spacing w:line="100" w:lineRule="atLeast"/>
              <w:jc w:val="both"/>
              <w:rPr>
                <w:b/>
                <w:bCs/>
                <w:color w:val="auto"/>
              </w:rPr>
            </w:pPr>
            <w:r>
              <w:rPr>
                <w:color w:val="auto"/>
              </w:rPr>
              <w:t>-  обеспечение надежности и безопасности системы транспортной инфраструктуры.</w:t>
            </w:r>
          </w:p>
        </w:tc>
      </w:tr>
    </w:tbl>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Default="00425F3B">
      <w:pPr>
        <w:shd w:val="clear" w:color="auto" w:fill="FFFFFF"/>
        <w:tabs>
          <w:tab w:val="left" w:pos="284"/>
        </w:tabs>
        <w:autoSpaceDE/>
        <w:spacing w:line="100" w:lineRule="atLeast"/>
        <w:rPr>
          <w:b/>
          <w:bCs/>
          <w:color w:val="auto"/>
        </w:rPr>
      </w:pPr>
    </w:p>
    <w:p w:rsidR="00425F3B" w:rsidRPr="00044BC2" w:rsidRDefault="00425F3B">
      <w:pPr>
        <w:numPr>
          <w:ilvl w:val="0"/>
          <w:numId w:val="5"/>
        </w:numPr>
        <w:shd w:val="clear" w:color="auto" w:fill="FFFFFF"/>
        <w:tabs>
          <w:tab w:val="left" w:pos="284"/>
        </w:tabs>
        <w:autoSpaceDE/>
        <w:spacing w:line="100" w:lineRule="atLeast"/>
        <w:jc w:val="center"/>
        <w:rPr>
          <w:b/>
          <w:bCs/>
          <w:color w:val="auto"/>
        </w:rPr>
      </w:pPr>
      <w:r>
        <w:rPr>
          <w:b/>
          <w:bCs/>
          <w:color w:val="auto"/>
        </w:rPr>
        <w:t xml:space="preserve">Характеристика существующего состояния транспортной инфраструктуры </w:t>
      </w:r>
      <w:r w:rsidRPr="00044BC2">
        <w:rPr>
          <w:b/>
          <w:bCs/>
          <w:color w:val="auto"/>
        </w:rPr>
        <w:t>муниципального образования Малошелковниковский сельсовет Егорьевского района Алтайского края</w:t>
      </w:r>
      <w:r w:rsidRPr="00044BC2">
        <w:rPr>
          <w:b/>
          <w:color w:val="auto"/>
        </w:rPr>
        <w:t xml:space="preserve"> на 2017-2031 годы</w:t>
      </w:r>
      <w:r w:rsidRPr="00044BC2">
        <w:rPr>
          <w:b/>
          <w:bCs/>
          <w:color w:val="auto"/>
        </w:rPr>
        <w:t>.</w:t>
      </w:r>
    </w:p>
    <w:p w:rsidR="00425F3B" w:rsidRDefault="00425F3B" w:rsidP="00044BC2">
      <w:pPr>
        <w:pStyle w:val="ae"/>
        <w:numPr>
          <w:ilvl w:val="1"/>
          <w:numId w:val="5"/>
        </w:numPr>
        <w:shd w:val="clear" w:color="auto" w:fill="FFFFFF"/>
        <w:spacing w:after="0" w:line="100" w:lineRule="atLeast"/>
        <w:rPr>
          <w:rFonts w:ascii="Times New Roman" w:hAnsi="Times New Roman" w:cs="Times New Roman"/>
          <w:b/>
        </w:rPr>
      </w:pPr>
      <w:r>
        <w:rPr>
          <w:rFonts w:ascii="Times New Roman" w:hAnsi="Times New Roman" w:cs="Times New Roman"/>
          <w:b/>
          <w:bCs/>
          <w:sz w:val="24"/>
          <w:szCs w:val="24"/>
        </w:rPr>
        <w:t>Социально — экономическое состояние</w:t>
      </w:r>
      <w:r w:rsidRPr="00044BC2">
        <w:rPr>
          <w:bCs/>
          <w:sz w:val="24"/>
          <w:szCs w:val="24"/>
        </w:rPr>
        <w:t xml:space="preserve"> </w:t>
      </w:r>
      <w:r w:rsidRPr="00044BC2">
        <w:rPr>
          <w:rFonts w:ascii="Times New Roman" w:hAnsi="Times New Roman" w:cs="Times New Roman"/>
          <w:b/>
          <w:bCs/>
          <w:sz w:val="24"/>
          <w:szCs w:val="24"/>
        </w:rPr>
        <w:t>муниципального образования Малошелковниковский сельсовет Егорьевского района Алтайского края</w:t>
      </w:r>
      <w:r w:rsidRPr="00044BC2">
        <w:rPr>
          <w:rFonts w:ascii="Times New Roman" w:hAnsi="Times New Roman" w:cs="Times New Roman"/>
          <w:b/>
          <w:sz w:val="24"/>
          <w:szCs w:val="24"/>
        </w:rPr>
        <w:t xml:space="preserve"> на 2017-2031 годы</w:t>
      </w:r>
      <w:r>
        <w:rPr>
          <w:rFonts w:ascii="Times New Roman" w:hAnsi="Times New Roman" w:cs="Times New Roman"/>
          <w:b/>
          <w:bCs/>
          <w:sz w:val="24"/>
          <w:szCs w:val="24"/>
        </w:rPr>
        <w:t>.</w:t>
      </w:r>
    </w:p>
    <w:p w:rsidR="00425F3B" w:rsidRPr="00044BC2" w:rsidRDefault="00425F3B" w:rsidP="00044BC2">
      <w:pPr>
        <w:pStyle w:val="ae"/>
        <w:shd w:val="clear" w:color="auto" w:fill="FFFFFF"/>
        <w:spacing w:after="0" w:line="100" w:lineRule="atLeast"/>
        <w:ind w:left="426"/>
        <w:rPr>
          <w:rFonts w:ascii="Times New Roman" w:hAnsi="Times New Roman" w:cs="Times New Roman"/>
          <w:b/>
          <w:sz w:val="24"/>
          <w:szCs w:val="24"/>
        </w:rPr>
      </w:pPr>
    </w:p>
    <w:p w:rsidR="00425F3B" w:rsidRPr="00044BC2" w:rsidRDefault="00425F3B" w:rsidP="00044BC2">
      <w:pPr>
        <w:autoSpaceDE/>
        <w:rPr>
          <w:color w:val="auto"/>
        </w:rPr>
      </w:pPr>
      <w:r>
        <w:rPr>
          <w:color w:val="auto"/>
        </w:rPr>
        <w:t xml:space="preserve">         Муниципальное образование </w:t>
      </w:r>
      <w:r w:rsidRPr="00044BC2">
        <w:rPr>
          <w:color w:val="auto"/>
        </w:rPr>
        <w:t xml:space="preserve"> Малошелковниковский сельсовет</w:t>
      </w:r>
      <w:r>
        <w:rPr>
          <w:color w:val="auto"/>
        </w:rPr>
        <w:t xml:space="preserve"> Егорьевского района Алтайского края </w:t>
      </w:r>
      <w:r w:rsidRPr="00044BC2">
        <w:rPr>
          <w:color w:val="auto"/>
        </w:rPr>
        <w:t xml:space="preserve"> расположено в южной части Егорьевского района и территориально вытянуто с запада на восток.</w:t>
      </w:r>
      <w:r>
        <w:rPr>
          <w:color w:val="auto"/>
        </w:rPr>
        <w:t xml:space="preserve"> Площадь муниципального образования составляет 205,34 кв.км.</w:t>
      </w:r>
    </w:p>
    <w:p w:rsidR="00425F3B" w:rsidRPr="00044BC2" w:rsidRDefault="00425F3B" w:rsidP="00044BC2">
      <w:pPr>
        <w:autoSpaceDE/>
        <w:rPr>
          <w:color w:val="auto"/>
        </w:rPr>
      </w:pPr>
      <w:r>
        <w:rPr>
          <w:color w:val="auto"/>
        </w:rPr>
        <w:t xml:space="preserve">        </w:t>
      </w:r>
      <w:r w:rsidRPr="00044BC2">
        <w:rPr>
          <w:color w:val="auto"/>
        </w:rPr>
        <w:t>Связь между с. Малая Шелковка п. Долино и другими населенными пунктами ра</w:t>
      </w:r>
      <w:r w:rsidRPr="00044BC2">
        <w:rPr>
          <w:color w:val="auto"/>
        </w:rPr>
        <w:t>й</w:t>
      </w:r>
      <w:r w:rsidRPr="00044BC2">
        <w:rPr>
          <w:color w:val="auto"/>
        </w:rPr>
        <w:t>она в течение года осуществляется с помощью рейсовых автобусов (Рубцовск-Новоегорьевское) и легковых автомобилей.</w:t>
      </w:r>
    </w:p>
    <w:p w:rsidR="00425F3B" w:rsidRDefault="00425F3B" w:rsidP="005D749C">
      <w:pPr>
        <w:shd w:val="clear" w:color="auto" w:fill="FFFFFF"/>
        <w:autoSpaceDE/>
        <w:jc w:val="both"/>
        <w:rPr>
          <w:color w:val="auto"/>
        </w:rPr>
      </w:pPr>
      <w:r>
        <w:rPr>
          <w:color w:val="auto"/>
        </w:rPr>
        <w:t xml:space="preserve">          Территория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располагается в центральной части, протянувшись полосой с юга на север от южных границ Егорьевского района Алтайского края. Муниципальное образование Малошелковниковский сельсовет Егорьевского района Алтайского края  граничит на западе с муниципальным образованием Озерно-Кузнецовский сельсовет Угловского района Алтайского края, на севере – с муниципальным образованием Кругло-Семенцовский сельсовет Егорьевского района Алтайского края, на юго-востоке  с муниципальным образованием Ракитовский сельсовет Рубцовского района Алтайского края. </w:t>
      </w:r>
    </w:p>
    <w:p w:rsidR="00425F3B" w:rsidRDefault="00425F3B">
      <w:pPr>
        <w:autoSpaceDE/>
        <w:ind w:firstLine="708"/>
        <w:jc w:val="both"/>
        <w:rPr>
          <w:color w:val="auto"/>
        </w:rPr>
      </w:pPr>
      <w:r>
        <w:rPr>
          <w:color w:val="auto"/>
        </w:rPr>
        <w:t xml:space="preserve">Муниципальное образование </w:t>
      </w:r>
      <w:r w:rsidRPr="00044BC2">
        <w:rPr>
          <w:color w:val="auto"/>
        </w:rPr>
        <w:t xml:space="preserve"> Малошелковниковский сельсовет</w:t>
      </w:r>
      <w:r>
        <w:rPr>
          <w:color w:val="auto"/>
        </w:rPr>
        <w:t xml:space="preserve"> Егорьевского района Алтайского края руководствуется </w:t>
      </w:r>
      <w:r w:rsidRPr="00C62513">
        <w:rPr>
          <w:color w:val="auto"/>
        </w:rPr>
        <w:t>Федеральным законом № 131-ФЗ от 06.10.2003 г. «Об общих принципах организации местного самоуправления в Российской</w:t>
      </w:r>
      <w:r>
        <w:rPr>
          <w:color w:val="auto"/>
        </w:rPr>
        <w:t xml:space="preserve"> Федерации»,</w:t>
      </w:r>
      <w:r w:rsidRPr="00DA4F3B">
        <w:rPr>
          <w:color w:val="auto"/>
        </w:rPr>
        <w:t xml:space="preserve"> </w:t>
      </w:r>
      <w:r>
        <w:rPr>
          <w:color w:val="auto"/>
        </w:rPr>
        <w:t xml:space="preserve">Постановлением Правительства РФ от 25.12.2015г. № 1440 «Об утверждении требований к программам комплексного развития транспортной инфраструктуры поселений, городских округов», Уставом </w:t>
      </w:r>
      <w:r>
        <w:rPr>
          <w:color w:val="auto"/>
          <w:spacing w:val="6"/>
        </w:rPr>
        <w:t>муниципального образования Малошелковниковский сельсовет Егорьевского района Алтайского края</w:t>
      </w:r>
      <w:r>
        <w:rPr>
          <w:color w:val="auto"/>
        </w:rPr>
        <w:t>, Генеральным планом</w:t>
      </w:r>
      <w:r>
        <w:rPr>
          <w:color w:val="auto"/>
          <w:spacing w:val="6"/>
        </w:rPr>
        <w:t xml:space="preserve"> </w:t>
      </w:r>
      <w:r w:rsidRPr="00DF2A3F">
        <w:rPr>
          <w:bCs/>
          <w:color w:val="auto"/>
        </w:rPr>
        <w:t>муниципального образования Малошелковниковский сельсовет Егорьевского района Алтайского края</w:t>
      </w:r>
      <w:r>
        <w:rPr>
          <w:color w:val="auto"/>
        </w:rPr>
        <w:t>.</w:t>
      </w:r>
    </w:p>
    <w:p w:rsidR="00425F3B" w:rsidRDefault="00425F3B">
      <w:pPr>
        <w:autoSpaceDE/>
        <w:ind w:firstLine="708"/>
        <w:jc w:val="both"/>
        <w:rPr>
          <w:color w:val="auto"/>
        </w:rPr>
      </w:pPr>
      <w:r>
        <w:rPr>
          <w:color w:val="auto"/>
        </w:rPr>
        <w:t xml:space="preserve">На данный момент в состав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входит 2 населенных пункта: село Малая Шелковка Егорьевского района Алтайского края,  поселок Долино Егорьевского района Алтайского края. Административным центром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является с. Малая Шелковка.</w:t>
      </w:r>
    </w:p>
    <w:p w:rsidR="00425F3B" w:rsidRDefault="00425F3B" w:rsidP="0033344F">
      <w:pPr>
        <w:autoSpaceDE/>
        <w:ind w:firstLine="708"/>
        <w:jc w:val="both"/>
        <w:rPr>
          <w:color w:val="auto"/>
        </w:rPr>
      </w:pPr>
      <w:r>
        <w:rPr>
          <w:color w:val="auto"/>
        </w:rPr>
        <w:t xml:space="preserve">Характеристика населенных пунктов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представлена в таблице 1.</w:t>
      </w:r>
    </w:p>
    <w:p w:rsidR="00425F3B" w:rsidRDefault="00425F3B">
      <w:pPr>
        <w:autoSpaceDE/>
        <w:jc w:val="both"/>
        <w:rPr>
          <w:color w:val="auto"/>
        </w:rPr>
      </w:pPr>
      <w:r>
        <w:rPr>
          <w:color w:val="auto"/>
        </w:rPr>
        <w:t xml:space="preserve">Таблица 1. – Населенные пункты в составе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w:t>
      </w:r>
    </w:p>
    <w:p w:rsidR="00425F3B" w:rsidRDefault="00425F3B">
      <w:pPr>
        <w:autoSpaceDE/>
        <w:jc w:val="both"/>
        <w:rPr>
          <w:color w:val="auto"/>
        </w:rPr>
      </w:pPr>
    </w:p>
    <w:tbl>
      <w:tblPr>
        <w:tblW w:w="0" w:type="auto"/>
        <w:tblInd w:w="108" w:type="dxa"/>
        <w:tblLayout w:type="fixed"/>
        <w:tblLook w:val="0000"/>
      </w:tblPr>
      <w:tblGrid>
        <w:gridCol w:w="840"/>
        <w:gridCol w:w="4200"/>
        <w:gridCol w:w="4330"/>
      </w:tblGrid>
      <w:tr w:rsidR="00425F3B">
        <w:trPr>
          <w:trHeight w:val="530"/>
        </w:trPr>
        <w:tc>
          <w:tcPr>
            <w:tcW w:w="840" w:type="dxa"/>
            <w:tcBorders>
              <w:top w:val="double" w:sz="4" w:space="0" w:color="000000"/>
              <w:left w:val="double" w:sz="4" w:space="0" w:color="000000"/>
              <w:bottom w:val="single" w:sz="4" w:space="0" w:color="000000"/>
            </w:tcBorders>
            <w:vAlign w:val="center"/>
          </w:tcPr>
          <w:p w:rsidR="00425F3B" w:rsidRDefault="00425F3B">
            <w:pPr>
              <w:autoSpaceDE/>
              <w:jc w:val="center"/>
              <w:rPr>
                <w:color w:val="auto"/>
              </w:rPr>
            </w:pPr>
            <w:r>
              <w:rPr>
                <w:color w:val="auto"/>
              </w:rPr>
              <w:t>№ п/п</w:t>
            </w:r>
          </w:p>
        </w:tc>
        <w:tc>
          <w:tcPr>
            <w:tcW w:w="4200" w:type="dxa"/>
            <w:tcBorders>
              <w:top w:val="doub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Наименование населенного пункта</w:t>
            </w:r>
          </w:p>
        </w:tc>
        <w:tc>
          <w:tcPr>
            <w:tcW w:w="4330" w:type="dxa"/>
            <w:tcBorders>
              <w:top w:val="double" w:sz="4" w:space="0" w:color="000000"/>
              <w:left w:val="single" w:sz="4" w:space="0" w:color="000000"/>
              <w:bottom w:val="single" w:sz="4" w:space="0" w:color="000000"/>
              <w:right w:val="double" w:sz="4" w:space="0" w:color="000000"/>
            </w:tcBorders>
            <w:vAlign w:val="center"/>
          </w:tcPr>
          <w:p w:rsidR="00425F3B" w:rsidRDefault="00425F3B">
            <w:pPr>
              <w:autoSpaceDE/>
              <w:jc w:val="center"/>
              <w:rPr>
                <w:color w:val="auto"/>
              </w:rPr>
            </w:pPr>
            <w:r>
              <w:rPr>
                <w:color w:val="auto"/>
              </w:rPr>
              <w:t>Численность населения, чел</w:t>
            </w:r>
          </w:p>
        </w:tc>
      </w:tr>
      <w:tr w:rsidR="00425F3B">
        <w:trPr>
          <w:trHeight w:val="252"/>
        </w:trPr>
        <w:tc>
          <w:tcPr>
            <w:tcW w:w="840" w:type="dxa"/>
            <w:tcBorders>
              <w:top w:val="double" w:sz="4" w:space="0" w:color="000000"/>
              <w:left w:val="double" w:sz="4" w:space="0" w:color="000000"/>
              <w:bottom w:val="double" w:sz="4" w:space="0" w:color="000000"/>
            </w:tcBorders>
            <w:vAlign w:val="center"/>
          </w:tcPr>
          <w:p w:rsidR="00425F3B" w:rsidRDefault="00425F3B">
            <w:pPr>
              <w:autoSpaceDE/>
              <w:jc w:val="center"/>
              <w:rPr>
                <w:color w:val="auto"/>
              </w:rPr>
            </w:pPr>
            <w:r>
              <w:rPr>
                <w:color w:val="auto"/>
              </w:rPr>
              <w:t>1</w:t>
            </w:r>
          </w:p>
        </w:tc>
        <w:tc>
          <w:tcPr>
            <w:tcW w:w="4200" w:type="dxa"/>
            <w:tcBorders>
              <w:top w:val="double" w:sz="4" w:space="0" w:color="000000"/>
              <w:left w:val="single" w:sz="4" w:space="0" w:color="000000"/>
              <w:bottom w:val="double" w:sz="4" w:space="0" w:color="000000"/>
            </w:tcBorders>
            <w:vAlign w:val="center"/>
          </w:tcPr>
          <w:p w:rsidR="00425F3B" w:rsidRDefault="00425F3B">
            <w:pPr>
              <w:autoSpaceDE/>
              <w:jc w:val="center"/>
              <w:rPr>
                <w:color w:val="auto"/>
              </w:rPr>
            </w:pPr>
            <w:r>
              <w:rPr>
                <w:color w:val="auto"/>
              </w:rPr>
              <w:t>2</w:t>
            </w:r>
          </w:p>
        </w:tc>
        <w:tc>
          <w:tcPr>
            <w:tcW w:w="4330" w:type="dxa"/>
            <w:tcBorders>
              <w:top w:val="double" w:sz="4" w:space="0" w:color="000000"/>
              <w:left w:val="single" w:sz="4" w:space="0" w:color="000000"/>
              <w:bottom w:val="double" w:sz="4" w:space="0" w:color="000000"/>
              <w:right w:val="double" w:sz="4" w:space="0" w:color="000000"/>
            </w:tcBorders>
            <w:vAlign w:val="center"/>
          </w:tcPr>
          <w:p w:rsidR="00425F3B" w:rsidRDefault="00425F3B">
            <w:pPr>
              <w:autoSpaceDE/>
              <w:jc w:val="center"/>
              <w:rPr>
                <w:color w:val="auto"/>
              </w:rPr>
            </w:pPr>
            <w:r>
              <w:rPr>
                <w:color w:val="auto"/>
              </w:rPr>
              <w:t>3</w:t>
            </w:r>
          </w:p>
        </w:tc>
      </w:tr>
      <w:tr w:rsidR="00425F3B">
        <w:tc>
          <w:tcPr>
            <w:tcW w:w="840" w:type="dxa"/>
            <w:tcBorders>
              <w:top w:val="double" w:sz="4" w:space="0" w:color="000000"/>
              <w:left w:val="double" w:sz="4" w:space="0" w:color="000000"/>
              <w:bottom w:val="single" w:sz="4" w:space="0" w:color="000000"/>
            </w:tcBorders>
            <w:vAlign w:val="center"/>
          </w:tcPr>
          <w:p w:rsidR="00425F3B" w:rsidRDefault="00425F3B">
            <w:pPr>
              <w:autoSpaceDE/>
              <w:jc w:val="center"/>
              <w:rPr>
                <w:color w:val="auto"/>
              </w:rPr>
            </w:pPr>
            <w:r>
              <w:rPr>
                <w:color w:val="auto"/>
              </w:rPr>
              <w:t>1</w:t>
            </w:r>
          </w:p>
        </w:tc>
        <w:tc>
          <w:tcPr>
            <w:tcW w:w="4200" w:type="dxa"/>
            <w:tcBorders>
              <w:top w:val="doub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с. Малая Шелковка</w:t>
            </w:r>
          </w:p>
        </w:tc>
        <w:tc>
          <w:tcPr>
            <w:tcW w:w="4330" w:type="dxa"/>
            <w:tcBorders>
              <w:top w:val="double" w:sz="4" w:space="0" w:color="000000"/>
              <w:left w:val="single" w:sz="4" w:space="0" w:color="000000"/>
              <w:bottom w:val="single" w:sz="4" w:space="0" w:color="000000"/>
              <w:right w:val="double" w:sz="4" w:space="0" w:color="000000"/>
            </w:tcBorders>
            <w:vAlign w:val="center"/>
          </w:tcPr>
          <w:p w:rsidR="00425F3B" w:rsidRDefault="00425F3B">
            <w:pPr>
              <w:jc w:val="center"/>
              <w:rPr>
                <w:color w:val="auto"/>
              </w:rPr>
            </w:pPr>
            <w:r>
              <w:rPr>
                <w:color w:val="auto"/>
              </w:rPr>
              <w:t>710</w:t>
            </w:r>
          </w:p>
        </w:tc>
      </w:tr>
      <w:tr w:rsidR="00425F3B">
        <w:tc>
          <w:tcPr>
            <w:tcW w:w="840" w:type="dxa"/>
            <w:tcBorders>
              <w:top w:val="single" w:sz="4" w:space="0" w:color="000000"/>
              <w:left w:val="double" w:sz="4" w:space="0" w:color="000000"/>
              <w:bottom w:val="single" w:sz="4" w:space="0" w:color="000000"/>
            </w:tcBorders>
            <w:vAlign w:val="center"/>
          </w:tcPr>
          <w:p w:rsidR="00425F3B" w:rsidRDefault="00425F3B">
            <w:pPr>
              <w:autoSpaceDE/>
              <w:jc w:val="center"/>
              <w:rPr>
                <w:color w:val="auto"/>
              </w:rPr>
            </w:pPr>
            <w:r>
              <w:rPr>
                <w:color w:val="auto"/>
              </w:rPr>
              <w:t>2</w:t>
            </w:r>
          </w:p>
        </w:tc>
        <w:tc>
          <w:tcPr>
            <w:tcW w:w="4200"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пос. Долино</w:t>
            </w:r>
          </w:p>
        </w:tc>
        <w:tc>
          <w:tcPr>
            <w:tcW w:w="4330" w:type="dxa"/>
            <w:tcBorders>
              <w:top w:val="single" w:sz="4" w:space="0" w:color="000000"/>
              <w:left w:val="single" w:sz="4" w:space="0" w:color="000000"/>
              <w:bottom w:val="single" w:sz="4" w:space="0" w:color="000000"/>
              <w:right w:val="double" w:sz="4" w:space="0" w:color="000000"/>
            </w:tcBorders>
            <w:vAlign w:val="center"/>
          </w:tcPr>
          <w:p w:rsidR="00425F3B" w:rsidRDefault="00425F3B">
            <w:pPr>
              <w:jc w:val="center"/>
              <w:rPr>
                <w:color w:val="auto"/>
              </w:rPr>
            </w:pPr>
            <w:r>
              <w:rPr>
                <w:color w:val="auto"/>
              </w:rPr>
              <w:t>40</w:t>
            </w:r>
          </w:p>
        </w:tc>
      </w:tr>
    </w:tbl>
    <w:p w:rsidR="00425F3B" w:rsidRDefault="00425F3B">
      <w:pPr>
        <w:autoSpaceDE/>
        <w:jc w:val="both"/>
        <w:rPr>
          <w:color w:val="auto"/>
        </w:rPr>
      </w:pPr>
    </w:p>
    <w:p w:rsidR="00425F3B" w:rsidRDefault="00425F3B" w:rsidP="00DA4F3B">
      <w:pPr>
        <w:pStyle w:val="BodyTextIndent"/>
        <w:rPr>
          <w:sz w:val="24"/>
          <w:szCs w:val="24"/>
        </w:rPr>
      </w:pPr>
      <w:r>
        <w:rPr>
          <w:rFonts w:ascii="Times New Roman" w:hAnsi="Times New Roman" w:cs="Times New Roman"/>
          <w:sz w:val="24"/>
          <w:szCs w:val="24"/>
        </w:rPr>
        <w:t xml:space="preserve"> Все населенные пункты имеют устойчивое автотранспортное сообщение между собой.</w:t>
      </w:r>
    </w:p>
    <w:p w:rsidR="00425F3B" w:rsidRDefault="00425F3B">
      <w:pPr>
        <w:autoSpaceDE/>
        <w:ind w:firstLine="709"/>
        <w:jc w:val="both"/>
        <w:rPr>
          <w:b/>
          <w:bCs/>
          <w:color w:val="auto"/>
        </w:rPr>
      </w:pPr>
      <w:r>
        <w:rPr>
          <w:color w:val="auto"/>
        </w:rPr>
        <w:t xml:space="preserve">Численность постоянного населения, проживающего на территории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по состоянию на 01.01.2017 г. составила 750 человек. </w:t>
      </w:r>
    </w:p>
    <w:p w:rsidR="00425F3B" w:rsidRDefault="00425F3B">
      <w:pPr>
        <w:shd w:val="clear" w:color="auto" w:fill="FFFFFF"/>
        <w:autoSpaceDE/>
        <w:spacing w:line="100" w:lineRule="atLeast"/>
        <w:ind w:firstLine="426"/>
        <w:jc w:val="both"/>
        <w:rPr>
          <w:bCs/>
          <w:color w:val="auto"/>
        </w:rPr>
      </w:pPr>
      <w:r>
        <w:rPr>
          <w:b/>
          <w:bCs/>
          <w:color w:val="auto"/>
        </w:rPr>
        <w:t>2.2.  Характеристика деятельности в сфере транспорта, оценка транспортного спроса.</w:t>
      </w:r>
      <w:r>
        <w:rPr>
          <w:color w:val="auto"/>
        </w:rPr>
        <w:t xml:space="preserve"> </w:t>
      </w:r>
      <w:r>
        <w:rPr>
          <w:color w:val="auto"/>
          <w:sz w:val="20"/>
          <w:szCs w:val="20"/>
        </w:rPr>
        <w:t xml:space="preserve">                         </w:t>
      </w:r>
    </w:p>
    <w:p w:rsidR="00425F3B" w:rsidRDefault="00425F3B">
      <w:pPr>
        <w:shd w:val="clear" w:color="auto" w:fill="FFFFFF"/>
        <w:autoSpaceDE/>
        <w:jc w:val="both"/>
        <w:rPr>
          <w:bCs/>
          <w:color w:val="auto"/>
        </w:rPr>
      </w:pPr>
      <w:r>
        <w:rPr>
          <w:bCs/>
          <w:color w:val="auto"/>
        </w:rPr>
        <w:tab/>
        <w:t xml:space="preserve">Транспортно-экономические связи </w:t>
      </w:r>
      <w:r>
        <w:rPr>
          <w:color w:val="auto"/>
        </w:rPr>
        <w:t xml:space="preserve">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w:t>
      </w:r>
      <w:r>
        <w:rPr>
          <w:bCs/>
          <w:color w:val="auto"/>
        </w:rPr>
        <w:t xml:space="preserve"> осуществляются только автомобильным видом транспорта. Основным видом пассажирского транспорта</w:t>
      </w:r>
      <w:r w:rsidRPr="00187A3B">
        <w:rPr>
          <w:color w:val="auto"/>
        </w:rPr>
        <w:t xml:space="preserve"> </w:t>
      </w:r>
      <w:r>
        <w:rPr>
          <w:color w:val="auto"/>
        </w:rPr>
        <w:t xml:space="preserve">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w:t>
      </w:r>
      <w:r>
        <w:rPr>
          <w:bCs/>
          <w:color w:val="auto"/>
        </w:rPr>
        <w:t xml:space="preserve"> является автобусное сообщение. Перевозку пассажиров</w:t>
      </w:r>
      <w:r w:rsidRPr="00187A3B">
        <w:rPr>
          <w:bCs/>
          <w:color w:val="auto"/>
        </w:rPr>
        <w:t xml:space="preserve"> </w:t>
      </w:r>
      <w:r>
        <w:rPr>
          <w:bCs/>
          <w:color w:val="auto"/>
        </w:rPr>
        <w:t xml:space="preserve">осуществляет муниципальное унитарное предприятие автотранспортное предприятие МО «г. Рубцовск».  На территории муниципального образования Малошелковниковский сельсовет Егорьевского района Алтайского края действуют два пассажирских автотранспортных маршрута. В населенных пунктах регулярный внутрисельский транспорт отсутствует. Большинство трудовых передвижений в </w:t>
      </w:r>
      <w:r>
        <w:rPr>
          <w:color w:val="auto"/>
        </w:rPr>
        <w:t xml:space="preserve">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w:t>
      </w:r>
      <w:r>
        <w:rPr>
          <w:bCs/>
          <w:color w:val="auto"/>
        </w:rPr>
        <w:t xml:space="preserve"> приходится на личный транспорт и пешеходные сообщения.                                                                                                                         </w:t>
      </w:r>
    </w:p>
    <w:p w:rsidR="00425F3B" w:rsidRDefault="00425F3B">
      <w:pPr>
        <w:shd w:val="clear" w:color="auto" w:fill="FFFFFF"/>
        <w:autoSpaceDE/>
        <w:ind w:firstLine="708"/>
        <w:jc w:val="both"/>
        <w:rPr>
          <w:bCs/>
          <w:color w:val="auto"/>
        </w:rPr>
      </w:pPr>
      <w:r>
        <w:rPr>
          <w:bCs/>
          <w:color w:val="auto"/>
        </w:rPr>
        <w:t xml:space="preserve">В основе оценки транспортного спроса лежит анализ передвижения населения к объектам тяготения.   </w:t>
      </w:r>
    </w:p>
    <w:p w:rsidR="00425F3B" w:rsidRDefault="00425F3B">
      <w:pPr>
        <w:shd w:val="clear" w:color="auto" w:fill="FFFFFF"/>
        <w:autoSpaceDE/>
        <w:ind w:firstLine="708"/>
        <w:jc w:val="both"/>
        <w:rPr>
          <w:color w:val="auto"/>
          <w:sz w:val="20"/>
          <w:szCs w:val="20"/>
        </w:rPr>
      </w:pPr>
      <w:r>
        <w:rPr>
          <w:bCs/>
          <w:color w:val="auto"/>
        </w:rPr>
        <w:t xml:space="preserve">Можно выделить основные группы объектов тяготения: </w:t>
      </w:r>
    </w:p>
    <w:p w:rsidR="00425F3B" w:rsidRDefault="00425F3B">
      <w:pPr>
        <w:pStyle w:val="211"/>
        <w:spacing w:after="0" w:line="276" w:lineRule="auto"/>
        <w:ind w:left="0"/>
        <w:jc w:val="both"/>
        <w:rPr>
          <w:rFonts w:ascii="Times New Roman" w:hAnsi="Times New Roman" w:cs="Times New Roman"/>
        </w:rPr>
      </w:pPr>
      <w:r>
        <w:rPr>
          <w:rFonts w:ascii="Times New Roman" w:hAnsi="Times New Roman" w:cs="Times New Roman"/>
        </w:rPr>
        <w:t>- объекты социально сферы;</w:t>
      </w:r>
    </w:p>
    <w:p w:rsidR="00425F3B" w:rsidRDefault="00425F3B">
      <w:pPr>
        <w:pStyle w:val="211"/>
        <w:spacing w:after="0" w:line="276" w:lineRule="auto"/>
        <w:ind w:left="0"/>
        <w:jc w:val="both"/>
      </w:pPr>
      <w:r>
        <w:rPr>
          <w:rFonts w:ascii="Times New Roman" w:hAnsi="Times New Roman" w:cs="Times New Roman"/>
        </w:rPr>
        <w:t>- объекты трудовой деятельности.</w:t>
      </w:r>
    </w:p>
    <w:p w:rsidR="00425F3B" w:rsidRDefault="00425F3B">
      <w:pPr>
        <w:autoSpaceDE/>
        <w:jc w:val="both"/>
        <w:rPr>
          <w:b/>
          <w:bCs/>
          <w:color w:val="auto"/>
        </w:rPr>
      </w:pPr>
    </w:p>
    <w:p w:rsidR="00425F3B" w:rsidRDefault="00425F3B">
      <w:pPr>
        <w:autoSpaceDE/>
        <w:ind w:firstLine="708"/>
        <w:jc w:val="both"/>
        <w:rPr>
          <w:color w:val="auto"/>
        </w:rPr>
      </w:pPr>
      <w:r>
        <w:rPr>
          <w:b/>
          <w:bCs/>
          <w:color w:val="auto"/>
        </w:rPr>
        <w:t>2.3. Характеристика функционирования и показатели работы транспортной инфраструктуры по видам транспорта.</w:t>
      </w:r>
    </w:p>
    <w:p w:rsidR="00425F3B" w:rsidRDefault="00425F3B">
      <w:pPr>
        <w:autoSpaceDE/>
        <w:ind w:firstLine="708"/>
        <w:jc w:val="both"/>
        <w:rPr>
          <w:b/>
          <w:bCs/>
          <w:color w:val="auto"/>
        </w:rPr>
      </w:pPr>
      <w:r>
        <w:rPr>
          <w:color w:val="auto"/>
        </w:rPr>
        <w:t xml:space="preserve">Автомобилизация </w:t>
      </w:r>
      <w:r>
        <w:rPr>
          <w:color w:val="FF0000"/>
        </w:rPr>
        <w:t xml:space="preserve"> </w:t>
      </w:r>
      <w:r w:rsidRPr="00C62513">
        <w:rPr>
          <w:color w:val="auto"/>
        </w:rPr>
        <w:t>муниципального образования Малошелковниковский сельсовет Егорьевского района Алтайского края</w:t>
      </w:r>
      <w:r>
        <w:rPr>
          <w:color w:val="FF0000"/>
        </w:rPr>
        <w:t xml:space="preserve"> </w:t>
      </w:r>
      <w:r>
        <w:rPr>
          <w:color w:val="auto"/>
        </w:rPr>
        <w:t>(302 единиц/1000человек  в 2016 году) оценивается как выше средней. Грузовой транспорт в основном представлен сельскохозяйственной техникой. В основе формирования улично-дорожной сети населенных пунктов лежат: основная улица, второстепенные улицы, проезды, хозяйственные проезды.</w:t>
      </w:r>
    </w:p>
    <w:p w:rsidR="00425F3B" w:rsidRDefault="00425F3B">
      <w:pPr>
        <w:autoSpaceDE/>
        <w:ind w:firstLine="708"/>
        <w:jc w:val="both"/>
        <w:rPr>
          <w:color w:val="auto"/>
        </w:rPr>
      </w:pPr>
      <w:r>
        <w:rPr>
          <w:b/>
          <w:bCs/>
          <w:color w:val="auto"/>
        </w:rPr>
        <w:t>2.4. Характеристика сети дорог поселения, параметры дорожного движения, оценка качества содержания дорог</w:t>
      </w:r>
      <w:r>
        <w:rPr>
          <w:color w:val="auto"/>
        </w:rPr>
        <w:t xml:space="preserve">.                                                                                                                  </w:t>
      </w:r>
    </w:p>
    <w:p w:rsidR="00425F3B" w:rsidRDefault="00425F3B">
      <w:pPr>
        <w:autoSpaceDE/>
        <w:jc w:val="both"/>
        <w:rPr>
          <w:color w:val="auto"/>
          <w:spacing w:val="6"/>
        </w:rPr>
      </w:pPr>
      <w:r>
        <w:rPr>
          <w:color w:val="auto"/>
        </w:rPr>
        <w:t xml:space="preserve"> </w:t>
      </w:r>
      <w:r>
        <w:rPr>
          <w:color w:val="auto"/>
        </w:rPr>
        <w:tab/>
        <w:t xml:space="preserve">Дорожно-транспортная сеть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состоит из дорог </w:t>
      </w:r>
      <w:r>
        <w:rPr>
          <w:color w:val="auto"/>
          <w:lang w:val="en-US"/>
        </w:rPr>
        <w:t>III</w:t>
      </w:r>
      <w:r>
        <w:rPr>
          <w:color w:val="auto"/>
        </w:rPr>
        <w:t>,</w:t>
      </w:r>
      <w:r>
        <w:rPr>
          <w:color w:val="FF0000"/>
        </w:rPr>
        <w:t xml:space="preserve"> </w:t>
      </w:r>
      <w:r>
        <w:rPr>
          <w:color w:val="auto"/>
          <w:lang w:val="en-US"/>
        </w:rPr>
        <w:t>IV</w:t>
      </w:r>
      <w:r>
        <w:rPr>
          <w:color w:val="auto"/>
        </w:rPr>
        <w:t xml:space="preserve">, </w:t>
      </w:r>
      <w:r>
        <w:rPr>
          <w:color w:val="auto"/>
          <w:lang w:val="en-US"/>
        </w:rPr>
        <w:t>V</w:t>
      </w:r>
      <w:r>
        <w:rPr>
          <w:color w:val="auto"/>
        </w:rPr>
        <w:t xml:space="preserve"> категории, предназначенных не для скоростного движения. В таблице 2. приведен перечень и характеристика дорог местного значения. Дороги общего пользования местного значения имеют щебеночное, асфальто-бетонные и грунтовое покрытие. Содержание автомобильных дорог осуществляется подрядной организацией по муниципальному контракту. Проверка качества содержания дорог по согласованному графику, в соответствии с установленными критериями.      </w:t>
      </w:r>
    </w:p>
    <w:p w:rsidR="00425F3B" w:rsidRDefault="00425F3B">
      <w:pPr>
        <w:widowControl w:val="0"/>
        <w:autoSpaceDE/>
        <w:ind w:firstLine="708"/>
        <w:jc w:val="both"/>
        <w:rPr>
          <w:color w:val="auto"/>
          <w:spacing w:val="-2"/>
        </w:rPr>
      </w:pPr>
      <w:r>
        <w:rPr>
          <w:color w:val="auto"/>
        </w:rPr>
        <w:t xml:space="preserve">Муниципальное образование </w:t>
      </w:r>
      <w:r w:rsidRPr="00044BC2">
        <w:rPr>
          <w:color w:val="auto"/>
        </w:rPr>
        <w:t xml:space="preserve"> Малошелковниковский сельсовет</w:t>
      </w:r>
      <w:r>
        <w:rPr>
          <w:color w:val="auto"/>
        </w:rPr>
        <w:t xml:space="preserve"> Егорьевского района Алтайского края </w:t>
      </w:r>
      <w:r>
        <w:rPr>
          <w:bCs/>
          <w:color w:val="auto"/>
        </w:rPr>
        <w:t>обладает достаточно развитой автомобильной транспортной сетью. Отсутствие альтернативных видов транспорта предъявляет большие требования к автомобильным дорогам. Строительства новых автомобильных дорог не производилось более 2 лет. Сохранение автодорожной инфраструктуры осуществлялось только за счет ремонта автодорог с твердым покрытием и автодорог с грунтовым покрытием. В условиях ограниченного финансирования дорожных работ с каждым годом увеличивается протяженность дорог требующих ремонта.</w:t>
      </w:r>
    </w:p>
    <w:p w:rsidR="00425F3B" w:rsidRDefault="00425F3B">
      <w:pPr>
        <w:widowControl w:val="0"/>
        <w:autoSpaceDE/>
        <w:jc w:val="both"/>
        <w:rPr>
          <w:bCs/>
          <w:color w:val="auto"/>
        </w:rPr>
      </w:pPr>
      <w:r>
        <w:rPr>
          <w:color w:val="auto"/>
          <w:spacing w:val="-2"/>
        </w:rPr>
        <w:t xml:space="preserve">        </w:t>
      </w:r>
      <w:r>
        <w:rPr>
          <w:bCs/>
          <w:color w:val="auto"/>
        </w:rPr>
        <w:t>Дорожная сеть представлена дорогами межмуниципального и регионального значения «Рубцовск-Угловское», «Малая Шелковка-Новоегорьевское», дорогами местного значения, лесными и полевыми дорогами.</w:t>
      </w:r>
    </w:p>
    <w:p w:rsidR="00425F3B" w:rsidRDefault="00425F3B">
      <w:pPr>
        <w:widowControl w:val="0"/>
        <w:autoSpaceDE/>
        <w:jc w:val="both"/>
        <w:rPr>
          <w:b/>
          <w:bCs/>
          <w:color w:val="auto"/>
        </w:rPr>
      </w:pPr>
      <w:r>
        <w:rPr>
          <w:bCs/>
          <w:color w:val="auto"/>
        </w:rPr>
        <w:t xml:space="preserve">          Общая протяжённость дорожной сети составляет 34,68 км. Почти все дороги требуют ямочного  и капитального ремонта.  Характеристика автомобильных дорог дана в таблице 2.</w:t>
      </w:r>
    </w:p>
    <w:p w:rsidR="00425F3B" w:rsidRDefault="00425F3B">
      <w:pPr>
        <w:widowControl w:val="0"/>
        <w:autoSpaceDE/>
        <w:jc w:val="both"/>
        <w:rPr>
          <w:color w:val="auto"/>
        </w:rPr>
      </w:pPr>
      <w:r>
        <w:rPr>
          <w:b/>
          <w:bCs/>
          <w:color w:val="auto"/>
        </w:rPr>
        <w:t xml:space="preserve">Таблица 2. </w:t>
      </w:r>
      <w:r>
        <w:rPr>
          <w:color w:val="auto"/>
        </w:rPr>
        <w:t>Характеристика автомобильных дорог.</w:t>
      </w:r>
    </w:p>
    <w:p w:rsidR="00425F3B" w:rsidRDefault="00425F3B">
      <w:pPr>
        <w:widowControl w:val="0"/>
        <w:autoSpaceDE/>
        <w:jc w:val="bot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448"/>
        <w:gridCol w:w="650"/>
        <w:gridCol w:w="1071"/>
        <w:gridCol w:w="815"/>
        <w:gridCol w:w="1085"/>
        <w:gridCol w:w="1528"/>
      </w:tblGrid>
      <w:tr w:rsidR="00425F3B" w:rsidTr="00503B30">
        <w:tc>
          <w:tcPr>
            <w:tcW w:w="540" w:type="dxa"/>
            <w:vMerge w:val="restart"/>
          </w:tcPr>
          <w:p w:rsidR="00425F3B" w:rsidRPr="00503B30" w:rsidRDefault="00425F3B" w:rsidP="00503B30">
            <w:pPr>
              <w:widowControl w:val="0"/>
              <w:autoSpaceDE/>
              <w:jc w:val="both"/>
              <w:rPr>
                <w:color w:val="auto"/>
              </w:rPr>
            </w:pPr>
            <w:r w:rsidRPr="00503B30">
              <w:rPr>
                <w:color w:val="auto"/>
              </w:rPr>
              <w:t>№ п\п</w:t>
            </w:r>
          </w:p>
        </w:tc>
        <w:tc>
          <w:tcPr>
            <w:tcW w:w="4448" w:type="dxa"/>
            <w:vMerge w:val="restart"/>
          </w:tcPr>
          <w:p w:rsidR="00425F3B" w:rsidRPr="00503B30" w:rsidRDefault="00425F3B" w:rsidP="00503B30">
            <w:pPr>
              <w:widowControl w:val="0"/>
              <w:autoSpaceDE/>
              <w:jc w:val="both"/>
              <w:rPr>
                <w:color w:val="auto"/>
              </w:rPr>
            </w:pPr>
            <w:r w:rsidRPr="00503B30">
              <w:rPr>
                <w:color w:val="auto"/>
              </w:rPr>
              <w:t>Наименование автомобильной дороги</w:t>
            </w:r>
          </w:p>
        </w:tc>
        <w:tc>
          <w:tcPr>
            <w:tcW w:w="650" w:type="dxa"/>
            <w:vMerge w:val="restart"/>
          </w:tcPr>
          <w:p w:rsidR="00425F3B" w:rsidRPr="00503B30" w:rsidRDefault="00425F3B" w:rsidP="00503B30">
            <w:pPr>
              <w:widowControl w:val="0"/>
              <w:autoSpaceDE/>
              <w:jc w:val="both"/>
              <w:rPr>
                <w:color w:val="auto"/>
              </w:rPr>
            </w:pPr>
            <w:r w:rsidRPr="00503B30">
              <w:rPr>
                <w:color w:val="auto"/>
              </w:rPr>
              <w:t>Тех.</w:t>
            </w:r>
          </w:p>
          <w:p w:rsidR="00425F3B" w:rsidRPr="00503B30" w:rsidRDefault="00425F3B" w:rsidP="00503B30">
            <w:pPr>
              <w:widowControl w:val="0"/>
              <w:autoSpaceDE/>
              <w:jc w:val="both"/>
              <w:rPr>
                <w:color w:val="auto"/>
              </w:rPr>
            </w:pPr>
            <w:r w:rsidRPr="00503B30">
              <w:rPr>
                <w:color w:val="auto"/>
              </w:rPr>
              <w:t>Кат.</w:t>
            </w:r>
          </w:p>
        </w:tc>
        <w:tc>
          <w:tcPr>
            <w:tcW w:w="1071" w:type="dxa"/>
            <w:vMerge w:val="restart"/>
          </w:tcPr>
          <w:p w:rsidR="00425F3B" w:rsidRPr="00503B30" w:rsidRDefault="00425F3B" w:rsidP="00503B30">
            <w:pPr>
              <w:widowControl w:val="0"/>
              <w:autoSpaceDE/>
              <w:jc w:val="both"/>
              <w:rPr>
                <w:color w:val="auto"/>
              </w:rPr>
            </w:pPr>
            <w:r w:rsidRPr="00503B30">
              <w:rPr>
                <w:color w:val="auto"/>
              </w:rPr>
              <w:t>Протяж.</w:t>
            </w:r>
          </w:p>
          <w:p w:rsidR="00425F3B" w:rsidRPr="00503B30" w:rsidRDefault="00425F3B" w:rsidP="00503B30">
            <w:pPr>
              <w:widowControl w:val="0"/>
              <w:autoSpaceDE/>
              <w:jc w:val="both"/>
              <w:rPr>
                <w:color w:val="auto"/>
              </w:rPr>
            </w:pPr>
            <w:r>
              <w:rPr>
                <w:color w:val="auto"/>
              </w:rPr>
              <w:t>к</w:t>
            </w:r>
            <w:r w:rsidRPr="00503B30">
              <w:rPr>
                <w:color w:val="auto"/>
              </w:rPr>
              <w:t>м</w:t>
            </w:r>
          </w:p>
        </w:tc>
        <w:tc>
          <w:tcPr>
            <w:tcW w:w="3428" w:type="dxa"/>
            <w:gridSpan w:val="3"/>
          </w:tcPr>
          <w:p w:rsidR="00425F3B" w:rsidRPr="00503B30" w:rsidRDefault="00425F3B" w:rsidP="00503B30">
            <w:pPr>
              <w:widowControl w:val="0"/>
              <w:autoSpaceDE/>
              <w:jc w:val="both"/>
              <w:rPr>
                <w:color w:val="auto"/>
              </w:rPr>
            </w:pPr>
            <w:r w:rsidRPr="00503B30">
              <w:rPr>
                <w:color w:val="auto"/>
              </w:rPr>
              <w:t>В том числе по типу покрытия, км</w:t>
            </w:r>
          </w:p>
        </w:tc>
      </w:tr>
      <w:tr w:rsidR="00425F3B" w:rsidTr="00503B30">
        <w:tc>
          <w:tcPr>
            <w:tcW w:w="540" w:type="dxa"/>
            <w:vMerge/>
          </w:tcPr>
          <w:p w:rsidR="00425F3B" w:rsidRPr="00503B30" w:rsidRDefault="00425F3B" w:rsidP="00503B30">
            <w:pPr>
              <w:widowControl w:val="0"/>
              <w:autoSpaceDE/>
              <w:jc w:val="both"/>
              <w:rPr>
                <w:color w:val="auto"/>
              </w:rPr>
            </w:pPr>
          </w:p>
        </w:tc>
        <w:tc>
          <w:tcPr>
            <w:tcW w:w="4448" w:type="dxa"/>
            <w:vMerge/>
          </w:tcPr>
          <w:p w:rsidR="00425F3B" w:rsidRPr="00503B30" w:rsidRDefault="00425F3B" w:rsidP="00503B30">
            <w:pPr>
              <w:widowControl w:val="0"/>
              <w:autoSpaceDE/>
              <w:jc w:val="both"/>
              <w:rPr>
                <w:color w:val="auto"/>
              </w:rPr>
            </w:pPr>
          </w:p>
        </w:tc>
        <w:tc>
          <w:tcPr>
            <w:tcW w:w="650" w:type="dxa"/>
            <w:vMerge/>
          </w:tcPr>
          <w:p w:rsidR="00425F3B" w:rsidRPr="00503B30" w:rsidRDefault="00425F3B" w:rsidP="00503B30">
            <w:pPr>
              <w:widowControl w:val="0"/>
              <w:autoSpaceDE/>
              <w:jc w:val="both"/>
              <w:rPr>
                <w:color w:val="auto"/>
              </w:rPr>
            </w:pPr>
          </w:p>
        </w:tc>
        <w:tc>
          <w:tcPr>
            <w:tcW w:w="1071" w:type="dxa"/>
            <w:vMerge/>
          </w:tcPr>
          <w:p w:rsidR="00425F3B" w:rsidRPr="00503B30" w:rsidRDefault="00425F3B" w:rsidP="00503B30">
            <w:pPr>
              <w:widowControl w:val="0"/>
              <w:autoSpaceDE/>
              <w:jc w:val="both"/>
              <w:rPr>
                <w:color w:val="auto"/>
              </w:rPr>
            </w:pPr>
          </w:p>
        </w:tc>
        <w:tc>
          <w:tcPr>
            <w:tcW w:w="815" w:type="dxa"/>
          </w:tcPr>
          <w:p w:rsidR="00425F3B" w:rsidRPr="00503B30" w:rsidRDefault="00425F3B" w:rsidP="00503B30">
            <w:pPr>
              <w:widowControl w:val="0"/>
              <w:autoSpaceDE/>
              <w:jc w:val="both"/>
              <w:rPr>
                <w:color w:val="auto"/>
              </w:rPr>
            </w:pPr>
            <w:r w:rsidRPr="00503B30">
              <w:rPr>
                <w:color w:val="auto"/>
              </w:rPr>
              <w:t>а/б</w:t>
            </w:r>
          </w:p>
        </w:tc>
        <w:tc>
          <w:tcPr>
            <w:tcW w:w="1085" w:type="dxa"/>
          </w:tcPr>
          <w:p w:rsidR="00425F3B" w:rsidRPr="00503B30" w:rsidRDefault="00425F3B" w:rsidP="00503B30">
            <w:pPr>
              <w:widowControl w:val="0"/>
              <w:autoSpaceDE/>
              <w:jc w:val="both"/>
              <w:rPr>
                <w:color w:val="auto"/>
              </w:rPr>
            </w:pPr>
            <w:r w:rsidRPr="00503B30">
              <w:rPr>
                <w:color w:val="auto"/>
              </w:rPr>
              <w:t>Переход</w:t>
            </w:r>
          </w:p>
        </w:tc>
        <w:tc>
          <w:tcPr>
            <w:tcW w:w="1528" w:type="dxa"/>
          </w:tcPr>
          <w:p w:rsidR="00425F3B" w:rsidRPr="00503B30" w:rsidRDefault="00425F3B" w:rsidP="00503B30">
            <w:pPr>
              <w:widowControl w:val="0"/>
              <w:autoSpaceDE/>
              <w:jc w:val="both"/>
              <w:rPr>
                <w:color w:val="auto"/>
              </w:rPr>
            </w:pPr>
            <w:r w:rsidRPr="00503B30">
              <w:rPr>
                <w:color w:val="auto"/>
              </w:rPr>
              <w:t>Грунтов</w:t>
            </w:r>
          </w:p>
        </w:tc>
      </w:tr>
      <w:tr w:rsidR="00425F3B" w:rsidTr="00503B30">
        <w:tc>
          <w:tcPr>
            <w:tcW w:w="540" w:type="dxa"/>
          </w:tcPr>
          <w:p w:rsidR="00425F3B" w:rsidRPr="00503B30" w:rsidRDefault="00425F3B" w:rsidP="00503B30">
            <w:pPr>
              <w:widowControl w:val="0"/>
              <w:autoSpaceDE/>
              <w:jc w:val="both"/>
              <w:rPr>
                <w:color w:val="auto"/>
              </w:rPr>
            </w:pPr>
          </w:p>
        </w:tc>
        <w:tc>
          <w:tcPr>
            <w:tcW w:w="4448" w:type="dxa"/>
          </w:tcPr>
          <w:p w:rsidR="00425F3B" w:rsidRPr="00503B30" w:rsidRDefault="00425F3B" w:rsidP="00503B30">
            <w:pPr>
              <w:widowControl w:val="0"/>
              <w:autoSpaceDE/>
              <w:jc w:val="center"/>
              <w:rPr>
                <w:b/>
                <w:color w:val="auto"/>
                <w:sz w:val="22"/>
                <w:szCs w:val="22"/>
              </w:rPr>
            </w:pPr>
            <w:r w:rsidRPr="00503B30">
              <w:rPr>
                <w:b/>
                <w:color w:val="auto"/>
                <w:sz w:val="22"/>
                <w:szCs w:val="22"/>
              </w:rPr>
              <w:t>Муниципальные и региональные дороги</w:t>
            </w:r>
          </w:p>
        </w:tc>
        <w:tc>
          <w:tcPr>
            <w:tcW w:w="650" w:type="dxa"/>
          </w:tcPr>
          <w:p w:rsidR="00425F3B" w:rsidRPr="00503B30" w:rsidRDefault="00425F3B" w:rsidP="00503B30">
            <w:pPr>
              <w:widowControl w:val="0"/>
              <w:autoSpaceDE/>
              <w:jc w:val="both"/>
              <w:rPr>
                <w:color w:val="auto"/>
              </w:rPr>
            </w:pPr>
          </w:p>
        </w:tc>
        <w:tc>
          <w:tcPr>
            <w:tcW w:w="1071" w:type="dxa"/>
          </w:tcPr>
          <w:p w:rsidR="00425F3B" w:rsidRPr="00503B30" w:rsidRDefault="00425F3B" w:rsidP="00503B30">
            <w:pPr>
              <w:widowControl w:val="0"/>
              <w:autoSpaceDE/>
              <w:jc w:val="both"/>
              <w:rPr>
                <w:color w:val="auto"/>
              </w:rPr>
            </w:pPr>
          </w:p>
        </w:tc>
        <w:tc>
          <w:tcPr>
            <w:tcW w:w="815" w:type="dxa"/>
          </w:tcPr>
          <w:p w:rsidR="00425F3B" w:rsidRPr="00503B30" w:rsidRDefault="00425F3B" w:rsidP="00503B30">
            <w:pPr>
              <w:widowControl w:val="0"/>
              <w:autoSpaceDE/>
              <w:jc w:val="both"/>
              <w:rPr>
                <w:color w:val="auto"/>
              </w:rPr>
            </w:pPr>
          </w:p>
        </w:tc>
        <w:tc>
          <w:tcPr>
            <w:tcW w:w="1085" w:type="dxa"/>
          </w:tcPr>
          <w:p w:rsidR="00425F3B" w:rsidRPr="00503B30" w:rsidRDefault="00425F3B" w:rsidP="00503B30">
            <w:pPr>
              <w:widowControl w:val="0"/>
              <w:autoSpaceDE/>
              <w:jc w:val="both"/>
              <w:rPr>
                <w:color w:val="auto"/>
              </w:rPr>
            </w:pPr>
          </w:p>
        </w:tc>
        <w:tc>
          <w:tcPr>
            <w:tcW w:w="1528" w:type="dxa"/>
          </w:tcPr>
          <w:p w:rsidR="00425F3B" w:rsidRPr="00503B30" w:rsidRDefault="00425F3B" w:rsidP="00503B30">
            <w:pPr>
              <w:widowControl w:val="0"/>
              <w:autoSpaceDE/>
              <w:jc w:val="both"/>
              <w:rPr>
                <w:color w:val="auto"/>
              </w:rPr>
            </w:pP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1.</w:t>
            </w:r>
          </w:p>
        </w:tc>
        <w:tc>
          <w:tcPr>
            <w:tcW w:w="4448" w:type="dxa"/>
          </w:tcPr>
          <w:p w:rsidR="00425F3B" w:rsidRPr="00503B30" w:rsidRDefault="00425F3B" w:rsidP="00503B30">
            <w:pPr>
              <w:widowControl w:val="0"/>
              <w:autoSpaceDE/>
              <w:jc w:val="both"/>
              <w:rPr>
                <w:color w:val="auto"/>
              </w:rPr>
            </w:pPr>
            <w:r w:rsidRPr="00503B30">
              <w:rPr>
                <w:color w:val="auto"/>
              </w:rPr>
              <w:t>Рубцовск- Угловское</w:t>
            </w:r>
          </w:p>
          <w:p w:rsidR="00425F3B" w:rsidRPr="00503B30" w:rsidRDefault="00425F3B" w:rsidP="00503B30">
            <w:pPr>
              <w:widowControl w:val="0"/>
              <w:autoSpaceDE/>
              <w:jc w:val="both"/>
              <w:rPr>
                <w:color w:val="auto"/>
              </w:rPr>
            </w:pPr>
          </w:p>
        </w:tc>
        <w:tc>
          <w:tcPr>
            <w:tcW w:w="650" w:type="dxa"/>
          </w:tcPr>
          <w:p w:rsidR="00425F3B" w:rsidRPr="00503B30" w:rsidRDefault="00425F3B" w:rsidP="00503B30">
            <w:pPr>
              <w:widowControl w:val="0"/>
              <w:autoSpaceDE/>
              <w:jc w:val="both"/>
              <w:rPr>
                <w:color w:val="auto"/>
                <w:lang w:val="en-US"/>
              </w:rPr>
            </w:pPr>
            <w:r w:rsidRPr="00503B30">
              <w:rPr>
                <w:color w:val="auto"/>
                <w:lang w:val="en-US"/>
              </w:rPr>
              <w:t>III</w:t>
            </w:r>
          </w:p>
        </w:tc>
        <w:tc>
          <w:tcPr>
            <w:tcW w:w="1071" w:type="dxa"/>
          </w:tcPr>
          <w:p w:rsidR="00425F3B" w:rsidRPr="00503B30" w:rsidRDefault="00425F3B" w:rsidP="00503B30">
            <w:pPr>
              <w:widowControl w:val="0"/>
              <w:autoSpaceDE/>
              <w:jc w:val="both"/>
              <w:rPr>
                <w:color w:val="auto"/>
              </w:rPr>
            </w:pPr>
            <w:r w:rsidRPr="00503B30">
              <w:rPr>
                <w:color w:val="auto"/>
              </w:rPr>
              <w:t>12,0</w:t>
            </w:r>
          </w:p>
        </w:tc>
        <w:tc>
          <w:tcPr>
            <w:tcW w:w="815" w:type="dxa"/>
          </w:tcPr>
          <w:p w:rsidR="00425F3B" w:rsidRPr="00503B30" w:rsidRDefault="00425F3B" w:rsidP="00503B30">
            <w:pPr>
              <w:widowControl w:val="0"/>
              <w:autoSpaceDE/>
              <w:jc w:val="both"/>
              <w:rPr>
                <w:color w:val="auto"/>
              </w:rPr>
            </w:pPr>
            <w:r w:rsidRPr="00503B30">
              <w:rPr>
                <w:color w:val="auto"/>
              </w:rPr>
              <w:t>12,0</w:t>
            </w:r>
          </w:p>
        </w:tc>
        <w:tc>
          <w:tcPr>
            <w:tcW w:w="1085" w:type="dxa"/>
          </w:tcPr>
          <w:p w:rsidR="00425F3B" w:rsidRPr="00503B30" w:rsidRDefault="00425F3B" w:rsidP="00503B30">
            <w:pPr>
              <w:widowControl w:val="0"/>
              <w:autoSpaceDE/>
              <w:jc w:val="both"/>
              <w:rPr>
                <w:color w:val="auto"/>
              </w:rPr>
            </w:pPr>
            <w:r w:rsidRPr="00503B30">
              <w:rPr>
                <w:color w:val="auto"/>
              </w:rPr>
              <w:t>-</w:t>
            </w:r>
          </w:p>
        </w:tc>
        <w:tc>
          <w:tcPr>
            <w:tcW w:w="1528" w:type="dxa"/>
          </w:tcPr>
          <w:p w:rsidR="00425F3B" w:rsidRPr="00503B30" w:rsidRDefault="00425F3B" w:rsidP="00503B30">
            <w:pPr>
              <w:widowControl w:val="0"/>
              <w:autoSpaceDE/>
              <w:jc w:val="both"/>
              <w:rPr>
                <w:color w:val="auto"/>
              </w:rPr>
            </w:pPr>
            <w:r w:rsidRPr="00503B30">
              <w:rPr>
                <w:color w:val="auto"/>
              </w:rPr>
              <w:t>-</w:t>
            </w: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2.</w:t>
            </w:r>
          </w:p>
        </w:tc>
        <w:tc>
          <w:tcPr>
            <w:tcW w:w="4448" w:type="dxa"/>
          </w:tcPr>
          <w:p w:rsidR="00425F3B" w:rsidRPr="00503B30" w:rsidRDefault="00425F3B" w:rsidP="00503B30">
            <w:pPr>
              <w:widowControl w:val="0"/>
              <w:autoSpaceDE/>
              <w:jc w:val="both"/>
              <w:rPr>
                <w:color w:val="auto"/>
              </w:rPr>
            </w:pPr>
            <w:r w:rsidRPr="00503B30">
              <w:rPr>
                <w:color w:val="auto"/>
              </w:rPr>
              <w:t>Малая Шелковка-Новоегорьевское</w:t>
            </w:r>
          </w:p>
          <w:p w:rsidR="00425F3B" w:rsidRPr="00503B30" w:rsidRDefault="00425F3B" w:rsidP="00503B30">
            <w:pPr>
              <w:widowControl w:val="0"/>
              <w:autoSpaceDE/>
              <w:jc w:val="both"/>
              <w:rPr>
                <w:color w:val="auto"/>
              </w:rPr>
            </w:pPr>
          </w:p>
        </w:tc>
        <w:tc>
          <w:tcPr>
            <w:tcW w:w="650" w:type="dxa"/>
          </w:tcPr>
          <w:p w:rsidR="00425F3B" w:rsidRPr="00503B30" w:rsidRDefault="00425F3B" w:rsidP="00503B30">
            <w:pPr>
              <w:widowControl w:val="0"/>
              <w:autoSpaceDE/>
              <w:jc w:val="both"/>
              <w:rPr>
                <w:color w:val="auto"/>
                <w:lang w:val="en-US"/>
              </w:rPr>
            </w:pPr>
            <w:r w:rsidRPr="00503B30">
              <w:rPr>
                <w:color w:val="auto"/>
                <w:lang w:val="en-US"/>
              </w:rPr>
              <w:t>IV</w:t>
            </w:r>
          </w:p>
        </w:tc>
        <w:tc>
          <w:tcPr>
            <w:tcW w:w="1071" w:type="dxa"/>
          </w:tcPr>
          <w:p w:rsidR="00425F3B" w:rsidRPr="00503B30" w:rsidRDefault="00425F3B" w:rsidP="00503B30">
            <w:pPr>
              <w:widowControl w:val="0"/>
              <w:autoSpaceDE/>
              <w:jc w:val="both"/>
              <w:rPr>
                <w:color w:val="auto"/>
              </w:rPr>
            </w:pPr>
            <w:r w:rsidRPr="00503B30">
              <w:rPr>
                <w:color w:val="auto"/>
              </w:rPr>
              <w:t>32,0</w:t>
            </w:r>
          </w:p>
        </w:tc>
        <w:tc>
          <w:tcPr>
            <w:tcW w:w="815" w:type="dxa"/>
          </w:tcPr>
          <w:p w:rsidR="00425F3B" w:rsidRPr="00503B30" w:rsidRDefault="00425F3B" w:rsidP="00503B30">
            <w:pPr>
              <w:widowControl w:val="0"/>
              <w:autoSpaceDE/>
              <w:jc w:val="both"/>
              <w:rPr>
                <w:color w:val="auto"/>
              </w:rPr>
            </w:pPr>
            <w:r w:rsidRPr="00503B30">
              <w:rPr>
                <w:color w:val="auto"/>
              </w:rPr>
              <w:t>-</w:t>
            </w:r>
          </w:p>
        </w:tc>
        <w:tc>
          <w:tcPr>
            <w:tcW w:w="1085" w:type="dxa"/>
          </w:tcPr>
          <w:p w:rsidR="00425F3B" w:rsidRPr="00503B30" w:rsidRDefault="00425F3B" w:rsidP="00503B30">
            <w:pPr>
              <w:widowControl w:val="0"/>
              <w:autoSpaceDE/>
              <w:jc w:val="both"/>
              <w:rPr>
                <w:color w:val="auto"/>
              </w:rPr>
            </w:pPr>
            <w:r w:rsidRPr="00503B30">
              <w:rPr>
                <w:color w:val="auto"/>
              </w:rPr>
              <w:t>32,0</w:t>
            </w:r>
          </w:p>
        </w:tc>
        <w:tc>
          <w:tcPr>
            <w:tcW w:w="1528" w:type="dxa"/>
          </w:tcPr>
          <w:p w:rsidR="00425F3B" w:rsidRPr="00503B30" w:rsidRDefault="00425F3B" w:rsidP="00503B30">
            <w:pPr>
              <w:widowControl w:val="0"/>
              <w:autoSpaceDE/>
              <w:jc w:val="both"/>
              <w:rPr>
                <w:color w:val="auto"/>
              </w:rPr>
            </w:pPr>
            <w:r w:rsidRPr="00503B30">
              <w:rPr>
                <w:color w:val="auto"/>
              </w:rPr>
              <w:t>-</w:t>
            </w: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3.</w:t>
            </w:r>
          </w:p>
        </w:tc>
        <w:tc>
          <w:tcPr>
            <w:tcW w:w="4448" w:type="dxa"/>
          </w:tcPr>
          <w:p w:rsidR="00425F3B" w:rsidRPr="00503B30" w:rsidRDefault="00425F3B" w:rsidP="00503B30">
            <w:pPr>
              <w:widowControl w:val="0"/>
              <w:autoSpaceDE/>
              <w:jc w:val="both"/>
              <w:rPr>
                <w:color w:val="auto"/>
              </w:rPr>
            </w:pPr>
            <w:r w:rsidRPr="00503B30">
              <w:rPr>
                <w:color w:val="auto"/>
              </w:rPr>
              <w:t>Подъезд к пос. Долино</w:t>
            </w:r>
          </w:p>
          <w:p w:rsidR="00425F3B" w:rsidRPr="00503B30" w:rsidRDefault="00425F3B" w:rsidP="00503B30">
            <w:pPr>
              <w:widowControl w:val="0"/>
              <w:autoSpaceDE/>
              <w:jc w:val="both"/>
              <w:rPr>
                <w:color w:val="auto"/>
              </w:rPr>
            </w:pPr>
          </w:p>
        </w:tc>
        <w:tc>
          <w:tcPr>
            <w:tcW w:w="650" w:type="dxa"/>
          </w:tcPr>
          <w:p w:rsidR="00425F3B" w:rsidRPr="00503B30" w:rsidRDefault="00425F3B" w:rsidP="00503B30">
            <w:pPr>
              <w:widowControl w:val="0"/>
              <w:autoSpaceDE/>
              <w:jc w:val="both"/>
              <w:rPr>
                <w:color w:val="auto"/>
                <w:lang w:val="en-US"/>
              </w:rPr>
            </w:pPr>
            <w:r w:rsidRPr="00503B30">
              <w:rPr>
                <w:color w:val="auto"/>
                <w:lang w:val="en-US"/>
              </w:rPr>
              <w:t>IV</w:t>
            </w:r>
          </w:p>
        </w:tc>
        <w:tc>
          <w:tcPr>
            <w:tcW w:w="1071" w:type="dxa"/>
          </w:tcPr>
          <w:p w:rsidR="00425F3B" w:rsidRPr="00503B30" w:rsidRDefault="00425F3B" w:rsidP="00503B30">
            <w:pPr>
              <w:widowControl w:val="0"/>
              <w:autoSpaceDE/>
              <w:jc w:val="both"/>
              <w:rPr>
                <w:color w:val="auto"/>
              </w:rPr>
            </w:pPr>
            <w:r w:rsidRPr="00503B30">
              <w:rPr>
                <w:color w:val="auto"/>
              </w:rPr>
              <w:t>1,27</w:t>
            </w:r>
          </w:p>
        </w:tc>
        <w:tc>
          <w:tcPr>
            <w:tcW w:w="815" w:type="dxa"/>
          </w:tcPr>
          <w:p w:rsidR="00425F3B" w:rsidRPr="00503B30" w:rsidRDefault="00425F3B" w:rsidP="00503B30">
            <w:pPr>
              <w:widowControl w:val="0"/>
              <w:autoSpaceDE/>
              <w:jc w:val="both"/>
              <w:rPr>
                <w:color w:val="auto"/>
              </w:rPr>
            </w:pPr>
            <w:r w:rsidRPr="00503B30">
              <w:rPr>
                <w:color w:val="auto"/>
              </w:rPr>
              <w:t>-</w:t>
            </w:r>
          </w:p>
        </w:tc>
        <w:tc>
          <w:tcPr>
            <w:tcW w:w="1085" w:type="dxa"/>
          </w:tcPr>
          <w:p w:rsidR="00425F3B" w:rsidRPr="00503B30" w:rsidRDefault="00425F3B" w:rsidP="00503B30">
            <w:pPr>
              <w:widowControl w:val="0"/>
              <w:autoSpaceDE/>
              <w:jc w:val="both"/>
              <w:rPr>
                <w:color w:val="auto"/>
              </w:rPr>
            </w:pPr>
            <w:r w:rsidRPr="00503B30">
              <w:rPr>
                <w:color w:val="auto"/>
              </w:rPr>
              <w:t>1,27</w:t>
            </w:r>
          </w:p>
        </w:tc>
        <w:tc>
          <w:tcPr>
            <w:tcW w:w="1528" w:type="dxa"/>
          </w:tcPr>
          <w:p w:rsidR="00425F3B" w:rsidRPr="00503B30" w:rsidRDefault="00425F3B" w:rsidP="00503B30">
            <w:pPr>
              <w:widowControl w:val="0"/>
              <w:autoSpaceDE/>
              <w:jc w:val="both"/>
              <w:rPr>
                <w:color w:val="auto"/>
              </w:rPr>
            </w:pPr>
            <w:r w:rsidRPr="00503B30">
              <w:rPr>
                <w:color w:val="auto"/>
              </w:rPr>
              <w:t>-</w:t>
            </w:r>
          </w:p>
        </w:tc>
      </w:tr>
      <w:tr w:rsidR="00425F3B" w:rsidTr="00503B30">
        <w:tc>
          <w:tcPr>
            <w:tcW w:w="4988" w:type="dxa"/>
            <w:gridSpan w:val="2"/>
          </w:tcPr>
          <w:p w:rsidR="00425F3B" w:rsidRPr="00503B30" w:rsidRDefault="00425F3B" w:rsidP="00503B30">
            <w:pPr>
              <w:widowControl w:val="0"/>
              <w:autoSpaceDE/>
              <w:jc w:val="both"/>
              <w:rPr>
                <w:color w:val="auto"/>
              </w:rPr>
            </w:pPr>
            <w:r w:rsidRPr="00503B30">
              <w:rPr>
                <w:b/>
                <w:color w:val="auto"/>
              </w:rPr>
              <w:t>ИТОГО</w:t>
            </w:r>
            <w:r w:rsidRPr="00503B30">
              <w:rPr>
                <w:color w:val="auto"/>
              </w:rPr>
              <w:t xml:space="preserve"> муниципальных и региональных дорог</w:t>
            </w:r>
          </w:p>
        </w:tc>
        <w:tc>
          <w:tcPr>
            <w:tcW w:w="650" w:type="dxa"/>
          </w:tcPr>
          <w:p w:rsidR="00425F3B" w:rsidRPr="00503B30" w:rsidRDefault="00425F3B" w:rsidP="00503B30">
            <w:pPr>
              <w:widowControl w:val="0"/>
              <w:autoSpaceDE/>
              <w:jc w:val="both"/>
              <w:rPr>
                <w:color w:val="auto"/>
              </w:rPr>
            </w:pPr>
          </w:p>
        </w:tc>
        <w:tc>
          <w:tcPr>
            <w:tcW w:w="1071" w:type="dxa"/>
          </w:tcPr>
          <w:p w:rsidR="00425F3B" w:rsidRPr="00503B30" w:rsidRDefault="00425F3B" w:rsidP="00503B30">
            <w:pPr>
              <w:widowControl w:val="0"/>
              <w:autoSpaceDE/>
              <w:jc w:val="both"/>
              <w:rPr>
                <w:b/>
                <w:color w:val="auto"/>
              </w:rPr>
            </w:pPr>
            <w:r w:rsidRPr="00503B30">
              <w:rPr>
                <w:b/>
                <w:color w:val="auto"/>
              </w:rPr>
              <w:t>45,27</w:t>
            </w:r>
          </w:p>
        </w:tc>
        <w:tc>
          <w:tcPr>
            <w:tcW w:w="815" w:type="dxa"/>
          </w:tcPr>
          <w:p w:rsidR="00425F3B" w:rsidRPr="00503B30" w:rsidRDefault="00425F3B" w:rsidP="00503B30">
            <w:pPr>
              <w:widowControl w:val="0"/>
              <w:autoSpaceDE/>
              <w:jc w:val="both"/>
              <w:rPr>
                <w:b/>
                <w:color w:val="auto"/>
              </w:rPr>
            </w:pPr>
            <w:r w:rsidRPr="00503B30">
              <w:rPr>
                <w:b/>
                <w:color w:val="auto"/>
              </w:rPr>
              <w:t>12,0</w:t>
            </w:r>
          </w:p>
        </w:tc>
        <w:tc>
          <w:tcPr>
            <w:tcW w:w="1085" w:type="dxa"/>
          </w:tcPr>
          <w:p w:rsidR="00425F3B" w:rsidRPr="00503B30" w:rsidRDefault="00425F3B" w:rsidP="00503B30">
            <w:pPr>
              <w:widowControl w:val="0"/>
              <w:autoSpaceDE/>
              <w:jc w:val="both"/>
              <w:rPr>
                <w:b/>
                <w:color w:val="auto"/>
              </w:rPr>
            </w:pPr>
            <w:r w:rsidRPr="00503B30">
              <w:rPr>
                <w:b/>
                <w:color w:val="auto"/>
              </w:rPr>
              <w:t>33,27</w:t>
            </w:r>
          </w:p>
        </w:tc>
        <w:tc>
          <w:tcPr>
            <w:tcW w:w="1528" w:type="dxa"/>
          </w:tcPr>
          <w:p w:rsidR="00425F3B" w:rsidRPr="00503B30" w:rsidRDefault="00425F3B" w:rsidP="00503B30">
            <w:pPr>
              <w:widowControl w:val="0"/>
              <w:autoSpaceDE/>
              <w:jc w:val="both"/>
              <w:rPr>
                <w:color w:val="auto"/>
              </w:rPr>
            </w:pPr>
            <w:r w:rsidRPr="00503B30">
              <w:rPr>
                <w:color w:val="auto"/>
              </w:rPr>
              <w:t>-</w:t>
            </w:r>
          </w:p>
        </w:tc>
      </w:tr>
      <w:tr w:rsidR="00425F3B" w:rsidTr="00503B30">
        <w:tc>
          <w:tcPr>
            <w:tcW w:w="540" w:type="dxa"/>
          </w:tcPr>
          <w:p w:rsidR="00425F3B" w:rsidRPr="00503B30" w:rsidRDefault="00425F3B" w:rsidP="00503B30">
            <w:pPr>
              <w:widowControl w:val="0"/>
              <w:autoSpaceDE/>
              <w:jc w:val="both"/>
              <w:rPr>
                <w:b/>
                <w:color w:val="auto"/>
              </w:rPr>
            </w:pPr>
          </w:p>
        </w:tc>
        <w:tc>
          <w:tcPr>
            <w:tcW w:w="4448" w:type="dxa"/>
          </w:tcPr>
          <w:p w:rsidR="00425F3B" w:rsidRPr="00503B30" w:rsidRDefault="00425F3B" w:rsidP="00503B30">
            <w:pPr>
              <w:widowControl w:val="0"/>
              <w:autoSpaceDE/>
              <w:jc w:val="both"/>
              <w:rPr>
                <w:b/>
                <w:color w:val="auto"/>
              </w:rPr>
            </w:pPr>
            <w:r w:rsidRPr="00503B30">
              <w:rPr>
                <w:b/>
                <w:color w:val="auto"/>
              </w:rPr>
              <w:t>Дороги местного значения с. Малая Шелковка</w:t>
            </w:r>
          </w:p>
        </w:tc>
        <w:tc>
          <w:tcPr>
            <w:tcW w:w="650" w:type="dxa"/>
          </w:tcPr>
          <w:p w:rsidR="00425F3B" w:rsidRPr="00503B30" w:rsidRDefault="00425F3B" w:rsidP="00503B30">
            <w:pPr>
              <w:widowControl w:val="0"/>
              <w:autoSpaceDE/>
              <w:jc w:val="both"/>
              <w:rPr>
                <w:color w:val="auto"/>
              </w:rPr>
            </w:pPr>
          </w:p>
        </w:tc>
        <w:tc>
          <w:tcPr>
            <w:tcW w:w="1071" w:type="dxa"/>
          </w:tcPr>
          <w:p w:rsidR="00425F3B" w:rsidRPr="00503B30" w:rsidRDefault="00425F3B" w:rsidP="00503B30">
            <w:pPr>
              <w:widowControl w:val="0"/>
              <w:autoSpaceDE/>
              <w:jc w:val="both"/>
              <w:rPr>
                <w:b/>
                <w:color w:val="auto"/>
              </w:rPr>
            </w:pPr>
          </w:p>
        </w:tc>
        <w:tc>
          <w:tcPr>
            <w:tcW w:w="815" w:type="dxa"/>
          </w:tcPr>
          <w:p w:rsidR="00425F3B" w:rsidRPr="00503B30" w:rsidRDefault="00425F3B" w:rsidP="00503B30">
            <w:pPr>
              <w:widowControl w:val="0"/>
              <w:autoSpaceDE/>
              <w:jc w:val="both"/>
              <w:rPr>
                <w:b/>
                <w:color w:val="auto"/>
              </w:rPr>
            </w:pPr>
          </w:p>
        </w:tc>
        <w:tc>
          <w:tcPr>
            <w:tcW w:w="1085" w:type="dxa"/>
          </w:tcPr>
          <w:p w:rsidR="00425F3B" w:rsidRPr="00503B30" w:rsidRDefault="00425F3B" w:rsidP="00503B30">
            <w:pPr>
              <w:widowControl w:val="0"/>
              <w:autoSpaceDE/>
              <w:jc w:val="both"/>
              <w:rPr>
                <w:b/>
                <w:color w:val="auto"/>
              </w:rPr>
            </w:pPr>
          </w:p>
        </w:tc>
        <w:tc>
          <w:tcPr>
            <w:tcW w:w="1528" w:type="dxa"/>
          </w:tcPr>
          <w:p w:rsidR="00425F3B" w:rsidRPr="00503B30" w:rsidRDefault="00425F3B" w:rsidP="00503B30">
            <w:pPr>
              <w:widowControl w:val="0"/>
              <w:autoSpaceDE/>
              <w:jc w:val="both"/>
              <w:rPr>
                <w:color w:val="auto"/>
              </w:rPr>
            </w:pP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1.</w:t>
            </w:r>
          </w:p>
        </w:tc>
        <w:tc>
          <w:tcPr>
            <w:tcW w:w="4448" w:type="dxa"/>
          </w:tcPr>
          <w:p w:rsidR="00425F3B" w:rsidRPr="00503B30" w:rsidRDefault="00425F3B" w:rsidP="00503B30">
            <w:pPr>
              <w:widowControl w:val="0"/>
              <w:autoSpaceDE/>
              <w:jc w:val="both"/>
              <w:rPr>
                <w:color w:val="auto"/>
              </w:rPr>
            </w:pPr>
            <w:r w:rsidRPr="00503B30">
              <w:rPr>
                <w:color w:val="auto"/>
              </w:rPr>
              <w:t>ул. Масловского</w:t>
            </w:r>
          </w:p>
        </w:tc>
        <w:tc>
          <w:tcPr>
            <w:tcW w:w="650" w:type="dxa"/>
          </w:tcPr>
          <w:p w:rsidR="00425F3B" w:rsidRPr="00503B30" w:rsidRDefault="00425F3B" w:rsidP="00503B30">
            <w:pPr>
              <w:widowControl w:val="0"/>
              <w:autoSpaceDE/>
              <w:jc w:val="both"/>
              <w:rPr>
                <w:color w:val="auto"/>
                <w:lang w:val="en-US"/>
              </w:rPr>
            </w:pPr>
            <w:r w:rsidRPr="00503B30">
              <w:rPr>
                <w:color w:val="auto"/>
                <w:lang w:val="en-US"/>
              </w:rPr>
              <w:t>V</w:t>
            </w:r>
          </w:p>
        </w:tc>
        <w:tc>
          <w:tcPr>
            <w:tcW w:w="1071" w:type="dxa"/>
          </w:tcPr>
          <w:p w:rsidR="00425F3B" w:rsidRPr="00503B30" w:rsidRDefault="00425F3B" w:rsidP="00503B30">
            <w:pPr>
              <w:widowControl w:val="0"/>
              <w:autoSpaceDE/>
              <w:jc w:val="both"/>
              <w:rPr>
                <w:color w:val="auto"/>
              </w:rPr>
            </w:pPr>
            <w:r w:rsidRPr="00503B30">
              <w:rPr>
                <w:color w:val="auto"/>
              </w:rPr>
              <w:t>1,41</w:t>
            </w:r>
          </w:p>
        </w:tc>
        <w:tc>
          <w:tcPr>
            <w:tcW w:w="815" w:type="dxa"/>
          </w:tcPr>
          <w:p w:rsidR="00425F3B" w:rsidRPr="00503B30" w:rsidRDefault="00425F3B" w:rsidP="00503B30">
            <w:pPr>
              <w:widowControl w:val="0"/>
              <w:autoSpaceDE/>
              <w:jc w:val="both"/>
              <w:rPr>
                <w:color w:val="auto"/>
              </w:rPr>
            </w:pPr>
            <w:r w:rsidRPr="00503B30">
              <w:rPr>
                <w:color w:val="auto"/>
              </w:rPr>
              <w:t>-</w:t>
            </w:r>
          </w:p>
        </w:tc>
        <w:tc>
          <w:tcPr>
            <w:tcW w:w="1085" w:type="dxa"/>
          </w:tcPr>
          <w:p w:rsidR="00425F3B" w:rsidRPr="00503B30" w:rsidRDefault="00425F3B" w:rsidP="00503B30">
            <w:pPr>
              <w:widowControl w:val="0"/>
              <w:autoSpaceDE/>
              <w:jc w:val="both"/>
              <w:rPr>
                <w:color w:val="auto"/>
              </w:rPr>
            </w:pPr>
            <w:r w:rsidRPr="00503B30">
              <w:rPr>
                <w:color w:val="auto"/>
              </w:rPr>
              <w:t>1,41</w:t>
            </w:r>
          </w:p>
        </w:tc>
        <w:tc>
          <w:tcPr>
            <w:tcW w:w="1528" w:type="dxa"/>
          </w:tcPr>
          <w:p w:rsidR="00425F3B" w:rsidRPr="00503B30" w:rsidRDefault="00425F3B" w:rsidP="00503B30">
            <w:pPr>
              <w:widowControl w:val="0"/>
              <w:autoSpaceDE/>
              <w:jc w:val="both"/>
              <w:rPr>
                <w:color w:val="auto"/>
              </w:rPr>
            </w:pPr>
            <w:r w:rsidRPr="00503B30">
              <w:rPr>
                <w:color w:val="auto"/>
              </w:rPr>
              <w:t>-</w:t>
            </w: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2.</w:t>
            </w:r>
          </w:p>
        </w:tc>
        <w:tc>
          <w:tcPr>
            <w:tcW w:w="4448" w:type="dxa"/>
          </w:tcPr>
          <w:p w:rsidR="00425F3B" w:rsidRPr="00503B30" w:rsidRDefault="00425F3B" w:rsidP="00503B30">
            <w:pPr>
              <w:widowControl w:val="0"/>
              <w:autoSpaceDE/>
              <w:jc w:val="both"/>
              <w:rPr>
                <w:color w:val="auto"/>
              </w:rPr>
            </w:pPr>
            <w:r w:rsidRPr="00503B30">
              <w:rPr>
                <w:color w:val="auto"/>
              </w:rPr>
              <w:t>ул.Победы</w:t>
            </w:r>
          </w:p>
        </w:tc>
        <w:tc>
          <w:tcPr>
            <w:tcW w:w="650" w:type="dxa"/>
          </w:tcPr>
          <w:p w:rsidR="00425F3B" w:rsidRPr="00503B30" w:rsidRDefault="00425F3B" w:rsidP="00503B30">
            <w:pPr>
              <w:widowControl w:val="0"/>
              <w:autoSpaceDE/>
              <w:jc w:val="both"/>
              <w:rPr>
                <w:color w:val="auto"/>
                <w:lang w:val="en-US"/>
              </w:rPr>
            </w:pPr>
            <w:r w:rsidRPr="00503B30">
              <w:rPr>
                <w:color w:val="auto"/>
                <w:lang w:val="en-US"/>
              </w:rPr>
              <w:t>V</w:t>
            </w:r>
          </w:p>
        </w:tc>
        <w:tc>
          <w:tcPr>
            <w:tcW w:w="1071" w:type="dxa"/>
          </w:tcPr>
          <w:p w:rsidR="00425F3B" w:rsidRPr="00503B30" w:rsidRDefault="00425F3B" w:rsidP="00503B30">
            <w:pPr>
              <w:widowControl w:val="0"/>
              <w:autoSpaceDE/>
              <w:jc w:val="both"/>
              <w:rPr>
                <w:color w:val="auto"/>
              </w:rPr>
            </w:pPr>
            <w:r w:rsidRPr="00503B30">
              <w:rPr>
                <w:color w:val="auto"/>
              </w:rPr>
              <w:t>2,27</w:t>
            </w:r>
          </w:p>
        </w:tc>
        <w:tc>
          <w:tcPr>
            <w:tcW w:w="815" w:type="dxa"/>
          </w:tcPr>
          <w:p w:rsidR="00425F3B" w:rsidRPr="00503B30" w:rsidRDefault="00425F3B" w:rsidP="00503B30">
            <w:pPr>
              <w:widowControl w:val="0"/>
              <w:autoSpaceDE/>
              <w:jc w:val="both"/>
              <w:rPr>
                <w:color w:val="auto"/>
              </w:rPr>
            </w:pPr>
            <w:r w:rsidRPr="00503B30">
              <w:rPr>
                <w:color w:val="auto"/>
              </w:rPr>
              <w:t>-</w:t>
            </w:r>
          </w:p>
        </w:tc>
        <w:tc>
          <w:tcPr>
            <w:tcW w:w="1085" w:type="dxa"/>
          </w:tcPr>
          <w:p w:rsidR="00425F3B" w:rsidRPr="00503B30" w:rsidRDefault="00425F3B" w:rsidP="00503B30">
            <w:pPr>
              <w:widowControl w:val="0"/>
              <w:autoSpaceDE/>
              <w:jc w:val="both"/>
              <w:rPr>
                <w:color w:val="auto"/>
              </w:rPr>
            </w:pPr>
            <w:r w:rsidRPr="00503B30">
              <w:rPr>
                <w:color w:val="auto"/>
              </w:rPr>
              <w:t>-</w:t>
            </w:r>
          </w:p>
        </w:tc>
        <w:tc>
          <w:tcPr>
            <w:tcW w:w="1528" w:type="dxa"/>
          </w:tcPr>
          <w:p w:rsidR="00425F3B" w:rsidRPr="00503B30" w:rsidRDefault="00425F3B" w:rsidP="00503B30">
            <w:pPr>
              <w:widowControl w:val="0"/>
              <w:autoSpaceDE/>
              <w:jc w:val="both"/>
              <w:rPr>
                <w:color w:val="auto"/>
              </w:rPr>
            </w:pPr>
            <w:r w:rsidRPr="00503B30">
              <w:rPr>
                <w:color w:val="auto"/>
              </w:rPr>
              <w:t>2,27</w:t>
            </w: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3.</w:t>
            </w:r>
          </w:p>
        </w:tc>
        <w:tc>
          <w:tcPr>
            <w:tcW w:w="4448" w:type="dxa"/>
          </w:tcPr>
          <w:p w:rsidR="00425F3B" w:rsidRPr="00503B30" w:rsidRDefault="00425F3B" w:rsidP="00503B30">
            <w:pPr>
              <w:widowControl w:val="0"/>
              <w:autoSpaceDE/>
              <w:jc w:val="both"/>
              <w:rPr>
                <w:color w:val="auto"/>
              </w:rPr>
            </w:pPr>
            <w:r w:rsidRPr="00503B30">
              <w:rPr>
                <w:color w:val="auto"/>
              </w:rPr>
              <w:t>ул. Лесная</w:t>
            </w:r>
          </w:p>
        </w:tc>
        <w:tc>
          <w:tcPr>
            <w:tcW w:w="650" w:type="dxa"/>
          </w:tcPr>
          <w:p w:rsidR="00425F3B" w:rsidRPr="00503B30" w:rsidRDefault="00425F3B" w:rsidP="00503B30">
            <w:pPr>
              <w:widowControl w:val="0"/>
              <w:autoSpaceDE/>
              <w:jc w:val="both"/>
              <w:rPr>
                <w:color w:val="auto"/>
                <w:lang w:val="en-US"/>
              </w:rPr>
            </w:pPr>
            <w:r w:rsidRPr="00503B30">
              <w:rPr>
                <w:color w:val="auto"/>
                <w:lang w:val="en-US"/>
              </w:rPr>
              <w:t>V</w:t>
            </w:r>
          </w:p>
        </w:tc>
        <w:tc>
          <w:tcPr>
            <w:tcW w:w="1071" w:type="dxa"/>
          </w:tcPr>
          <w:p w:rsidR="00425F3B" w:rsidRPr="00503B30" w:rsidRDefault="00425F3B" w:rsidP="00503B30">
            <w:pPr>
              <w:widowControl w:val="0"/>
              <w:autoSpaceDE/>
              <w:jc w:val="both"/>
              <w:rPr>
                <w:color w:val="auto"/>
              </w:rPr>
            </w:pPr>
            <w:r w:rsidRPr="00503B30">
              <w:rPr>
                <w:color w:val="auto"/>
              </w:rPr>
              <w:t>1,22</w:t>
            </w:r>
          </w:p>
        </w:tc>
        <w:tc>
          <w:tcPr>
            <w:tcW w:w="815" w:type="dxa"/>
          </w:tcPr>
          <w:p w:rsidR="00425F3B" w:rsidRPr="00503B30" w:rsidRDefault="00425F3B" w:rsidP="00503B30">
            <w:pPr>
              <w:widowControl w:val="0"/>
              <w:autoSpaceDE/>
              <w:jc w:val="both"/>
              <w:rPr>
                <w:color w:val="auto"/>
              </w:rPr>
            </w:pPr>
            <w:r w:rsidRPr="00503B30">
              <w:rPr>
                <w:color w:val="auto"/>
              </w:rPr>
              <w:t>-</w:t>
            </w:r>
          </w:p>
        </w:tc>
        <w:tc>
          <w:tcPr>
            <w:tcW w:w="1085" w:type="dxa"/>
          </w:tcPr>
          <w:p w:rsidR="00425F3B" w:rsidRPr="00503B30" w:rsidRDefault="00425F3B" w:rsidP="00503B30">
            <w:pPr>
              <w:widowControl w:val="0"/>
              <w:autoSpaceDE/>
              <w:jc w:val="both"/>
              <w:rPr>
                <w:color w:val="auto"/>
              </w:rPr>
            </w:pPr>
            <w:r w:rsidRPr="00503B30">
              <w:rPr>
                <w:color w:val="auto"/>
              </w:rPr>
              <w:t>-</w:t>
            </w:r>
          </w:p>
        </w:tc>
        <w:tc>
          <w:tcPr>
            <w:tcW w:w="1528" w:type="dxa"/>
          </w:tcPr>
          <w:p w:rsidR="00425F3B" w:rsidRPr="00503B30" w:rsidRDefault="00425F3B" w:rsidP="00503B30">
            <w:pPr>
              <w:widowControl w:val="0"/>
              <w:autoSpaceDE/>
              <w:jc w:val="both"/>
              <w:rPr>
                <w:color w:val="auto"/>
              </w:rPr>
            </w:pPr>
            <w:r w:rsidRPr="00503B30">
              <w:rPr>
                <w:color w:val="auto"/>
              </w:rPr>
              <w:t>1,22</w:t>
            </w: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4.</w:t>
            </w:r>
          </w:p>
        </w:tc>
        <w:tc>
          <w:tcPr>
            <w:tcW w:w="4448" w:type="dxa"/>
          </w:tcPr>
          <w:p w:rsidR="00425F3B" w:rsidRPr="00503B30" w:rsidRDefault="00425F3B" w:rsidP="00503B30">
            <w:pPr>
              <w:widowControl w:val="0"/>
              <w:autoSpaceDE/>
              <w:jc w:val="both"/>
              <w:rPr>
                <w:color w:val="auto"/>
              </w:rPr>
            </w:pPr>
            <w:r w:rsidRPr="00503B30">
              <w:rPr>
                <w:color w:val="auto"/>
              </w:rPr>
              <w:t>ул. Мира</w:t>
            </w:r>
          </w:p>
        </w:tc>
        <w:tc>
          <w:tcPr>
            <w:tcW w:w="650" w:type="dxa"/>
          </w:tcPr>
          <w:p w:rsidR="00425F3B" w:rsidRPr="00503B30" w:rsidRDefault="00425F3B" w:rsidP="00503B30">
            <w:pPr>
              <w:widowControl w:val="0"/>
              <w:autoSpaceDE/>
              <w:jc w:val="both"/>
              <w:rPr>
                <w:color w:val="auto"/>
                <w:lang w:val="en-US"/>
              </w:rPr>
            </w:pPr>
            <w:r w:rsidRPr="00503B30">
              <w:rPr>
                <w:color w:val="auto"/>
                <w:lang w:val="en-US"/>
              </w:rPr>
              <w:t>V</w:t>
            </w:r>
          </w:p>
        </w:tc>
        <w:tc>
          <w:tcPr>
            <w:tcW w:w="1071" w:type="dxa"/>
          </w:tcPr>
          <w:p w:rsidR="00425F3B" w:rsidRPr="00503B30" w:rsidRDefault="00425F3B" w:rsidP="00503B30">
            <w:pPr>
              <w:widowControl w:val="0"/>
              <w:autoSpaceDE/>
              <w:jc w:val="both"/>
              <w:rPr>
                <w:color w:val="auto"/>
              </w:rPr>
            </w:pPr>
            <w:r w:rsidRPr="00503B30">
              <w:rPr>
                <w:color w:val="auto"/>
              </w:rPr>
              <w:t>1,02</w:t>
            </w:r>
          </w:p>
        </w:tc>
        <w:tc>
          <w:tcPr>
            <w:tcW w:w="815" w:type="dxa"/>
          </w:tcPr>
          <w:p w:rsidR="00425F3B" w:rsidRPr="00503B30" w:rsidRDefault="00425F3B" w:rsidP="00503B30">
            <w:pPr>
              <w:widowControl w:val="0"/>
              <w:autoSpaceDE/>
              <w:jc w:val="both"/>
              <w:rPr>
                <w:color w:val="auto"/>
              </w:rPr>
            </w:pPr>
            <w:r w:rsidRPr="00503B30">
              <w:rPr>
                <w:color w:val="auto"/>
              </w:rPr>
              <w:t>-</w:t>
            </w:r>
          </w:p>
        </w:tc>
        <w:tc>
          <w:tcPr>
            <w:tcW w:w="1085" w:type="dxa"/>
          </w:tcPr>
          <w:p w:rsidR="00425F3B" w:rsidRPr="00503B30" w:rsidRDefault="00425F3B" w:rsidP="00503B30">
            <w:pPr>
              <w:widowControl w:val="0"/>
              <w:autoSpaceDE/>
              <w:jc w:val="both"/>
              <w:rPr>
                <w:color w:val="auto"/>
              </w:rPr>
            </w:pPr>
            <w:r w:rsidRPr="00503B30">
              <w:rPr>
                <w:color w:val="auto"/>
              </w:rPr>
              <w:t>-</w:t>
            </w:r>
          </w:p>
        </w:tc>
        <w:tc>
          <w:tcPr>
            <w:tcW w:w="1528" w:type="dxa"/>
          </w:tcPr>
          <w:p w:rsidR="00425F3B" w:rsidRPr="00503B30" w:rsidRDefault="00425F3B" w:rsidP="00503B30">
            <w:pPr>
              <w:widowControl w:val="0"/>
              <w:autoSpaceDE/>
              <w:jc w:val="both"/>
              <w:rPr>
                <w:color w:val="auto"/>
              </w:rPr>
            </w:pPr>
            <w:r w:rsidRPr="00503B30">
              <w:rPr>
                <w:color w:val="auto"/>
              </w:rPr>
              <w:t>1,02</w:t>
            </w: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5.</w:t>
            </w:r>
          </w:p>
        </w:tc>
        <w:tc>
          <w:tcPr>
            <w:tcW w:w="4448" w:type="dxa"/>
          </w:tcPr>
          <w:p w:rsidR="00425F3B" w:rsidRPr="00503B30" w:rsidRDefault="00425F3B" w:rsidP="00503B30">
            <w:pPr>
              <w:widowControl w:val="0"/>
              <w:autoSpaceDE/>
              <w:jc w:val="both"/>
              <w:rPr>
                <w:color w:val="auto"/>
              </w:rPr>
            </w:pPr>
            <w:r w:rsidRPr="00503B30">
              <w:rPr>
                <w:color w:val="auto"/>
              </w:rPr>
              <w:t>ул. Молодежная</w:t>
            </w:r>
          </w:p>
        </w:tc>
        <w:tc>
          <w:tcPr>
            <w:tcW w:w="650" w:type="dxa"/>
          </w:tcPr>
          <w:p w:rsidR="00425F3B" w:rsidRPr="00503B30" w:rsidRDefault="00425F3B" w:rsidP="00503B30">
            <w:pPr>
              <w:widowControl w:val="0"/>
              <w:autoSpaceDE/>
              <w:jc w:val="both"/>
              <w:rPr>
                <w:color w:val="auto"/>
                <w:lang w:val="en-US"/>
              </w:rPr>
            </w:pPr>
            <w:r w:rsidRPr="00503B30">
              <w:rPr>
                <w:color w:val="auto"/>
                <w:lang w:val="en-US"/>
              </w:rPr>
              <w:t>V</w:t>
            </w:r>
          </w:p>
        </w:tc>
        <w:tc>
          <w:tcPr>
            <w:tcW w:w="1071" w:type="dxa"/>
          </w:tcPr>
          <w:p w:rsidR="00425F3B" w:rsidRPr="00503B30" w:rsidRDefault="00425F3B" w:rsidP="00503B30">
            <w:pPr>
              <w:widowControl w:val="0"/>
              <w:autoSpaceDE/>
              <w:jc w:val="both"/>
              <w:rPr>
                <w:color w:val="auto"/>
              </w:rPr>
            </w:pPr>
            <w:r w:rsidRPr="00503B30">
              <w:rPr>
                <w:color w:val="auto"/>
              </w:rPr>
              <w:t>0,906</w:t>
            </w:r>
          </w:p>
        </w:tc>
        <w:tc>
          <w:tcPr>
            <w:tcW w:w="815" w:type="dxa"/>
          </w:tcPr>
          <w:p w:rsidR="00425F3B" w:rsidRPr="00503B30" w:rsidRDefault="00425F3B" w:rsidP="00503B30">
            <w:pPr>
              <w:widowControl w:val="0"/>
              <w:autoSpaceDE/>
              <w:jc w:val="both"/>
              <w:rPr>
                <w:color w:val="auto"/>
              </w:rPr>
            </w:pPr>
            <w:r w:rsidRPr="00503B30">
              <w:rPr>
                <w:color w:val="auto"/>
              </w:rPr>
              <w:t>0,906</w:t>
            </w:r>
          </w:p>
        </w:tc>
        <w:tc>
          <w:tcPr>
            <w:tcW w:w="1085" w:type="dxa"/>
          </w:tcPr>
          <w:p w:rsidR="00425F3B" w:rsidRPr="00503B30" w:rsidRDefault="00425F3B" w:rsidP="00503B30">
            <w:pPr>
              <w:widowControl w:val="0"/>
              <w:autoSpaceDE/>
              <w:jc w:val="both"/>
              <w:rPr>
                <w:color w:val="auto"/>
              </w:rPr>
            </w:pPr>
            <w:r w:rsidRPr="00503B30">
              <w:rPr>
                <w:color w:val="auto"/>
              </w:rPr>
              <w:t>-</w:t>
            </w:r>
          </w:p>
        </w:tc>
        <w:tc>
          <w:tcPr>
            <w:tcW w:w="1528" w:type="dxa"/>
          </w:tcPr>
          <w:p w:rsidR="00425F3B" w:rsidRPr="00503B30" w:rsidRDefault="00425F3B" w:rsidP="00503B30">
            <w:pPr>
              <w:widowControl w:val="0"/>
              <w:autoSpaceDE/>
              <w:jc w:val="both"/>
              <w:rPr>
                <w:color w:val="auto"/>
              </w:rPr>
            </w:pPr>
            <w:r w:rsidRPr="00503B30">
              <w:rPr>
                <w:color w:val="auto"/>
              </w:rPr>
              <w:t>-</w:t>
            </w:r>
          </w:p>
        </w:tc>
      </w:tr>
      <w:tr w:rsidR="00425F3B" w:rsidTr="00503B30">
        <w:tc>
          <w:tcPr>
            <w:tcW w:w="540" w:type="dxa"/>
          </w:tcPr>
          <w:p w:rsidR="00425F3B" w:rsidRPr="00503B30" w:rsidRDefault="00425F3B" w:rsidP="00503B30">
            <w:pPr>
              <w:widowControl w:val="0"/>
              <w:autoSpaceDE/>
              <w:jc w:val="both"/>
              <w:rPr>
                <w:color w:val="auto"/>
              </w:rPr>
            </w:pPr>
            <w:r w:rsidRPr="00503B30">
              <w:rPr>
                <w:color w:val="auto"/>
              </w:rPr>
              <w:t>6.</w:t>
            </w:r>
          </w:p>
        </w:tc>
        <w:tc>
          <w:tcPr>
            <w:tcW w:w="4448" w:type="dxa"/>
          </w:tcPr>
          <w:p w:rsidR="00425F3B" w:rsidRPr="00503B30" w:rsidRDefault="00425F3B" w:rsidP="00503B30">
            <w:pPr>
              <w:widowControl w:val="0"/>
              <w:autoSpaceDE/>
              <w:jc w:val="both"/>
              <w:rPr>
                <w:color w:val="auto"/>
              </w:rPr>
            </w:pPr>
            <w:r w:rsidRPr="00503B30">
              <w:rPr>
                <w:color w:val="auto"/>
              </w:rPr>
              <w:t>ул.Партизанская</w:t>
            </w:r>
          </w:p>
        </w:tc>
        <w:tc>
          <w:tcPr>
            <w:tcW w:w="650" w:type="dxa"/>
          </w:tcPr>
          <w:p w:rsidR="00425F3B" w:rsidRPr="00503B30" w:rsidRDefault="00425F3B" w:rsidP="00503B30">
            <w:pPr>
              <w:widowControl w:val="0"/>
              <w:autoSpaceDE/>
              <w:jc w:val="both"/>
              <w:rPr>
                <w:color w:val="auto"/>
                <w:lang w:val="en-US"/>
              </w:rPr>
            </w:pPr>
            <w:r w:rsidRPr="00503B30">
              <w:rPr>
                <w:color w:val="auto"/>
                <w:lang w:val="en-US"/>
              </w:rPr>
              <w:t>V</w:t>
            </w:r>
          </w:p>
        </w:tc>
        <w:tc>
          <w:tcPr>
            <w:tcW w:w="1071" w:type="dxa"/>
          </w:tcPr>
          <w:p w:rsidR="00425F3B" w:rsidRPr="00503B30" w:rsidRDefault="00425F3B" w:rsidP="00503B30">
            <w:pPr>
              <w:widowControl w:val="0"/>
              <w:autoSpaceDE/>
              <w:jc w:val="both"/>
              <w:rPr>
                <w:color w:val="auto"/>
              </w:rPr>
            </w:pPr>
            <w:r w:rsidRPr="00503B30">
              <w:rPr>
                <w:color w:val="auto"/>
              </w:rPr>
              <w:t>0,23</w:t>
            </w:r>
          </w:p>
        </w:tc>
        <w:tc>
          <w:tcPr>
            <w:tcW w:w="815" w:type="dxa"/>
          </w:tcPr>
          <w:p w:rsidR="00425F3B" w:rsidRPr="00503B30" w:rsidRDefault="00425F3B" w:rsidP="00503B30">
            <w:pPr>
              <w:widowControl w:val="0"/>
              <w:autoSpaceDE/>
              <w:jc w:val="both"/>
              <w:rPr>
                <w:color w:val="auto"/>
              </w:rPr>
            </w:pPr>
            <w:r w:rsidRPr="00503B30">
              <w:rPr>
                <w:color w:val="auto"/>
              </w:rPr>
              <w:t>-</w:t>
            </w:r>
          </w:p>
        </w:tc>
        <w:tc>
          <w:tcPr>
            <w:tcW w:w="1085" w:type="dxa"/>
          </w:tcPr>
          <w:p w:rsidR="00425F3B" w:rsidRPr="00503B30" w:rsidRDefault="00425F3B" w:rsidP="00503B30">
            <w:pPr>
              <w:widowControl w:val="0"/>
              <w:autoSpaceDE/>
              <w:jc w:val="both"/>
              <w:rPr>
                <w:color w:val="auto"/>
              </w:rPr>
            </w:pPr>
            <w:r w:rsidRPr="00503B30">
              <w:rPr>
                <w:color w:val="auto"/>
              </w:rPr>
              <w:t>-</w:t>
            </w:r>
          </w:p>
        </w:tc>
        <w:tc>
          <w:tcPr>
            <w:tcW w:w="1528" w:type="dxa"/>
          </w:tcPr>
          <w:p w:rsidR="00425F3B" w:rsidRPr="00503B30" w:rsidRDefault="00425F3B" w:rsidP="00503B30">
            <w:pPr>
              <w:widowControl w:val="0"/>
              <w:autoSpaceDE/>
              <w:jc w:val="both"/>
              <w:rPr>
                <w:color w:val="auto"/>
              </w:rPr>
            </w:pPr>
            <w:r w:rsidRPr="00503B30">
              <w:rPr>
                <w:color w:val="auto"/>
              </w:rPr>
              <w:t>0,23</w:t>
            </w:r>
          </w:p>
        </w:tc>
      </w:tr>
      <w:tr w:rsidR="00425F3B" w:rsidTr="00503B30">
        <w:tc>
          <w:tcPr>
            <w:tcW w:w="4988" w:type="dxa"/>
            <w:gridSpan w:val="2"/>
          </w:tcPr>
          <w:p w:rsidR="00425F3B" w:rsidRPr="00503B30" w:rsidRDefault="00425F3B" w:rsidP="00503B30">
            <w:pPr>
              <w:widowControl w:val="0"/>
              <w:autoSpaceDE/>
              <w:jc w:val="both"/>
              <w:rPr>
                <w:color w:val="auto"/>
              </w:rPr>
            </w:pPr>
            <w:r w:rsidRPr="00503B30">
              <w:rPr>
                <w:b/>
                <w:color w:val="auto"/>
              </w:rPr>
              <w:t xml:space="preserve">ИТОГО </w:t>
            </w:r>
            <w:r w:rsidRPr="00503B30">
              <w:rPr>
                <w:color w:val="auto"/>
              </w:rPr>
              <w:t>дорог местного значения</w:t>
            </w:r>
          </w:p>
          <w:p w:rsidR="00425F3B" w:rsidRPr="00503B30" w:rsidRDefault="00425F3B" w:rsidP="00503B30">
            <w:pPr>
              <w:widowControl w:val="0"/>
              <w:autoSpaceDE/>
              <w:jc w:val="both"/>
              <w:rPr>
                <w:color w:val="auto"/>
              </w:rPr>
            </w:pPr>
          </w:p>
        </w:tc>
        <w:tc>
          <w:tcPr>
            <w:tcW w:w="650" w:type="dxa"/>
          </w:tcPr>
          <w:p w:rsidR="00425F3B" w:rsidRPr="00503B30" w:rsidRDefault="00425F3B" w:rsidP="00503B30">
            <w:pPr>
              <w:widowControl w:val="0"/>
              <w:autoSpaceDE/>
              <w:jc w:val="both"/>
              <w:rPr>
                <w:color w:val="auto"/>
              </w:rPr>
            </w:pPr>
          </w:p>
        </w:tc>
        <w:tc>
          <w:tcPr>
            <w:tcW w:w="1071" w:type="dxa"/>
          </w:tcPr>
          <w:p w:rsidR="00425F3B" w:rsidRPr="00503B30" w:rsidRDefault="00425F3B" w:rsidP="00503B30">
            <w:pPr>
              <w:widowControl w:val="0"/>
              <w:autoSpaceDE/>
              <w:jc w:val="both"/>
              <w:rPr>
                <w:b/>
                <w:color w:val="auto"/>
              </w:rPr>
            </w:pPr>
            <w:r w:rsidRPr="00503B30">
              <w:rPr>
                <w:b/>
                <w:color w:val="auto"/>
              </w:rPr>
              <w:t>7,056</w:t>
            </w:r>
          </w:p>
        </w:tc>
        <w:tc>
          <w:tcPr>
            <w:tcW w:w="815" w:type="dxa"/>
          </w:tcPr>
          <w:p w:rsidR="00425F3B" w:rsidRPr="00503B30" w:rsidRDefault="00425F3B" w:rsidP="00503B30">
            <w:pPr>
              <w:widowControl w:val="0"/>
              <w:autoSpaceDE/>
              <w:jc w:val="both"/>
              <w:rPr>
                <w:b/>
                <w:color w:val="auto"/>
              </w:rPr>
            </w:pPr>
            <w:r w:rsidRPr="00503B30">
              <w:rPr>
                <w:b/>
                <w:color w:val="auto"/>
              </w:rPr>
              <w:t>0,906</w:t>
            </w:r>
          </w:p>
        </w:tc>
        <w:tc>
          <w:tcPr>
            <w:tcW w:w="1085" w:type="dxa"/>
          </w:tcPr>
          <w:p w:rsidR="00425F3B" w:rsidRPr="00503B30" w:rsidRDefault="00425F3B" w:rsidP="00503B30">
            <w:pPr>
              <w:widowControl w:val="0"/>
              <w:autoSpaceDE/>
              <w:jc w:val="both"/>
              <w:rPr>
                <w:b/>
                <w:color w:val="auto"/>
              </w:rPr>
            </w:pPr>
            <w:r w:rsidRPr="00503B30">
              <w:rPr>
                <w:b/>
                <w:color w:val="auto"/>
              </w:rPr>
              <w:t>1,41</w:t>
            </w:r>
          </w:p>
        </w:tc>
        <w:tc>
          <w:tcPr>
            <w:tcW w:w="1528" w:type="dxa"/>
          </w:tcPr>
          <w:p w:rsidR="00425F3B" w:rsidRPr="00503B30" w:rsidRDefault="00425F3B" w:rsidP="00503B30">
            <w:pPr>
              <w:widowControl w:val="0"/>
              <w:autoSpaceDE/>
              <w:jc w:val="both"/>
              <w:rPr>
                <w:b/>
                <w:color w:val="auto"/>
              </w:rPr>
            </w:pPr>
            <w:r w:rsidRPr="00503B30">
              <w:rPr>
                <w:b/>
                <w:color w:val="auto"/>
              </w:rPr>
              <w:t>4,74</w:t>
            </w:r>
          </w:p>
        </w:tc>
      </w:tr>
    </w:tbl>
    <w:p w:rsidR="00425F3B" w:rsidRDefault="00425F3B">
      <w:pPr>
        <w:widowControl w:val="0"/>
        <w:autoSpaceDE/>
        <w:jc w:val="both"/>
        <w:rPr>
          <w:bCs/>
          <w:color w:val="FF0000"/>
        </w:rPr>
      </w:pPr>
    </w:p>
    <w:p w:rsidR="00425F3B" w:rsidRDefault="00425F3B">
      <w:pPr>
        <w:autoSpaceDE/>
        <w:ind w:firstLine="708"/>
        <w:jc w:val="both"/>
        <w:rPr>
          <w:color w:val="auto"/>
        </w:rPr>
      </w:pPr>
      <w:r>
        <w:rPr>
          <w:color w:val="auto"/>
        </w:rPr>
        <w:t xml:space="preserve"> </w:t>
      </w:r>
      <w:r>
        <w:rPr>
          <w:b/>
          <w:bCs/>
          <w:color w:val="auto"/>
        </w:rPr>
        <w:t xml:space="preserve">2.5. Анализ состава парка транспортных средств и уровня автомобилизации </w:t>
      </w:r>
      <w:r w:rsidRPr="00DC40FE">
        <w:rPr>
          <w:b/>
          <w:color w:val="auto"/>
        </w:rPr>
        <w:t>муниципального образования  Малошелковниковский сельсовет Егорьевского района Алтайского края</w:t>
      </w:r>
      <w:r w:rsidRPr="00DC40FE">
        <w:rPr>
          <w:b/>
          <w:bCs/>
          <w:color w:val="auto"/>
        </w:rPr>
        <w:t>, обеспеченность парковками (парковочными</w:t>
      </w:r>
      <w:r>
        <w:rPr>
          <w:b/>
          <w:bCs/>
          <w:color w:val="auto"/>
        </w:rPr>
        <w:t xml:space="preserve"> местами).                                            </w:t>
      </w:r>
    </w:p>
    <w:p w:rsidR="00425F3B" w:rsidRDefault="00425F3B">
      <w:pPr>
        <w:autoSpaceDE/>
        <w:ind w:firstLine="708"/>
        <w:jc w:val="both"/>
        <w:rPr>
          <w:color w:val="auto"/>
        </w:rPr>
      </w:pPr>
      <w:r>
        <w:rPr>
          <w:color w:val="auto"/>
        </w:rPr>
        <w:t xml:space="preserve">Автомобильный парк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преимущественно состоит из легковых автомобилей, принадлежащих частным лицам. Детальная информация видов транспорта отсутствует. За период 2014-2016 годы отмечается рост транспортных средств рост и уровня автомобилизации населения. Хранение транспортных средств осуществляется на придомовых территориях. Парковочные места имеются у всех объектов социальной инфраструктуры и у административных зданий хозяйствующих организаций.       </w:t>
      </w:r>
    </w:p>
    <w:p w:rsidR="00425F3B" w:rsidRDefault="00425F3B" w:rsidP="00DC40FE">
      <w:pPr>
        <w:autoSpaceDE/>
        <w:jc w:val="center"/>
        <w:rPr>
          <w:color w:val="auto"/>
        </w:rPr>
      </w:pPr>
      <w:r>
        <w:rPr>
          <w:color w:val="auto"/>
        </w:rPr>
        <w:t xml:space="preserve">Оценка уровня автомобилизации населения на территории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w:t>
      </w:r>
    </w:p>
    <w:p w:rsidR="00425F3B" w:rsidRDefault="00425F3B" w:rsidP="00DC40FE">
      <w:pPr>
        <w:autoSpaceDE/>
        <w:jc w:val="center"/>
        <w:rPr>
          <w:b/>
          <w:bCs/>
        </w:rPr>
      </w:pPr>
    </w:p>
    <w:tbl>
      <w:tblPr>
        <w:tblW w:w="0" w:type="auto"/>
        <w:tblInd w:w="108" w:type="dxa"/>
        <w:tblLayout w:type="fixed"/>
        <w:tblLook w:val="0000"/>
      </w:tblPr>
      <w:tblGrid>
        <w:gridCol w:w="687"/>
        <w:gridCol w:w="5387"/>
        <w:gridCol w:w="1132"/>
        <w:gridCol w:w="1120"/>
        <w:gridCol w:w="1279"/>
      </w:tblGrid>
      <w:tr w:rsidR="00425F3B">
        <w:trPr>
          <w:trHeight w:val="675"/>
        </w:trPr>
        <w:tc>
          <w:tcPr>
            <w:tcW w:w="687" w:type="dxa"/>
            <w:tcBorders>
              <w:top w:val="single" w:sz="4" w:space="0" w:color="000000"/>
              <w:left w:val="single" w:sz="4" w:space="0" w:color="000000"/>
              <w:bottom w:val="single" w:sz="4" w:space="0" w:color="000000"/>
            </w:tcBorders>
            <w:vAlign w:val="center"/>
          </w:tcPr>
          <w:p w:rsidR="00425F3B" w:rsidRDefault="00425F3B">
            <w:pPr>
              <w:autoSpaceDE/>
              <w:ind w:right="-2"/>
              <w:jc w:val="center"/>
              <w:rPr>
                <w:b/>
                <w:bCs/>
              </w:rPr>
            </w:pPr>
            <w:r>
              <w:rPr>
                <w:b/>
                <w:bCs/>
              </w:rPr>
              <w:t>№</w:t>
            </w:r>
          </w:p>
        </w:tc>
        <w:tc>
          <w:tcPr>
            <w:tcW w:w="5387" w:type="dxa"/>
            <w:tcBorders>
              <w:top w:val="single" w:sz="4" w:space="0" w:color="000000"/>
              <w:left w:val="single" w:sz="4" w:space="0" w:color="000000"/>
              <w:bottom w:val="single" w:sz="4" w:space="0" w:color="000000"/>
            </w:tcBorders>
            <w:vAlign w:val="center"/>
          </w:tcPr>
          <w:p w:rsidR="00425F3B" w:rsidRDefault="00425F3B">
            <w:pPr>
              <w:autoSpaceDE/>
              <w:ind w:right="-2"/>
              <w:jc w:val="center"/>
              <w:rPr>
                <w:b/>
                <w:bCs/>
              </w:rPr>
            </w:pPr>
            <w:r>
              <w:rPr>
                <w:b/>
                <w:bCs/>
              </w:rPr>
              <w:t>Показатели</w:t>
            </w:r>
          </w:p>
        </w:tc>
        <w:tc>
          <w:tcPr>
            <w:tcW w:w="1132" w:type="dxa"/>
            <w:tcBorders>
              <w:top w:val="single" w:sz="4" w:space="0" w:color="000000"/>
              <w:left w:val="single" w:sz="4" w:space="0" w:color="000000"/>
              <w:bottom w:val="single" w:sz="4" w:space="0" w:color="000000"/>
            </w:tcBorders>
            <w:vAlign w:val="center"/>
          </w:tcPr>
          <w:p w:rsidR="00425F3B" w:rsidRDefault="00425F3B">
            <w:pPr>
              <w:autoSpaceDE/>
              <w:ind w:right="-2"/>
              <w:jc w:val="center"/>
              <w:rPr>
                <w:b/>
                <w:bCs/>
              </w:rPr>
            </w:pPr>
            <w:r>
              <w:rPr>
                <w:b/>
                <w:bCs/>
              </w:rPr>
              <w:t>2014 год (факт)</w:t>
            </w:r>
          </w:p>
        </w:tc>
        <w:tc>
          <w:tcPr>
            <w:tcW w:w="1120" w:type="dxa"/>
            <w:tcBorders>
              <w:top w:val="single" w:sz="4" w:space="0" w:color="000000"/>
              <w:left w:val="single" w:sz="4" w:space="0" w:color="000000"/>
              <w:bottom w:val="single" w:sz="4" w:space="0" w:color="000000"/>
            </w:tcBorders>
            <w:vAlign w:val="center"/>
          </w:tcPr>
          <w:p w:rsidR="00425F3B" w:rsidRDefault="00425F3B">
            <w:pPr>
              <w:autoSpaceDE/>
              <w:ind w:right="-2"/>
              <w:jc w:val="center"/>
              <w:rPr>
                <w:b/>
                <w:bCs/>
              </w:rPr>
            </w:pPr>
            <w:r>
              <w:rPr>
                <w:b/>
                <w:bCs/>
              </w:rPr>
              <w:t>2015 год (факт)</w:t>
            </w:r>
          </w:p>
        </w:tc>
        <w:tc>
          <w:tcPr>
            <w:tcW w:w="1279" w:type="dxa"/>
            <w:tcBorders>
              <w:top w:val="single" w:sz="4" w:space="0" w:color="000000"/>
              <w:left w:val="single" w:sz="4" w:space="0" w:color="000000"/>
              <w:bottom w:val="single" w:sz="4" w:space="0" w:color="000000"/>
              <w:right w:val="single" w:sz="4" w:space="0" w:color="000000"/>
            </w:tcBorders>
            <w:vAlign w:val="center"/>
          </w:tcPr>
          <w:p w:rsidR="00425F3B" w:rsidRDefault="00425F3B">
            <w:pPr>
              <w:autoSpaceDE/>
              <w:ind w:right="-2"/>
              <w:jc w:val="center"/>
            </w:pPr>
            <w:r>
              <w:rPr>
                <w:b/>
                <w:bCs/>
              </w:rPr>
              <w:t>2016 год (факт)</w:t>
            </w:r>
          </w:p>
        </w:tc>
      </w:tr>
      <w:tr w:rsidR="00425F3B">
        <w:trPr>
          <w:trHeight w:val="273"/>
        </w:trPr>
        <w:tc>
          <w:tcPr>
            <w:tcW w:w="687" w:type="dxa"/>
            <w:tcBorders>
              <w:left w:val="single" w:sz="4" w:space="0" w:color="000000"/>
              <w:bottom w:val="single" w:sz="4" w:space="0" w:color="000000"/>
            </w:tcBorders>
            <w:vAlign w:val="center"/>
          </w:tcPr>
          <w:p w:rsidR="00425F3B" w:rsidRDefault="00425F3B">
            <w:pPr>
              <w:autoSpaceDE/>
              <w:ind w:right="-2"/>
              <w:jc w:val="center"/>
            </w:pPr>
            <w:r>
              <w:t>1</w:t>
            </w:r>
          </w:p>
        </w:tc>
        <w:tc>
          <w:tcPr>
            <w:tcW w:w="5387" w:type="dxa"/>
            <w:tcBorders>
              <w:left w:val="single" w:sz="4" w:space="0" w:color="000000"/>
              <w:bottom w:val="single" w:sz="4" w:space="0" w:color="000000"/>
            </w:tcBorders>
            <w:vAlign w:val="center"/>
          </w:tcPr>
          <w:p w:rsidR="00425F3B" w:rsidRDefault="00425F3B">
            <w:pPr>
              <w:autoSpaceDE/>
              <w:ind w:right="-2"/>
              <w:jc w:val="center"/>
              <w:rPr>
                <w:color w:val="auto"/>
              </w:rPr>
            </w:pPr>
            <w:r>
              <w:t>Общая численность населения, тыс. чел.</w:t>
            </w:r>
          </w:p>
        </w:tc>
        <w:tc>
          <w:tcPr>
            <w:tcW w:w="1132" w:type="dxa"/>
            <w:tcBorders>
              <w:left w:val="single" w:sz="4" w:space="0" w:color="000000"/>
              <w:bottom w:val="single" w:sz="4" w:space="0" w:color="000000"/>
            </w:tcBorders>
            <w:vAlign w:val="center"/>
          </w:tcPr>
          <w:p w:rsidR="00425F3B" w:rsidRDefault="00425F3B">
            <w:pPr>
              <w:autoSpaceDE/>
              <w:ind w:right="-2"/>
              <w:jc w:val="center"/>
              <w:rPr>
                <w:color w:val="auto"/>
              </w:rPr>
            </w:pPr>
            <w:r>
              <w:rPr>
                <w:color w:val="auto"/>
              </w:rPr>
              <w:t>782</w:t>
            </w:r>
          </w:p>
        </w:tc>
        <w:tc>
          <w:tcPr>
            <w:tcW w:w="1120" w:type="dxa"/>
            <w:tcBorders>
              <w:left w:val="single" w:sz="4" w:space="0" w:color="000000"/>
              <w:bottom w:val="single" w:sz="4" w:space="0" w:color="000000"/>
            </w:tcBorders>
            <w:vAlign w:val="center"/>
          </w:tcPr>
          <w:p w:rsidR="00425F3B" w:rsidRDefault="00425F3B">
            <w:pPr>
              <w:autoSpaceDE/>
              <w:ind w:right="-2"/>
              <w:jc w:val="center"/>
              <w:rPr>
                <w:color w:val="auto"/>
              </w:rPr>
            </w:pPr>
            <w:r>
              <w:rPr>
                <w:color w:val="auto"/>
              </w:rPr>
              <w:t>766</w:t>
            </w:r>
          </w:p>
        </w:tc>
        <w:tc>
          <w:tcPr>
            <w:tcW w:w="1279" w:type="dxa"/>
            <w:tcBorders>
              <w:left w:val="single" w:sz="4" w:space="0" w:color="000000"/>
              <w:bottom w:val="single" w:sz="4" w:space="0" w:color="000000"/>
              <w:right w:val="single" w:sz="4" w:space="0" w:color="000000"/>
            </w:tcBorders>
            <w:vAlign w:val="center"/>
          </w:tcPr>
          <w:p w:rsidR="00425F3B" w:rsidRDefault="00425F3B">
            <w:pPr>
              <w:autoSpaceDE/>
              <w:ind w:right="-2"/>
              <w:jc w:val="center"/>
            </w:pPr>
            <w:r>
              <w:rPr>
                <w:color w:val="auto"/>
              </w:rPr>
              <w:t>750</w:t>
            </w:r>
          </w:p>
        </w:tc>
      </w:tr>
      <w:tr w:rsidR="00425F3B">
        <w:trPr>
          <w:trHeight w:val="615"/>
        </w:trPr>
        <w:tc>
          <w:tcPr>
            <w:tcW w:w="687" w:type="dxa"/>
            <w:tcBorders>
              <w:left w:val="single" w:sz="4" w:space="0" w:color="000000"/>
              <w:bottom w:val="single" w:sz="4" w:space="0" w:color="000000"/>
            </w:tcBorders>
            <w:vAlign w:val="center"/>
          </w:tcPr>
          <w:p w:rsidR="00425F3B" w:rsidRDefault="00425F3B">
            <w:pPr>
              <w:autoSpaceDE/>
              <w:ind w:right="-2"/>
              <w:jc w:val="center"/>
            </w:pPr>
            <w:r>
              <w:t>2</w:t>
            </w:r>
          </w:p>
        </w:tc>
        <w:tc>
          <w:tcPr>
            <w:tcW w:w="5387" w:type="dxa"/>
            <w:tcBorders>
              <w:left w:val="single" w:sz="4" w:space="0" w:color="000000"/>
              <w:bottom w:val="single" w:sz="4" w:space="0" w:color="000000"/>
            </w:tcBorders>
            <w:vAlign w:val="center"/>
          </w:tcPr>
          <w:p w:rsidR="00425F3B" w:rsidRDefault="00425F3B">
            <w:pPr>
              <w:autoSpaceDE/>
              <w:ind w:right="-2"/>
              <w:jc w:val="center"/>
              <w:rPr>
                <w:color w:val="auto"/>
              </w:rPr>
            </w:pPr>
            <w:r>
              <w:t>Количество автомобилей у населения, ед.</w:t>
            </w:r>
          </w:p>
        </w:tc>
        <w:tc>
          <w:tcPr>
            <w:tcW w:w="1132" w:type="dxa"/>
            <w:tcBorders>
              <w:left w:val="single" w:sz="4" w:space="0" w:color="000000"/>
              <w:bottom w:val="single" w:sz="4" w:space="0" w:color="000000"/>
            </w:tcBorders>
            <w:vAlign w:val="center"/>
          </w:tcPr>
          <w:p w:rsidR="00425F3B" w:rsidRDefault="00425F3B">
            <w:pPr>
              <w:autoSpaceDE/>
              <w:ind w:right="-2"/>
              <w:jc w:val="center"/>
              <w:rPr>
                <w:color w:val="auto"/>
              </w:rPr>
            </w:pPr>
            <w:r>
              <w:rPr>
                <w:color w:val="auto"/>
              </w:rPr>
              <w:t>169</w:t>
            </w:r>
          </w:p>
        </w:tc>
        <w:tc>
          <w:tcPr>
            <w:tcW w:w="1120" w:type="dxa"/>
            <w:tcBorders>
              <w:left w:val="single" w:sz="4" w:space="0" w:color="000000"/>
              <w:bottom w:val="single" w:sz="4" w:space="0" w:color="000000"/>
            </w:tcBorders>
            <w:vAlign w:val="center"/>
          </w:tcPr>
          <w:p w:rsidR="00425F3B" w:rsidRDefault="00425F3B">
            <w:pPr>
              <w:autoSpaceDE/>
              <w:ind w:right="-2"/>
              <w:jc w:val="center"/>
              <w:rPr>
                <w:color w:val="auto"/>
              </w:rPr>
            </w:pPr>
            <w:r>
              <w:rPr>
                <w:color w:val="auto"/>
              </w:rPr>
              <w:t>183</w:t>
            </w:r>
          </w:p>
        </w:tc>
        <w:tc>
          <w:tcPr>
            <w:tcW w:w="1279" w:type="dxa"/>
            <w:tcBorders>
              <w:left w:val="single" w:sz="4" w:space="0" w:color="000000"/>
              <w:bottom w:val="single" w:sz="4" w:space="0" w:color="000000"/>
              <w:right w:val="single" w:sz="4" w:space="0" w:color="000000"/>
            </w:tcBorders>
            <w:vAlign w:val="center"/>
          </w:tcPr>
          <w:p w:rsidR="00425F3B" w:rsidRDefault="00425F3B">
            <w:pPr>
              <w:autoSpaceDE/>
              <w:ind w:right="-2"/>
              <w:jc w:val="center"/>
            </w:pPr>
            <w:r>
              <w:rPr>
                <w:color w:val="auto"/>
              </w:rPr>
              <w:t>198</w:t>
            </w:r>
          </w:p>
        </w:tc>
      </w:tr>
      <w:tr w:rsidR="00425F3B">
        <w:trPr>
          <w:trHeight w:val="615"/>
        </w:trPr>
        <w:tc>
          <w:tcPr>
            <w:tcW w:w="687" w:type="dxa"/>
            <w:tcBorders>
              <w:left w:val="single" w:sz="4" w:space="0" w:color="000000"/>
              <w:bottom w:val="single" w:sz="4" w:space="0" w:color="000000"/>
            </w:tcBorders>
            <w:vAlign w:val="center"/>
          </w:tcPr>
          <w:p w:rsidR="00425F3B" w:rsidRDefault="00425F3B">
            <w:pPr>
              <w:autoSpaceDE/>
              <w:ind w:right="-2"/>
              <w:jc w:val="center"/>
            </w:pPr>
            <w:r>
              <w:t>3</w:t>
            </w:r>
          </w:p>
        </w:tc>
        <w:tc>
          <w:tcPr>
            <w:tcW w:w="5387" w:type="dxa"/>
            <w:tcBorders>
              <w:left w:val="single" w:sz="4" w:space="0" w:color="000000"/>
              <w:bottom w:val="single" w:sz="4" w:space="0" w:color="000000"/>
            </w:tcBorders>
            <w:vAlign w:val="center"/>
          </w:tcPr>
          <w:p w:rsidR="00425F3B" w:rsidRDefault="00425F3B">
            <w:pPr>
              <w:autoSpaceDE/>
              <w:ind w:right="-2"/>
              <w:jc w:val="center"/>
              <w:rPr>
                <w:color w:val="auto"/>
              </w:rPr>
            </w:pPr>
            <w:r>
              <w:t>Уровень автомобилизации населения, ед./1000 чел.</w:t>
            </w:r>
          </w:p>
        </w:tc>
        <w:tc>
          <w:tcPr>
            <w:tcW w:w="1132" w:type="dxa"/>
            <w:tcBorders>
              <w:left w:val="single" w:sz="4" w:space="0" w:color="000000"/>
              <w:bottom w:val="single" w:sz="4" w:space="0" w:color="000000"/>
            </w:tcBorders>
            <w:vAlign w:val="center"/>
          </w:tcPr>
          <w:p w:rsidR="00425F3B" w:rsidRDefault="00425F3B">
            <w:pPr>
              <w:autoSpaceDE/>
              <w:ind w:right="-2"/>
              <w:jc w:val="center"/>
              <w:rPr>
                <w:color w:val="auto"/>
              </w:rPr>
            </w:pPr>
            <w:r>
              <w:rPr>
                <w:color w:val="auto"/>
              </w:rPr>
              <w:t>216</w:t>
            </w:r>
          </w:p>
        </w:tc>
        <w:tc>
          <w:tcPr>
            <w:tcW w:w="1120" w:type="dxa"/>
            <w:tcBorders>
              <w:left w:val="single" w:sz="4" w:space="0" w:color="000000"/>
              <w:bottom w:val="single" w:sz="4" w:space="0" w:color="000000"/>
            </w:tcBorders>
            <w:vAlign w:val="center"/>
          </w:tcPr>
          <w:p w:rsidR="00425F3B" w:rsidRDefault="00425F3B">
            <w:pPr>
              <w:autoSpaceDE/>
              <w:ind w:right="-2"/>
              <w:jc w:val="center"/>
              <w:rPr>
                <w:color w:val="auto"/>
              </w:rPr>
            </w:pPr>
            <w:r>
              <w:rPr>
                <w:color w:val="auto"/>
              </w:rPr>
              <w:t>239</w:t>
            </w:r>
          </w:p>
        </w:tc>
        <w:tc>
          <w:tcPr>
            <w:tcW w:w="1279" w:type="dxa"/>
            <w:tcBorders>
              <w:left w:val="single" w:sz="4" w:space="0" w:color="000000"/>
              <w:bottom w:val="single" w:sz="4" w:space="0" w:color="000000"/>
              <w:right w:val="single" w:sz="4" w:space="0" w:color="000000"/>
            </w:tcBorders>
            <w:vAlign w:val="center"/>
          </w:tcPr>
          <w:p w:rsidR="00425F3B" w:rsidRDefault="00425F3B">
            <w:pPr>
              <w:autoSpaceDE/>
              <w:ind w:right="-2"/>
              <w:jc w:val="center"/>
              <w:rPr>
                <w:color w:val="auto"/>
              </w:rPr>
            </w:pPr>
            <w:r>
              <w:rPr>
                <w:color w:val="auto"/>
              </w:rPr>
              <w:t>264</w:t>
            </w:r>
          </w:p>
        </w:tc>
      </w:tr>
    </w:tbl>
    <w:p w:rsidR="00425F3B" w:rsidRDefault="00425F3B">
      <w:pPr>
        <w:autoSpaceDE/>
        <w:ind w:firstLine="708"/>
        <w:jc w:val="both"/>
        <w:rPr>
          <w:color w:val="auto"/>
        </w:rPr>
      </w:pPr>
      <w:r>
        <w:rPr>
          <w:color w:val="auto"/>
        </w:rPr>
        <w:t xml:space="preserve">                         </w:t>
      </w:r>
    </w:p>
    <w:p w:rsidR="00425F3B" w:rsidRDefault="00425F3B">
      <w:pPr>
        <w:autoSpaceDE/>
        <w:jc w:val="both"/>
        <w:rPr>
          <w:color w:val="auto"/>
        </w:rPr>
      </w:pPr>
      <w:r>
        <w:rPr>
          <w:color w:val="auto"/>
        </w:rPr>
        <w:tab/>
      </w:r>
      <w:r>
        <w:rPr>
          <w:b/>
          <w:bCs/>
          <w:color w:val="auto"/>
        </w:rPr>
        <w:t xml:space="preserve">2.6. Характеристика работы транспортных средств общего пользования, включая анализ пассажиропотока.                                                                                                                                   </w:t>
      </w:r>
    </w:p>
    <w:p w:rsidR="00425F3B" w:rsidRDefault="00425F3B">
      <w:pPr>
        <w:autoSpaceDE/>
        <w:ind w:firstLine="708"/>
        <w:jc w:val="both"/>
        <w:rPr>
          <w:b/>
          <w:bCs/>
          <w:color w:val="auto"/>
        </w:rPr>
      </w:pPr>
      <w:r>
        <w:rPr>
          <w:color w:val="auto"/>
        </w:rPr>
        <w:t xml:space="preserve">Передвижение по территории 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осуществляется с использованием личного транспорта, в пешем порядке либо пользуются услугами такси. Информация об объемах пассажирских перевозок необходимая для анализа пассажиропотока отсутствует.                                  </w:t>
      </w:r>
    </w:p>
    <w:p w:rsidR="00425F3B" w:rsidRDefault="00425F3B">
      <w:pPr>
        <w:autoSpaceDE/>
        <w:ind w:firstLine="708"/>
        <w:jc w:val="both"/>
        <w:rPr>
          <w:color w:val="auto"/>
        </w:rPr>
      </w:pPr>
      <w:r>
        <w:rPr>
          <w:b/>
          <w:bCs/>
          <w:color w:val="auto"/>
        </w:rPr>
        <w:t>2.7. Характеристика пешеходного и велосипедного передвижения.</w:t>
      </w:r>
      <w:r>
        <w:rPr>
          <w:color w:val="auto"/>
        </w:rPr>
        <w:t xml:space="preserve">                                             </w:t>
      </w:r>
    </w:p>
    <w:p w:rsidR="00425F3B" w:rsidRDefault="00425F3B">
      <w:pPr>
        <w:autoSpaceDE/>
        <w:ind w:firstLine="708"/>
        <w:jc w:val="both"/>
        <w:rPr>
          <w:b/>
          <w:bCs/>
          <w:color w:val="auto"/>
        </w:rPr>
      </w:pPr>
      <w:r>
        <w:rPr>
          <w:color w:val="auto"/>
        </w:rPr>
        <w:t>Для передвижения пешеходов предусмотрены обочины дорог и прилегающие территории к организациям и домам. Специализированные дорожки для велосипедного передвижения на территории</w:t>
      </w:r>
      <w:r w:rsidRPr="006A1630">
        <w:rPr>
          <w:color w:val="auto"/>
        </w:rPr>
        <w:t xml:space="preserve"> </w:t>
      </w:r>
      <w:r>
        <w:rPr>
          <w:color w:val="auto"/>
        </w:rPr>
        <w:t xml:space="preserve">муниципального образования </w:t>
      </w:r>
      <w:r w:rsidRPr="00044BC2">
        <w:rPr>
          <w:color w:val="auto"/>
        </w:rPr>
        <w:t xml:space="preserve"> Малошелковниковский сельсовет</w:t>
      </w:r>
      <w:r>
        <w:rPr>
          <w:color w:val="auto"/>
        </w:rPr>
        <w:t xml:space="preserve"> Егорьевского района Алтайского края,  не предусмотрены. Движение велосипедистов осуществляется в соответствии с требованиями ПДД по дорогам общего пользования.                                               </w:t>
      </w:r>
    </w:p>
    <w:p w:rsidR="00425F3B" w:rsidRDefault="00425F3B">
      <w:pPr>
        <w:autoSpaceDE/>
        <w:ind w:firstLine="708"/>
        <w:jc w:val="both"/>
        <w:rPr>
          <w:color w:val="auto"/>
        </w:rPr>
      </w:pPr>
      <w:r>
        <w:rPr>
          <w:b/>
          <w:bCs/>
          <w:color w:val="auto"/>
        </w:rPr>
        <w:t xml:space="preserve">2.8. Характеристика движения грузовых транспортных средств.                                                 </w:t>
      </w:r>
    </w:p>
    <w:p w:rsidR="00425F3B" w:rsidRDefault="00425F3B">
      <w:pPr>
        <w:autoSpaceDE/>
        <w:ind w:firstLine="708"/>
        <w:jc w:val="both"/>
        <w:rPr>
          <w:b/>
          <w:bCs/>
          <w:color w:val="auto"/>
        </w:rPr>
      </w:pPr>
      <w:r>
        <w:rPr>
          <w:color w:val="auto"/>
        </w:rPr>
        <w:t xml:space="preserve">Транспортные средства организаций осуществляющих грузовые перевозки и личный грузовой автотранспорт населения передвигается по дорогам общего пользования в соответствии с ПДД РФ.  Поток данных транспортных средств составляет 15% от основного потока.                  </w:t>
      </w:r>
      <w:r>
        <w:rPr>
          <w:b/>
          <w:bCs/>
          <w:color w:val="auto"/>
        </w:rPr>
        <w:t xml:space="preserve"> </w:t>
      </w:r>
    </w:p>
    <w:p w:rsidR="00425F3B" w:rsidRDefault="00425F3B">
      <w:pPr>
        <w:autoSpaceDE/>
        <w:ind w:firstLine="708"/>
        <w:jc w:val="both"/>
      </w:pPr>
      <w:r>
        <w:rPr>
          <w:b/>
          <w:bCs/>
          <w:color w:val="auto"/>
        </w:rPr>
        <w:t>2.9. Анализ уровня безопасности дорожного движения.</w:t>
      </w:r>
    </w:p>
    <w:p w:rsidR="00425F3B" w:rsidRDefault="00425F3B">
      <w:pPr>
        <w:pStyle w:val="ad"/>
        <w:widowControl w:val="0"/>
        <w:spacing w:after="0" w:line="276" w:lineRule="auto"/>
        <w:ind w:firstLine="540"/>
        <w:rPr>
          <w:rFonts w:ascii="Times New Roman" w:hAnsi="Times New Roman" w:cs="Times New Roman"/>
          <w:color w:val="000000"/>
          <w:sz w:val="24"/>
          <w:szCs w:val="24"/>
        </w:rPr>
      </w:pPr>
      <w:r>
        <w:rPr>
          <w:rFonts w:ascii="Times New Roman" w:hAnsi="Times New Roman" w:cs="Times New Roman"/>
          <w:color w:val="000000"/>
          <w:sz w:val="24"/>
          <w:szCs w:val="24"/>
        </w:rPr>
        <w:t xml:space="preserve">Транспорт является источником опасности не только для пассажиров, но и для населения, проживающего в зонах транспортных автомагистралей. </w:t>
      </w:r>
    </w:p>
    <w:p w:rsidR="00425F3B" w:rsidRDefault="00425F3B">
      <w:pPr>
        <w:pStyle w:val="ad"/>
        <w:widowControl w:val="0"/>
        <w:spacing w:after="0" w:line="276" w:lineRule="auto"/>
        <w:ind w:firstLine="540"/>
        <w:rPr>
          <w:rFonts w:ascii="Times New Roman" w:hAnsi="Times New Roman" w:cs="Times New Roman"/>
          <w:sz w:val="24"/>
          <w:szCs w:val="24"/>
        </w:rPr>
      </w:pPr>
      <w:r>
        <w:rPr>
          <w:rFonts w:ascii="Times New Roman" w:hAnsi="Times New Roman" w:cs="Times New Roman"/>
          <w:color w:val="000000"/>
          <w:sz w:val="24"/>
          <w:szCs w:val="24"/>
        </w:rPr>
        <w:t xml:space="preserve">Из всех источников опасности на автомобильном транспорте большую угрозу для населения представляют дорожно-транспортные происшествия. Основная часть происшествий происходит из-за нарушения правил дорожного движения водителями, а именно «не соответствие скорости конкретным условиям» и </w:t>
      </w:r>
      <w:r>
        <w:rPr>
          <w:rFonts w:ascii="Times New Roman" w:hAnsi="Times New Roman" w:cs="Times New Roman"/>
          <w:sz w:val="24"/>
          <w:szCs w:val="24"/>
        </w:rPr>
        <w:t>«нарушение правил расположения транспортного средства на проезжей части».</w:t>
      </w:r>
    </w:p>
    <w:p w:rsidR="00425F3B" w:rsidRDefault="00425F3B" w:rsidP="00C62513">
      <w:pPr>
        <w:pStyle w:val="ConsPlusNormal0"/>
        <w:widowControl/>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Ситуация, связанная с аварийностью на транспорте, неизменно сохраняет актуальность в связи с несоответствием дорожно-транспортной инфраструктуры потребностям участников дорожного движения, их низкой дисциплиной, а также недостаточной эффективностью функционирования системы обеспечения безопасности дорожного движения. В настоящее время решение проблемы обеспечения безопасности дорожного движения является одной из важнейших задач. По итогам 2016 года  на территории </w:t>
      </w:r>
      <w:r w:rsidRPr="006A1630">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 xml:space="preserve"> зарегистрировано 1 дорожно-транспортное происшествие. Для эффективного решения проблем, связанных с дорожно-транспортно аварийностью, непрерывно обеспечивать системный подход к реализации мероприятий по повышению безопасности дорожного движения. </w:t>
      </w:r>
    </w:p>
    <w:p w:rsidR="00425F3B" w:rsidRDefault="00425F3B">
      <w:pPr>
        <w:pStyle w:val="ConsPlusNormal0"/>
        <w:spacing w:line="360" w:lineRule="auto"/>
        <w:ind w:firstLine="540"/>
        <w:jc w:val="both"/>
        <w:rPr>
          <w:b/>
          <w:sz w:val="24"/>
          <w:szCs w:val="24"/>
          <w:lang w:eastAsia="en-US"/>
        </w:rPr>
      </w:pPr>
      <w:r>
        <w:rPr>
          <w:rFonts w:ascii="Times New Roman" w:hAnsi="Times New Roman" w:cs="Times New Roman"/>
          <w:sz w:val="24"/>
          <w:szCs w:val="24"/>
        </w:rPr>
        <w:t xml:space="preserve">Таблица 3. Оценка дорожной ситуации </w:t>
      </w:r>
    </w:p>
    <w:tbl>
      <w:tblPr>
        <w:tblW w:w="0" w:type="auto"/>
        <w:tblInd w:w="108" w:type="dxa"/>
        <w:tblLayout w:type="fixed"/>
        <w:tblLook w:val="0000"/>
      </w:tblPr>
      <w:tblGrid>
        <w:gridCol w:w="709"/>
        <w:gridCol w:w="5153"/>
        <w:gridCol w:w="1084"/>
        <w:gridCol w:w="1219"/>
        <w:gridCol w:w="1059"/>
      </w:tblGrid>
      <w:tr w:rsidR="00425F3B">
        <w:tc>
          <w:tcPr>
            <w:tcW w:w="709" w:type="dxa"/>
            <w:vMerge w:val="restart"/>
            <w:tcBorders>
              <w:top w:val="single" w:sz="4" w:space="0" w:color="000000"/>
              <w:left w:val="single" w:sz="4" w:space="0" w:color="000000"/>
              <w:bottom w:val="single" w:sz="4" w:space="0" w:color="000000"/>
            </w:tcBorders>
            <w:vAlign w:val="center"/>
          </w:tcPr>
          <w:p w:rsidR="00425F3B" w:rsidRDefault="00425F3B">
            <w:pPr>
              <w:autoSpaceDE/>
              <w:jc w:val="center"/>
              <w:rPr>
                <w:b/>
                <w:color w:val="auto"/>
                <w:lang w:eastAsia="en-US"/>
              </w:rPr>
            </w:pPr>
            <w:r>
              <w:rPr>
                <w:b/>
                <w:color w:val="auto"/>
                <w:lang w:eastAsia="en-US"/>
              </w:rPr>
              <w:t>№ п/п</w:t>
            </w:r>
          </w:p>
        </w:tc>
        <w:tc>
          <w:tcPr>
            <w:tcW w:w="5153" w:type="dxa"/>
            <w:vMerge w:val="restart"/>
            <w:tcBorders>
              <w:top w:val="single" w:sz="4" w:space="0" w:color="000000"/>
              <w:left w:val="single" w:sz="4" w:space="0" w:color="000000"/>
              <w:bottom w:val="single" w:sz="4" w:space="0" w:color="000000"/>
            </w:tcBorders>
            <w:vAlign w:val="center"/>
          </w:tcPr>
          <w:p w:rsidR="00425F3B" w:rsidRDefault="00425F3B">
            <w:pPr>
              <w:autoSpaceDE/>
              <w:jc w:val="center"/>
              <w:rPr>
                <w:b/>
                <w:color w:val="auto"/>
                <w:lang w:eastAsia="en-US"/>
              </w:rPr>
            </w:pPr>
            <w:r>
              <w:rPr>
                <w:b/>
                <w:color w:val="auto"/>
                <w:lang w:eastAsia="en-US"/>
              </w:rPr>
              <w:t>Параметры</w:t>
            </w:r>
          </w:p>
        </w:tc>
        <w:tc>
          <w:tcPr>
            <w:tcW w:w="3362" w:type="dxa"/>
            <w:gridSpan w:val="3"/>
            <w:tcBorders>
              <w:top w:val="single" w:sz="4" w:space="0" w:color="000000"/>
              <w:left w:val="single" w:sz="4" w:space="0" w:color="000000"/>
              <w:bottom w:val="single" w:sz="4" w:space="0" w:color="000000"/>
              <w:right w:val="single" w:sz="4" w:space="0" w:color="000000"/>
            </w:tcBorders>
            <w:vAlign w:val="center"/>
          </w:tcPr>
          <w:p w:rsidR="00425F3B" w:rsidRDefault="00425F3B">
            <w:pPr>
              <w:autoSpaceDE/>
              <w:jc w:val="center"/>
              <w:rPr>
                <w:b/>
                <w:color w:val="auto"/>
                <w:kern w:val="1"/>
                <w:lang w:eastAsia="en-US"/>
              </w:rPr>
            </w:pPr>
            <w:r>
              <w:rPr>
                <w:b/>
                <w:color w:val="auto"/>
                <w:lang w:eastAsia="en-US"/>
              </w:rPr>
              <w:t>Год</w:t>
            </w:r>
          </w:p>
        </w:tc>
      </w:tr>
      <w:tr w:rsidR="00425F3B">
        <w:tc>
          <w:tcPr>
            <w:tcW w:w="709" w:type="dxa"/>
            <w:vMerge/>
            <w:tcBorders>
              <w:top w:val="single" w:sz="4" w:space="0" w:color="000000"/>
              <w:left w:val="single" w:sz="4" w:space="0" w:color="000000"/>
              <w:bottom w:val="single" w:sz="4" w:space="0" w:color="000000"/>
            </w:tcBorders>
            <w:vAlign w:val="center"/>
          </w:tcPr>
          <w:p w:rsidR="00425F3B" w:rsidRDefault="00425F3B">
            <w:pPr>
              <w:autoSpaceDE/>
              <w:snapToGrid w:val="0"/>
              <w:rPr>
                <w:b/>
                <w:color w:val="auto"/>
                <w:kern w:val="1"/>
                <w:lang w:eastAsia="en-US"/>
              </w:rPr>
            </w:pPr>
          </w:p>
        </w:tc>
        <w:tc>
          <w:tcPr>
            <w:tcW w:w="5153" w:type="dxa"/>
            <w:vMerge/>
            <w:tcBorders>
              <w:top w:val="single" w:sz="4" w:space="0" w:color="000000"/>
              <w:left w:val="single" w:sz="4" w:space="0" w:color="000000"/>
              <w:bottom w:val="single" w:sz="4" w:space="0" w:color="000000"/>
            </w:tcBorders>
            <w:vAlign w:val="center"/>
          </w:tcPr>
          <w:p w:rsidR="00425F3B" w:rsidRDefault="00425F3B">
            <w:pPr>
              <w:autoSpaceDE/>
              <w:snapToGrid w:val="0"/>
              <w:rPr>
                <w:b/>
                <w:color w:val="auto"/>
                <w:kern w:val="1"/>
                <w:lang w:eastAsia="en-US"/>
              </w:rPr>
            </w:pPr>
          </w:p>
        </w:tc>
        <w:tc>
          <w:tcPr>
            <w:tcW w:w="1084" w:type="dxa"/>
            <w:tcBorders>
              <w:top w:val="single" w:sz="4" w:space="0" w:color="000000"/>
              <w:left w:val="single" w:sz="4" w:space="0" w:color="000000"/>
              <w:bottom w:val="single" w:sz="4" w:space="0" w:color="000000"/>
            </w:tcBorders>
            <w:vAlign w:val="center"/>
          </w:tcPr>
          <w:p w:rsidR="00425F3B" w:rsidRDefault="00425F3B">
            <w:pPr>
              <w:autoSpaceDE/>
              <w:jc w:val="center"/>
              <w:rPr>
                <w:b/>
                <w:color w:val="auto"/>
                <w:lang w:eastAsia="en-US"/>
              </w:rPr>
            </w:pPr>
            <w:r>
              <w:rPr>
                <w:b/>
                <w:color w:val="auto"/>
                <w:lang w:eastAsia="en-US"/>
              </w:rPr>
              <w:t>2014</w:t>
            </w:r>
          </w:p>
        </w:tc>
        <w:tc>
          <w:tcPr>
            <w:tcW w:w="1219" w:type="dxa"/>
            <w:tcBorders>
              <w:top w:val="single" w:sz="4" w:space="0" w:color="000000"/>
              <w:left w:val="single" w:sz="4" w:space="0" w:color="000000"/>
              <w:bottom w:val="single" w:sz="4" w:space="0" w:color="000000"/>
            </w:tcBorders>
            <w:vAlign w:val="center"/>
          </w:tcPr>
          <w:p w:rsidR="00425F3B" w:rsidRDefault="00425F3B">
            <w:pPr>
              <w:autoSpaceDE/>
              <w:jc w:val="center"/>
              <w:rPr>
                <w:b/>
                <w:color w:val="auto"/>
                <w:lang w:eastAsia="en-US"/>
              </w:rPr>
            </w:pPr>
            <w:r>
              <w:rPr>
                <w:b/>
                <w:color w:val="auto"/>
                <w:lang w:eastAsia="en-US"/>
              </w:rPr>
              <w:t>2015</w:t>
            </w:r>
          </w:p>
        </w:tc>
        <w:tc>
          <w:tcPr>
            <w:tcW w:w="1059" w:type="dxa"/>
            <w:tcBorders>
              <w:top w:val="single" w:sz="4" w:space="0" w:color="000000"/>
              <w:left w:val="single" w:sz="4" w:space="0" w:color="000000"/>
              <w:bottom w:val="single" w:sz="4" w:space="0" w:color="000000"/>
              <w:right w:val="single" w:sz="4" w:space="0" w:color="000000"/>
            </w:tcBorders>
            <w:vAlign w:val="center"/>
          </w:tcPr>
          <w:p w:rsidR="00425F3B" w:rsidRDefault="00425F3B">
            <w:pPr>
              <w:autoSpaceDE/>
              <w:jc w:val="center"/>
              <w:rPr>
                <w:color w:val="auto"/>
                <w:lang w:eastAsia="en-US"/>
              </w:rPr>
            </w:pPr>
            <w:r>
              <w:rPr>
                <w:b/>
                <w:color w:val="auto"/>
                <w:lang w:eastAsia="en-US"/>
              </w:rPr>
              <w:t>2016</w:t>
            </w:r>
          </w:p>
        </w:tc>
      </w:tr>
      <w:tr w:rsidR="00425F3B">
        <w:tc>
          <w:tcPr>
            <w:tcW w:w="709"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lang w:eastAsia="en-US"/>
              </w:rPr>
            </w:pPr>
            <w:r>
              <w:rPr>
                <w:color w:val="auto"/>
                <w:lang w:eastAsia="en-US"/>
              </w:rPr>
              <w:t>1.</w:t>
            </w:r>
          </w:p>
        </w:tc>
        <w:tc>
          <w:tcPr>
            <w:tcW w:w="5153"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kern w:val="1"/>
                <w:lang w:eastAsia="en-US"/>
              </w:rPr>
            </w:pPr>
            <w:r>
              <w:rPr>
                <w:color w:val="auto"/>
                <w:lang w:eastAsia="en-US"/>
              </w:rPr>
              <w:t xml:space="preserve">Количество дорожно-транспортных происшествий </w:t>
            </w:r>
          </w:p>
        </w:tc>
        <w:tc>
          <w:tcPr>
            <w:tcW w:w="1084"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kern w:val="1"/>
                <w:lang w:eastAsia="en-US"/>
              </w:rPr>
            </w:pPr>
            <w:r>
              <w:rPr>
                <w:color w:val="auto"/>
                <w:kern w:val="1"/>
                <w:lang w:eastAsia="en-US"/>
              </w:rPr>
              <w:t>0</w:t>
            </w:r>
          </w:p>
        </w:tc>
        <w:tc>
          <w:tcPr>
            <w:tcW w:w="1219"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kern w:val="1"/>
                <w:lang w:eastAsia="en-US"/>
              </w:rPr>
            </w:pPr>
            <w:r>
              <w:rPr>
                <w:color w:val="auto"/>
                <w:kern w:val="1"/>
                <w:lang w:eastAsia="en-US"/>
              </w:rPr>
              <w:t>0</w:t>
            </w:r>
          </w:p>
        </w:tc>
        <w:tc>
          <w:tcPr>
            <w:tcW w:w="1059" w:type="dxa"/>
            <w:tcBorders>
              <w:top w:val="single" w:sz="4" w:space="0" w:color="000000"/>
              <w:left w:val="single" w:sz="4" w:space="0" w:color="000000"/>
              <w:bottom w:val="single" w:sz="4" w:space="0" w:color="000000"/>
              <w:right w:val="single" w:sz="4" w:space="0" w:color="000000"/>
            </w:tcBorders>
            <w:vAlign w:val="center"/>
          </w:tcPr>
          <w:p w:rsidR="00425F3B" w:rsidRDefault="00425F3B" w:rsidP="006A1630">
            <w:pPr>
              <w:autoSpaceDE/>
              <w:jc w:val="center"/>
              <w:rPr>
                <w:color w:val="auto"/>
                <w:lang w:eastAsia="en-US"/>
              </w:rPr>
            </w:pPr>
            <w:r>
              <w:rPr>
                <w:color w:val="auto"/>
                <w:lang w:eastAsia="en-US"/>
              </w:rPr>
              <w:t>1</w:t>
            </w:r>
          </w:p>
        </w:tc>
      </w:tr>
      <w:tr w:rsidR="00425F3B">
        <w:tc>
          <w:tcPr>
            <w:tcW w:w="709"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lang w:eastAsia="en-US"/>
              </w:rPr>
            </w:pPr>
            <w:r>
              <w:rPr>
                <w:color w:val="auto"/>
                <w:lang w:eastAsia="en-US"/>
              </w:rPr>
              <w:t>2.</w:t>
            </w:r>
          </w:p>
        </w:tc>
        <w:tc>
          <w:tcPr>
            <w:tcW w:w="5153"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lang w:eastAsia="en-US"/>
              </w:rPr>
              <w:t>Количество зарегистрированных транспортных средств</w:t>
            </w:r>
          </w:p>
        </w:tc>
        <w:tc>
          <w:tcPr>
            <w:tcW w:w="1084" w:type="dxa"/>
            <w:tcBorders>
              <w:top w:val="single" w:sz="4" w:space="0" w:color="000000"/>
              <w:left w:val="single" w:sz="4" w:space="0" w:color="000000"/>
              <w:bottom w:val="single" w:sz="4" w:space="0" w:color="000000"/>
            </w:tcBorders>
            <w:vAlign w:val="center"/>
          </w:tcPr>
          <w:p w:rsidR="00425F3B" w:rsidRDefault="00425F3B">
            <w:pPr>
              <w:autoSpaceDE/>
              <w:ind w:right="-2"/>
              <w:jc w:val="center"/>
              <w:rPr>
                <w:color w:val="auto"/>
              </w:rPr>
            </w:pPr>
            <w:r>
              <w:rPr>
                <w:color w:val="auto"/>
              </w:rPr>
              <w:t>216</w:t>
            </w:r>
          </w:p>
        </w:tc>
        <w:tc>
          <w:tcPr>
            <w:tcW w:w="1219" w:type="dxa"/>
            <w:tcBorders>
              <w:top w:val="single" w:sz="4" w:space="0" w:color="000000"/>
              <w:left w:val="single" w:sz="4" w:space="0" w:color="000000"/>
              <w:bottom w:val="single" w:sz="4" w:space="0" w:color="000000"/>
            </w:tcBorders>
            <w:vAlign w:val="center"/>
          </w:tcPr>
          <w:p w:rsidR="00425F3B" w:rsidRDefault="00425F3B">
            <w:pPr>
              <w:autoSpaceDE/>
              <w:ind w:right="-2"/>
              <w:jc w:val="center"/>
              <w:rPr>
                <w:color w:val="auto"/>
              </w:rPr>
            </w:pPr>
            <w:r>
              <w:rPr>
                <w:color w:val="auto"/>
              </w:rPr>
              <w:t>239</w:t>
            </w:r>
          </w:p>
        </w:tc>
        <w:tc>
          <w:tcPr>
            <w:tcW w:w="1059" w:type="dxa"/>
            <w:tcBorders>
              <w:top w:val="single" w:sz="4" w:space="0" w:color="000000"/>
              <w:left w:val="single" w:sz="4" w:space="0" w:color="000000"/>
              <w:bottom w:val="single" w:sz="4" w:space="0" w:color="000000"/>
              <w:right w:val="single" w:sz="4" w:space="0" w:color="000000"/>
            </w:tcBorders>
            <w:vAlign w:val="center"/>
          </w:tcPr>
          <w:p w:rsidR="00425F3B" w:rsidRDefault="00425F3B">
            <w:pPr>
              <w:autoSpaceDE/>
              <w:ind w:right="-2"/>
              <w:jc w:val="center"/>
              <w:rPr>
                <w:b/>
                <w:bCs/>
                <w:color w:val="auto"/>
              </w:rPr>
            </w:pPr>
            <w:r>
              <w:rPr>
                <w:color w:val="auto"/>
              </w:rPr>
              <w:t>264</w:t>
            </w:r>
          </w:p>
        </w:tc>
      </w:tr>
    </w:tbl>
    <w:p w:rsidR="00425F3B" w:rsidRDefault="00425F3B">
      <w:pPr>
        <w:pStyle w:val="ConsPlusNormal0"/>
        <w:widowControl/>
        <w:ind w:firstLine="0"/>
        <w:jc w:val="both"/>
        <w:rPr>
          <w:rFonts w:ascii="Times New Roman" w:hAnsi="Times New Roman" w:cs="Times New Roman"/>
          <w:b/>
          <w:bCs/>
          <w:sz w:val="24"/>
          <w:szCs w:val="24"/>
        </w:rPr>
      </w:pPr>
    </w:p>
    <w:p w:rsidR="00425F3B" w:rsidRPr="0009737A" w:rsidRDefault="00425F3B" w:rsidP="006A1630">
      <w:pPr>
        <w:pStyle w:val="ConsPlusNormal0"/>
        <w:widowControl/>
        <w:ind w:firstLine="0"/>
        <w:jc w:val="both"/>
        <w:rPr>
          <w:rFonts w:ascii="Times New Roman" w:hAnsi="Times New Roman" w:cs="Times New Roman"/>
          <w:bCs/>
          <w:sz w:val="24"/>
          <w:szCs w:val="24"/>
        </w:rPr>
      </w:pPr>
      <w:r w:rsidRPr="00C62513">
        <w:rPr>
          <w:rFonts w:ascii="Times New Roman" w:hAnsi="Times New Roman" w:cs="Times New Roman"/>
          <w:b/>
          <w:bCs/>
          <w:sz w:val="24"/>
          <w:szCs w:val="24"/>
        </w:rPr>
        <w:t xml:space="preserve">     </w:t>
      </w:r>
      <w:r w:rsidRPr="0009737A">
        <w:rPr>
          <w:rFonts w:ascii="Times New Roman" w:hAnsi="Times New Roman" w:cs="Times New Roman"/>
          <w:bCs/>
          <w:sz w:val="24"/>
          <w:szCs w:val="24"/>
        </w:rPr>
        <w:t>На территории муниципального образования Малошелковниковский сельсовет Егорьевского района Алтайского края разработана и утверждена дислокация дорожных  знаков в соответствии с кото</w:t>
      </w:r>
      <w:r>
        <w:rPr>
          <w:rFonts w:ascii="Times New Roman" w:hAnsi="Times New Roman" w:cs="Times New Roman"/>
          <w:bCs/>
          <w:sz w:val="24"/>
          <w:szCs w:val="24"/>
        </w:rPr>
        <w:t>рыми установлены дорожные знаки, у</w:t>
      </w:r>
      <w:r w:rsidRPr="0009737A">
        <w:rPr>
          <w:rFonts w:ascii="Times New Roman" w:hAnsi="Times New Roman" w:cs="Times New Roman"/>
          <w:bCs/>
          <w:sz w:val="24"/>
          <w:szCs w:val="24"/>
        </w:rPr>
        <w:t>казанны</w:t>
      </w:r>
      <w:r>
        <w:rPr>
          <w:rFonts w:ascii="Times New Roman" w:hAnsi="Times New Roman" w:cs="Times New Roman"/>
          <w:bCs/>
          <w:sz w:val="24"/>
          <w:szCs w:val="24"/>
        </w:rPr>
        <w:t>е</w:t>
      </w:r>
      <w:r w:rsidRPr="0009737A">
        <w:rPr>
          <w:rFonts w:ascii="Times New Roman" w:hAnsi="Times New Roman" w:cs="Times New Roman"/>
          <w:bCs/>
          <w:sz w:val="24"/>
          <w:szCs w:val="24"/>
        </w:rPr>
        <w:t xml:space="preserve"> в таблица 4</w:t>
      </w:r>
      <w:r>
        <w:rPr>
          <w:rFonts w:ascii="Times New Roman" w:hAnsi="Times New Roman" w:cs="Times New Roman"/>
          <w:bCs/>
          <w:sz w:val="24"/>
          <w:szCs w:val="24"/>
        </w:rPr>
        <w:t xml:space="preserve">, таблица </w:t>
      </w:r>
      <w:r w:rsidRPr="0009737A">
        <w:rPr>
          <w:rFonts w:ascii="Times New Roman" w:hAnsi="Times New Roman" w:cs="Times New Roman"/>
          <w:bCs/>
          <w:sz w:val="24"/>
          <w:szCs w:val="24"/>
        </w:rPr>
        <w:t>5</w:t>
      </w:r>
      <w:r>
        <w:rPr>
          <w:rFonts w:ascii="Times New Roman" w:hAnsi="Times New Roman" w:cs="Times New Roman"/>
          <w:bCs/>
          <w:sz w:val="24"/>
          <w:szCs w:val="24"/>
        </w:rPr>
        <w:t>.</w:t>
      </w:r>
    </w:p>
    <w:p w:rsidR="00425F3B" w:rsidRPr="0009737A" w:rsidRDefault="00425F3B" w:rsidP="006A1630">
      <w:pPr>
        <w:pStyle w:val="ConsPlusNormal0"/>
        <w:widowControl/>
        <w:ind w:firstLine="0"/>
        <w:jc w:val="both"/>
        <w:rPr>
          <w:rFonts w:ascii="Times New Roman" w:hAnsi="Times New Roman" w:cs="Times New Roman"/>
          <w:bCs/>
          <w:sz w:val="24"/>
          <w:szCs w:val="24"/>
        </w:rPr>
      </w:pPr>
      <w:r w:rsidRPr="0009737A">
        <w:rPr>
          <w:rFonts w:ascii="Times New Roman" w:hAnsi="Times New Roman" w:cs="Times New Roman"/>
          <w:bCs/>
          <w:sz w:val="24"/>
          <w:szCs w:val="24"/>
        </w:rPr>
        <w:t>Таблица 4</w:t>
      </w:r>
    </w:p>
    <w:p w:rsidR="00425F3B" w:rsidRDefault="00425F3B" w:rsidP="006A1630">
      <w:pPr>
        <w:pStyle w:val="ConsPlusNormal0"/>
        <w:widowControl/>
        <w:ind w:firstLine="0"/>
        <w:jc w:val="both"/>
        <w:rPr>
          <w:rFonts w:ascii="Times New Roman" w:hAnsi="Times New Roman" w:cs="Times New Roman"/>
          <w:b/>
          <w:bCs/>
          <w:color w:val="FF0000"/>
          <w:sz w:val="24"/>
          <w:szCs w:val="24"/>
        </w:rPr>
      </w:pPr>
    </w:p>
    <w:p w:rsidR="00425F3B" w:rsidRPr="00C62513" w:rsidRDefault="00425F3B" w:rsidP="006A1630">
      <w:pPr>
        <w:pStyle w:val="ConsPlusNormal0"/>
        <w:widowControl/>
        <w:ind w:firstLine="0"/>
        <w:jc w:val="both"/>
        <w:rPr>
          <w:rFonts w:ascii="Times New Roman" w:hAnsi="Times New Roman" w:cs="Times New Roman"/>
          <w:b/>
          <w:bCs/>
          <w:color w:val="FF0000"/>
          <w:sz w:val="24"/>
          <w:szCs w:val="24"/>
        </w:rPr>
      </w:pPr>
      <w:r w:rsidRPr="00C62513">
        <w:rPr>
          <w:rFonts w:ascii="Times New Roman" w:hAnsi="Times New Roman" w:cs="Times New Roman"/>
          <w:b/>
          <w:bCs/>
          <w:color w:val="FF000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25pt;height:300pt">
            <v:imagedata r:id="rId6" o:title=""/>
          </v:shape>
        </w:pict>
      </w:r>
    </w:p>
    <w:p w:rsidR="00425F3B" w:rsidRDefault="00425F3B" w:rsidP="006A1630">
      <w:pPr>
        <w:pStyle w:val="ConsPlusNormal0"/>
        <w:widowControl/>
        <w:ind w:firstLine="0"/>
        <w:jc w:val="both"/>
        <w:rPr>
          <w:rFonts w:ascii="Times New Roman" w:hAnsi="Times New Roman" w:cs="Times New Roman"/>
          <w:b/>
          <w:bCs/>
          <w:color w:val="FF0000"/>
          <w:sz w:val="24"/>
          <w:szCs w:val="24"/>
        </w:rPr>
      </w:pPr>
    </w:p>
    <w:p w:rsidR="00425F3B" w:rsidRDefault="00425F3B" w:rsidP="006A1630">
      <w:pPr>
        <w:pStyle w:val="ConsPlusNormal0"/>
        <w:widowControl/>
        <w:ind w:firstLine="0"/>
        <w:jc w:val="both"/>
        <w:rPr>
          <w:rFonts w:ascii="Times New Roman" w:hAnsi="Times New Roman" w:cs="Times New Roman"/>
          <w:bCs/>
          <w:sz w:val="24"/>
          <w:szCs w:val="24"/>
        </w:rPr>
      </w:pPr>
    </w:p>
    <w:p w:rsidR="00425F3B" w:rsidRDefault="00425F3B" w:rsidP="006A1630">
      <w:pPr>
        <w:pStyle w:val="ConsPlusNormal0"/>
        <w:widowControl/>
        <w:ind w:firstLine="0"/>
        <w:jc w:val="both"/>
        <w:rPr>
          <w:rFonts w:ascii="Times New Roman" w:hAnsi="Times New Roman" w:cs="Times New Roman"/>
          <w:bCs/>
          <w:sz w:val="24"/>
          <w:szCs w:val="24"/>
        </w:rPr>
      </w:pPr>
    </w:p>
    <w:p w:rsidR="00425F3B" w:rsidRDefault="00425F3B" w:rsidP="006A1630">
      <w:pPr>
        <w:pStyle w:val="ConsPlusNormal0"/>
        <w:widowControl/>
        <w:ind w:firstLine="0"/>
        <w:jc w:val="both"/>
        <w:rPr>
          <w:rFonts w:ascii="Times New Roman" w:hAnsi="Times New Roman" w:cs="Times New Roman"/>
          <w:bCs/>
          <w:sz w:val="24"/>
          <w:szCs w:val="24"/>
        </w:rPr>
      </w:pPr>
    </w:p>
    <w:p w:rsidR="00425F3B" w:rsidRDefault="00425F3B" w:rsidP="006A1630">
      <w:pPr>
        <w:pStyle w:val="ConsPlusNormal0"/>
        <w:widowControl/>
        <w:ind w:firstLine="0"/>
        <w:jc w:val="both"/>
        <w:rPr>
          <w:rFonts w:ascii="Times New Roman" w:hAnsi="Times New Roman" w:cs="Times New Roman"/>
          <w:bCs/>
          <w:sz w:val="24"/>
          <w:szCs w:val="24"/>
        </w:rPr>
      </w:pPr>
    </w:p>
    <w:p w:rsidR="00425F3B" w:rsidRPr="0009737A" w:rsidRDefault="00425F3B" w:rsidP="006A1630">
      <w:pPr>
        <w:pStyle w:val="ConsPlusNormal0"/>
        <w:widowControl/>
        <w:ind w:firstLine="0"/>
        <w:jc w:val="both"/>
        <w:rPr>
          <w:rFonts w:ascii="Times New Roman" w:hAnsi="Times New Roman" w:cs="Times New Roman"/>
          <w:bCs/>
          <w:sz w:val="24"/>
          <w:szCs w:val="24"/>
        </w:rPr>
      </w:pPr>
      <w:r w:rsidRPr="0009737A">
        <w:rPr>
          <w:rFonts w:ascii="Times New Roman" w:hAnsi="Times New Roman" w:cs="Times New Roman"/>
          <w:bCs/>
          <w:sz w:val="24"/>
          <w:szCs w:val="24"/>
        </w:rPr>
        <w:t>Таблица 5</w:t>
      </w:r>
    </w:p>
    <w:p w:rsidR="00425F3B" w:rsidRPr="00C62513" w:rsidRDefault="00425F3B" w:rsidP="0071559C">
      <w:pPr>
        <w:pStyle w:val="ConsPlusNormal0"/>
        <w:widowControl/>
        <w:ind w:firstLine="0"/>
        <w:jc w:val="center"/>
        <w:rPr>
          <w:rFonts w:ascii="Times New Roman" w:hAnsi="Times New Roman" w:cs="Times New Roman"/>
          <w:b/>
          <w:bCs/>
          <w:color w:val="FF0000"/>
          <w:sz w:val="24"/>
          <w:szCs w:val="24"/>
        </w:rPr>
      </w:pPr>
      <w:r w:rsidRPr="00C62513">
        <w:rPr>
          <w:rFonts w:ascii="Times New Roman" w:hAnsi="Times New Roman" w:cs="Times New Roman"/>
          <w:b/>
          <w:bCs/>
          <w:color w:val="FF0000"/>
          <w:sz w:val="24"/>
          <w:szCs w:val="24"/>
        </w:rPr>
        <w:pict>
          <v:shape id="_x0000_i1026" type="#_x0000_t75" style="width:367.5pt;height:207.75pt">
            <v:imagedata r:id="rId7" o:title=""/>
          </v:shape>
        </w:pict>
      </w:r>
    </w:p>
    <w:p w:rsidR="00425F3B" w:rsidRDefault="00425F3B" w:rsidP="006A1630">
      <w:pPr>
        <w:pStyle w:val="ConsPlusNormal0"/>
        <w:widowControl/>
        <w:ind w:firstLine="0"/>
        <w:jc w:val="both"/>
        <w:rPr>
          <w:rFonts w:ascii="Times New Roman" w:hAnsi="Times New Roman" w:cs="Times New Roman"/>
          <w:b/>
          <w:bCs/>
          <w:color w:val="FF0000"/>
          <w:sz w:val="24"/>
          <w:szCs w:val="24"/>
        </w:rPr>
      </w:pP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b/>
          <w:bCs/>
          <w:sz w:val="24"/>
          <w:szCs w:val="24"/>
        </w:rPr>
        <w:t>2.10. Оценка уровня негативного воздействия транспортной инфраструктуры на окружающую среду, безопасность и здоровье человека.</w:t>
      </w:r>
    </w:p>
    <w:p w:rsidR="00425F3B" w:rsidRDefault="00425F3B">
      <w:pPr>
        <w:pStyle w:val="ConsPlusNormal0"/>
        <w:widowControl/>
        <w:ind w:firstLine="708"/>
        <w:jc w:val="both"/>
        <w:rPr>
          <w:rFonts w:ascii="Times New Roman" w:hAnsi="Times New Roman" w:cs="Times New Roman"/>
          <w:i/>
          <w:iCs/>
          <w:sz w:val="24"/>
          <w:szCs w:val="24"/>
        </w:rPr>
      </w:pPr>
      <w:r>
        <w:rPr>
          <w:rFonts w:ascii="Times New Roman" w:hAnsi="Times New Roman" w:cs="Times New Roman"/>
          <w:sz w:val="24"/>
          <w:szCs w:val="24"/>
        </w:rPr>
        <w:t>Рассмотрим характерные факторы, неблагоприятно влияющие на окружающую среду и здоровье.</w:t>
      </w:r>
    </w:p>
    <w:p w:rsidR="00425F3B" w:rsidRDefault="00425F3B">
      <w:pPr>
        <w:pStyle w:val="ConsPlusNormal0"/>
        <w:widowControl/>
        <w:ind w:firstLine="708"/>
        <w:jc w:val="both"/>
        <w:rPr>
          <w:rFonts w:ascii="Times New Roman" w:hAnsi="Times New Roman" w:cs="Times New Roman"/>
          <w:i/>
          <w:iCs/>
          <w:sz w:val="24"/>
          <w:szCs w:val="24"/>
        </w:rPr>
      </w:pPr>
      <w:r>
        <w:rPr>
          <w:rFonts w:ascii="Times New Roman" w:hAnsi="Times New Roman" w:cs="Times New Roman"/>
          <w:i/>
          <w:iCs/>
          <w:sz w:val="24"/>
          <w:szCs w:val="24"/>
        </w:rPr>
        <w:t>Загрязнение атмосферы.</w:t>
      </w:r>
      <w:r>
        <w:rPr>
          <w:rFonts w:ascii="Times New Roman" w:hAnsi="Times New Roman" w:cs="Times New Roman"/>
          <w:sz w:val="24"/>
          <w:szCs w:val="24"/>
        </w:rPr>
        <w:t xml:space="preserve"> Выброс в воздух дыма и газообразных загрязняющих веществ (диоксин азота и серы, озон) приводят не только к загрязнению атмосферы, но и к вредным проявлениям для здоровья.</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i/>
          <w:iCs/>
          <w:sz w:val="24"/>
          <w:szCs w:val="24"/>
        </w:rPr>
        <w:t>Воздействие шума.</w:t>
      </w:r>
      <w:r>
        <w:rPr>
          <w:rFonts w:ascii="Times New Roman" w:hAnsi="Times New Roman" w:cs="Times New Roman"/>
          <w:sz w:val="24"/>
          <w:szCs w:val="24"/>
        </w:rPr>
        <w:t xml:space="preserve"> Приблизительно 30% населения России подвергается воздействию шума от автомобильного транспорта с уровнем выше 55дБ. Это приводит к росту сердечно-сосудистых и эндокринных заболеваний. Воздействие шума влияет на познавательные способности людей, вызывает раздражительность.  </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 xml:space="preserve">Учитывая сложившуюся планировочную структуру </w:t>
      </w:r>
      <w:r w:rsidRPr="006A1630">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 xml:space="preserve"> и характер дорожно-транспортно сети, отсутствие дорог с интенсивным движением в районах жилой застройки, можно сделать вывод  о сравнительно благополучной экологической ситуации в части воздействия транспортно инфраструктуры на окружающую среду, безопасность и здоровье человека.</w:t>
      </w:r>
    </w:p>
    <w:p w:rsidR="00425F3B" w:rsidRDefault="00425F3B">
      <w:pPr>
        <w:pStyle w:val="ConsPlusNormal0"/>
        <w:widowControl/>
        <w:ind w:firstLine="708"/>
        <w:jc w:val="both"/>
        <w:rPr>
          <w:rFonts w:ascii="Times New Roman" w:hAnsi="Times New Roman" w:cs="Times New Roman"/>
          <w:b/>
          <w:bCs/>
          <w:sz w:val="24"/>
          <w:szCs w:val="24"/>
        </w:rPr>
      </w:pPr>
    </w:p>
    <w:p w:rsidR="00425F3B" w:rsidRPr="00D837B1" w:rsidRDefault="00425F3B" w:rsidP="00D837B1">
      <w:pPr>
        <w:pStyle w:val="ConsPlusNormal0"/>
        <w:widowControl/>
        <w:ind w:firstLine="708"/>
        <w:jc w:val="both"/>
        <w:rPr>
          <w:rFonts w:ascii="Times New Roman" w:hAnsi="Times New Roman" w:cs="Times New Roman"/>
          <w:sz w:val="24"/>
          <w:szCs w:val="24"/>
        </w:rPr>
      </w:pPr>
      <w:r>
        <w:rPr>
          <w:rFonts w:ascii="Times New Roman" w:hAnsi="Times New Roman" w:cs="Times New Roman"/>
          <w:b/>
          <w:bCs/>
          <w:sz w:val="24"/>
          <w:szCs w:val="24"/>
        </w:rPr>
        <w:t xml:space="preserve">2.11. Характеристика существующих условий и перспектив развития и размещения транспортной инфраструктуры </w:t>
      </w:r>
      <w:r w:rsidRPr="00D837B1">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 xml:space="preserve">. </w:t>
      </w:r>
    </w:p>
    <w:p w:rsidR="00425F3B" w:rsidRDefault="00425F3B">
      <w:pPr>
        <w:pStyle w:val="ConsPlusNormal0"/>
        <w:widowControl/>
        <w:ind w:firstLine="708"/>
        <w:jc w:val="both"/>
        <w:rPr>
          <w:rFonts w:ascii="Times New Roman" w:hAnsi="Times New Roman" w:cs="Times New Roman"/>
          <w:b/>
          <w:bCs/>
          <w:sz w:val="24"/>
          <w:szCs w:val="24"/>
        </w:rPr>
      </w:pPr>
    </w:p>
    <w:p w:rsidR="00425F3B" w:rsidRDefault="00425F3B">
      <w:pPr>
        <w:pStyle w:val="S20"/>
        <w:rPr>
          <w:color w:val="auto"/>
        </w:rPr>
      </w:pPr>
      <w:r>
        <w:rPr>
          <w:color w:val="auto"/>
        </w:rPr>
        <w:t xml:space="preserve">Технико-экономические показатели генерального </w:t>
      </w:r>
      <w:r w:rsidRPr="00D837B1">
        <w:rPr>
          <w:color w:val="auto"/>
        </w:rPr>
        <w:t>плана муниципального образования  Малошелковниковский сельсовет Егорьевского района Алтайского края</w:t>
      </w:r>
    </w:p>
    <w:p w:rsidR="00425F3B" w:rsidRPr="0009737A" w:rsidRDefault="00425F3B" w:rsidP="0009737A">
      <w:pPr>
        <w:pStyle w:val="S20"/>
        <w:jc w:val="left"/>
      </w:pPr>
      <w:r>
        <w:rPr>
          <w:color w:val="auto"/>
        </w:rPr>
        <w:t>Таблица 6</w:t>
      </w:r>
    </w:p>
    <w:tbl>
      <w:tblPr>
        <w:tblW w:w="0" w:type="auto"/>
        <w:tblInd w:w="-5" w:type="dxa"/>
        <w:tblLayout w:type="fixed"/>
        <w:tblLook w:val="0000"/>
      </w:tblPr>
      <w:tblGrid>
        <w:gridCol w:w="3135"/>
        <w:gridCol w:w="1482"/>
        <w:gridCol w:w="1822"/>
        <w:gridCol w:w="1766"/>
        <w:gridCol w:w="1695"/>
      </w:tblGrid>
      <w:tr w:rsidR="00425F3B">
        <w:trPr>
          <w:trHeight w:hRule="exact" w:val="1178"/>
          <w:tblHeader/>
        </w:trPr>
        <w:tc>
          <w:tcPr>
            <w:tcW w:w="3135"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Показатели</w:t>
            </w:r>
          </w:p>
        </w:tc>
        <w:tc>
          <w:tcPr>
            <w:tcW w:w="1482"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Единица измерения</w:t>
            </w:r>
          </w:p>
        </w:tc>
        <w:tc>
          <w:tcPr>
            <w:tcW w:w="1822"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 xml:space="preserve">Современное состояние </w:t>
            </w:r>
          </w:p>
        </w:tc>
        <w:tc>
          <w:tcPr>
            <w:tcW w:w="1766"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Первая очередь строительства</w:t>
            </w:r>
          </w:p>
        </w:tc>
        <w:tc>
          <w:tcPr>
            <w:tcW w:w="1695" w:type="dxa"/>
            <w:tcBorders>
              <w:top w:val="single" w:sz="4" w:space="0" w:color="000000"/>
              <w:left w:val="single" w:sz="4" w:space="0" w:color="000000"/>
              <w:bottom w:val="single" w:sz="4" w:space="0" w:color="000000"/>
              <w:right w:val="single" w:sz="4" w:space="0" w:color="000000"/>
            </w:tcBorders>
            <w:vAlign w:val="center"/>
          </w:tcPr>
          <w:p w:rsidR="00425F3B" w:rsidRDefault="00425F3B">
            <w:pPr>
              <w:autoSpaceDE/>
              <w:jc w:val="center"/>
              <w:rPr>
                <w:color w:val="auto"/>
              </w:rPr>
            </w:pPr>
            <w:r>
              <w:rPr>
                <w:color w:val="auto"/>
              </w:rPr>
              <w:t>Расчётный срок</w:t>
            </w:r>
          </w:p>
        </w:tc>
      </w:tr>
      <w:tr w:rsidR="00425F3B">
        <w:tc>
          <w:tcPr>
            <w:tcW w:w="9900"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425F3B" w:rsidRDefault="00425F3B">
            <w:pPr>
              <w:autoSpaceDE/>
              <w:jc w:val="center"/>
              <w:rPr>
                <w:color w:val="auto"/>
              </w:rPr>
            </w:pPr>
            <w:r>
              <w:rPr>
                <w:color w:val="auto"/>
              </w:rPr>
              <w:t>Транспортная инфраструктура</w:t>
            </w:r>
          </w:p>
        </w:tc>
      </w:tr>
      <w:tr w:rsidR="00425F3B">
        <w:tc>
          <w:tcPr>
            <w:tcW w:w="3135" w:type="dxa"/>
            <w:tcBorders>
              <w:top w:val="single" w:sz="4" w:space="0" w:color="000000"/>
              <w:left w:val="single" w:sz="4" w:space="0" w:color="000000"/>
              <w:bottom w:val="single" w:sz="4" w:space="0" w:color="000000"/>
            </w:tcBorders>
            <w:vAlign w:val="center"/>
          </w:tcPr>
          <w:p w:rsidR="00425F3B" w:rsidRDefault="00425F3B">
            <w:pPr>
              <w:autoSpaceDE/>
              <w:rPr>
                <w:color w:val="auto"/>
              </w:rPr>
            </w:pPr>
            <w:r>
              <w:rPr>
                <w:color w:val="auto"/>
              </w:rPr>
              <w:t>Протяженность дорог, в том числе:</w:t>
            </w:r>
          </w:p>
        </w:tc>
        <w:tc>
          <w:tcPr>
            <w:tcW w:w="1482"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км</w:t>
            </w:r>
          </w:p>
        </w:tc>
        <w:tc>
          <w:tcPr>
            <w:tcW w:w="1822" w:type="dxa"/>
            <w:tcBorders>
              <w:top w:val="single" w:sz="4" w:space="0" w:color="000000"/>
              <w:left w:val="single" w:sz="4" w:space="0" w:color="000000"/>
              <w:bottom w:val="single" w:sz="4" w:space="0" w:color="000000"/>
            </w:tcBorders>
          </w:tcPr>
          <w:p w:rsidR="00425F3B" w:rsidRDefault="00425F3B">
            <w:pPr>
              <w:widowControl w:val="0"/>
              <w:autoSpaceDE/>
              <w:jc w:val="center"/>
              <w:rPr>
                <w:color w:val="auto"/>
              </w:rPr>
            </w:pPr>
            <w:r>
              <w:rPr>
                <w:color w:val="auto"/>
              </w:rPr>
              <w:t>32,27</w:t>
            </w:r>
          </w:p>
        </w:tc>
        <w:tc>
          <w:tcPr>
            <w:tcW w:w="1766"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32,27</w:t>
            </w:r>
          </w:p>
        </w:tc>
        <w:tc>
          <w:tcPr>
            <w:tcW w:w="1695" w:type="dxa"/>
            <w:tcBorders>
              <w:top w:val="single" w:sz="4" w:space="0" w:color="000000"/>
              <w:left w:val="single" w:sz="4" w:space="0" w:color="000000"/>
              <w:bottom w:val="single" w:sz="4" w:space="0" w:color="000000"/>
              <w:right w:val="single" w:sz="4" w:space="0" w:color="000000"/>
            </w:tcBorders>
          </w:tcPr>
          <w:p w:rsidR="00425F3B" w:rsidRDefault="00425F3B">
            <w:pPr>
              <w:autoSpaceDE/>
              <w:jc w:val="center"/>
              <w:rPr>
                <w:color w:val="auto"/>
              </w:rPr>
            </w:pPr>
            <w:r>
              <w:rPr>
                <w:color w:val="auto"/>
              </w:rPr>
              <w:t>32,27</w:t>
            </w:r>
          </w:p>
        </w:tc>
      </w:tr>
      <w:tr w:rsidR="00425F3B">
        <w:tc>
          <w:tcPr>
            <w:tcW w:w="3135" w:type="dxa"/>
            <w:tcBorders>
              <w:top w:val="single" w:sz="4" w:space="0" w:color="000000"/>
              <w:left w:val="single" w:sz="4" w:space="0" w:color="000000"/>
              <w:bottom w:val="single" w:sz="4" w:space="0" w:color="000000"/>
            </w:tcBorders>
            <w:vAlign w:val="center"/>
          </w:tcPr>
          <w:p w:rsidR="00425F3B" w:rsidRDefault="00425F3B">
            <w:pPr>
              <w:autoSpaceDE/>
              <w:rPr>
                <w:color w:val="auto"/>
              </w:rPr>
            </w:pPr>
            <w:r>
              <w:rPr>
                <w:color w:val="auto"/>
              </w:rPr>
              <w:t>-общего пользования муниципального значения</w:t>
            </w:r>
          </w:p>
        </w:tc>
        <w:tc>
          <w:tcPr>
            <w:tcW w:w="1482" w:type="dxa"/>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км</w:t>
            </w:r>
          </w:p>
        </w:tc>
        <w:tc>
          <w:tcPr>
            <w:tcW w:w="1822" w:type="dxa"/>
            <w:tcBorders>
              <w:top w:val="single" w:sz="4" w:space="0" w:color="000000"/>
              <w:left w:val="single" w:sz="4" w:space="0" w:color="000000"/>
              <w:bottom w:val="single" w:sz="4" w:space="0" w:color="000000"/>
            </w:tcBorders>
          </w:tcPr>
          <w:p w:rsidR="00425F3B" w:rsidRDefault="00425F3B">
            <w:pPr>
              <w:widowControl w:val="0"/>
              <w:autoSpaceDE/>
              <w:jc w:val="center"/>
              <w:rPr>
                <w:color w:val="auto"/>
                <w:sz w:val="20"/>
                <w:szCs w:val="20"/>
              </w:rPr>
            </w:pPr>
            <w:r>
              <w:rPr>
                <w:color w:val="auto"/>
              </w:rPr>
              <w:t>32,27</w:t>
            </w:r>
          </w:p>
        </w:tc>
        <w:tc>
          <w:tcPr>
            <w:tcW w:w="1766" w:type="dxa"/>
            <w:tcBorders>
              <w:top w:val="single" w:sz="4" w:space="0" w:color="000000"/>
              <w:left w:val="single" w:sz="4" w:space="0" w:color="000000"/>
              <w:bottom w:val="single" w:sz="4" w:space="0" w:color="000000"/>
            </w:tcBorders>
          </w:tcPr>
          <w:p w:rsidR="00425F3B" w:rsidRDefault="00425F3B">
            <w:pPr>
              <w:jc w:val="center"/>
              <w:rPr>
                <w:color w:val="auto"/>
              </w:rPr>
            </w:pPr>
            <w:r>
              <w:rPr>
                <w:color w:val="auto"/>
              </w:rPr>
              <w:t>32,27</w:t>
            </w:r>
          </w:p>
        </w:tc>
        <w:tc>
          <w:tcPr>
            <w:tcW w:w="1695" w:type="dxa"/>
            <w:tcBorders>
              <w:top w:val="single" w:sz="4" w:space="0" w:color="000000"/>
              <w:left w:val="single" w:sz="4" w:space="0" w:color="000000"/>
              <w:bottom w:val="single" w:sz="4" w:space="0" w:color="000000"/>
              <w:right w:val="single" w:sz="4" w:space="0" w:color="000000"/>
            </w:tcBorders>
          </w:tcPr>
          <w:p w:rsidR="00425F3B" w:rsidRDefault="00425F3B">
            <w:pPr>
              <w:jc w:val="center"/>
            </w:pPr>
            <w:r>
              <w:rPr>
                <w:color w:val="auto"/>
              </w:rPr>
              <w:t>32,27</w:t>
            </w:r>
          </w:p>
        </w:tc>
      </w:tr>
    </w:tbl>
    <w:p w:rsidR="00425F3B" w:rsidRDefault="00425F3B">
      <w:pPr>
        <w:pStyle w:val="ConsPlusNormal0"/>
        <w:widowControl/>
        <w:ind w:firstLine="708"/>
        <w:jc w:val="both"/>
        <w:rPr>
          <w:rFonts w:ascii="Times New Roman" w:hAnsi="Times New Roman" w:cs="Times New Roman"/>
          <w:b/>
          <w:bCs/>
          <w:sz w:val="24"/>
          <w:szCs w:val="24"/>
        </w:rPr>
      </w:pPr>
    </w:p>
    <w:p w:rsidR="00425F3B" w:rsidRDefault="00425F3B">
      <w:pPr>
        <w:pStyle w:val="ConsPlusNormal0"/>
        <w:widowControl/>
        <w:ind w:firstLine="708"/>
        <w:jc w:val="both"/>
        <w:rPr>
          <w:rFonts w:ascii="Times New Roman" w:hAnsi="Times New Roman" w:cs="Times New Roman"/>
          <w:b/>
          <w:bCs/>
          <w:sz w:val="24"/>
          <w:szCs w:val="24"/>
        </w:rPr>
      </w:pPr>
    </w:p>
    <w:p w:rsidR="00425F3B" w:rsidRPr="00D837B1" w:rsidRDefault="00425F3B">
      <w:pPr>
        <w:pStyle w:val="ConsPlusNormal0"/>
        <w:widowControl/>
        <w:ind w:firstLine="708"/>
        <w:jc w:val="both"/>
        <w:rPr>
          <w:rFonts w:ascii="Times New Roman" w:hAnsi="Times New Roman" w:cs="Times New Roman"/>
          <w:b/>
          <w:sz w:val="24"/>
          <w:szCs w:val="24"/>
        </w:rPr>
      </w:pPr>
      <w:r>
        <w:rPr>
          <w:rFonts w:ascii="Times New Roman" w:hAnsi="Times New Roman" w:cs="Times New Roman"/>
          <w:b/>
          <w:bCs/>
          <w:sz w:val="24"/>
          <w:szCs w:val="24"/>
        </w:rPr>
        <w:t xml:space="preserve">2.12. Оценка нормативно-правовой базы, необходимой для функционирования и развития транспортной системы </w:t>
      </w:r>
      <w:r w:rsidRPr="00D837B1">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r w:rsidRPr="00D837B1">
        <w:rPr>
          <w:rFonts w:ascii="Times New Roman" w:hAnsi="Times New Roman" w:cs="Times New Roman"/>
          <w:b/>
          <w:bCs/>
          <w:sz w:val="24"/>
          <w:szCs w:val="24"/>
        </w:rPr>
        <w:t>.</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Основными документами, определяющими порядок функционирования и развития транспортной инфраструктуры являются:</w:t>
      </w:r>
    </w:p>
    <w:p w:rsidR="00425F3B" w:rsidRPr="0009737A"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1. Градостроительный кодекс РФ от 29.12.2004г. №190-</w:t>
      </w:r>
      <w:r w:rsidRPr="0009737A">
        <w:rPr>
          <w:rFonts w:ascii="Times New Roman" w:hAnsi="Times New Roman" w:cs="Times New Roman"/>
          <w:sz w:val="24"/>
          <w:szCs w:val="24"/>
        </w:rPr>
        <w:t>ФЗ ред. от 30.12.2015 г.;</w:t>
      </w:r>
    </w:p>
    <w:p w:rsidR="00425F3B" w:rsidRPr="0009737A" w:rsidRDefault="00425F3B">
      <w:pPr>
        <w:pStyle w:val="ConsPlusNormal0"/>
        <w:widowControl/>
        <w:ind w:firstLine="708"/>
        <w:jc w:val="both"/>
        <w:rPr>
          <w:rFonts w:ascii="Times New Roman" w:hAnsi="Times New Roman" w:cs="Times New Roman"/>
          <w:sz w:val="24"/>
          <w:szCs w:val="24"/>
        </w:rPr>
      </w:pPr>
      <w:r w:rsidRPr="0009737A">
        <w:rPr>
          <w:rFonts w:ascii="Times New Roman" w:hAnsi="Times New Roman" w:cs="Times New Roman"/>
          <w:sz w:val="24"/>
          <w:szCs w:val="24"/>
        </w:rPr>
        <w:t>2. Федеральный закон от 08.11.2007г. № 257-ФЗ ред. от 15.02.2016г «Об автомобильных дорогах и о дорожной деятельности в РФ и о внесении изменений в отдельные законодательные акты Российской Федерации»;</w:t>
      </w:r>
    </w:p>
    <w:p w:rsidR="00425F3B" w:rsidRPr="0009737A" w:rsidRDefault="00425F3B">
      <w:pPr>
        <w:pStyle w:val="ConsPlusNormal0"/>
        <w:widowControl/>
        <w:ind w:firstLine="708"/>
        <w:jc w:val="both"/>
        <w:rPr>
          <w:rFonts w:ascii="Times New Roman" w:hAnsi="Times New Roman" w:cs="Times New Roman"/>
          <w:sz w:val="24"/>
          <w:szCs w:val="24"/>
        </w:rPr>
      </w:pPr>
      <w:r w:rsidRPr="0009737A">
        <w:rPr>
          <w:rFonts w:ascii="Times New Roman" w:hAnsi="Times New Roman" w:cs="Times New Roman"/>
          <w:sz w:val="24"/>
          <w:szCs w:val="24"/>
        </w:rPr>
        <w:t>3. Федеральный закон от 10.12.1995г. №196-ФЗ ред. от 28.11.2015г. «О безопасности дорожного движения»;</w:t>
      </w:r>
    </w:p>
    <w:p w:rsidR="00425F3B" w:rsidRPr="0009737A" w:rsidRDefault="00425F3B">
      <w:pPr>
        <w:pStyle w:val="ConsPlusNormal0"/>
        <w:widowControl/>
        <w:ind w:firstLine="708"/>
        <w:jc w:val="both"/>
        <w:rPr>
          <w:rFonts w:ascii="Times New Roman" w:hAnsi="Times New Roman" w:cs="Times New Roman"/>
          <w:sz w:val="24"/>
          <w:szCs w:val="24"/>
        </w:rPr>
      </w:pPr>
      <w:r w:rsidRPr="0009737A">
        <w:rPr>
          <w:rFonts w:ascii="Times New Roman" w:hAnsi="Times New Roman" w:cs="Times New Roman"/>
          <w:sz w:val="24"/>
          <w:szCs w:val="24"/>
        </w:rPr>
        <w:t>4. Постановление Правительства РФ от 23.10.1993г. №1090 ред. от 21.01.2016г «О правилах дорожного движения»;</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5. Постановление Правительства РФ от 25.12.2015г. № 1440 «Об утверждении требований к программам комплексного развития транспортной инфраструктуры поселений, городских округов»;</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 xml:space="preserve">6. Генеральный план </w:t>
      </w:r>
      <w:r w:rsidRPr="004F30E7">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w:t>
      </w:r>
      <w:r w:rsidRPr="004F30E7">
        <w:rPr>
          <w:rFonts w:ascii="Times New Roman" w:hAnsi="Times New Roman" w:cs="Times New Roman"/>
          <w:sz w:val="24"/>
          <w:szCs w:val="24"/>
        </w:rPr>
        <w:t xml:space="preserve"> </w:t>
      </w:r>
      <w:r>
        <w:rPr>
          <w:rFonts w:ascii="Times New Roman" w:hAnsi="Times New Roman" w:cs="Times New Roman"/>
          <w:sz w:val="24"/>
          <w:szCs w:val="24"/>
        </w:rPr>
        <w:t xml:space="preserve">  утвержден решением Малошелковниковского сельского Совета депутатов Егорьевского района Алтайского края от 26.12.2012 г. № 37;</w:t>
      </w:r>
    </w:p>
    <w:p w:rsidR="00425F3B" w:rsidRDefault="00425F3B">
      <w:pPr>
        <w:pStyle w:val="ConsPlusNormal0"/>
        <w:widowControl/>
        <w:ind w:firstLine="708"/>
        <w:jc w:val="both"/>
        <w:rPr>
          <w:rFonts w:ascii="Times New Roman" w:hAnsi="Times New Roman" w:cs="Times New Roman"/>
          <w:b/>
          <w:bCs/>
          <w:sz w:val="24"/>
          <w:szCs w:val="24"/>
        </w:rPr>
      </w:pPr>
      <w:r>
        <w:rPr>
          <w:rFonts w:ascii="Times New Roman" w:hAnsi="Times New Roman" w:cs="Times New Roman"/>
          <w:sz w:val="24"/>
          <w:szCs w:val="24"/>
        </w:rPr>
        <w:t>Нормативно-правовая база необходимая для функционирования и развития транспортной инфраструктуры сформирована.</w:t>
      </w:r>
    </w:p>
    <w:p w:rsidR="00425F3B" w:rsidRDefault="00425F3B">
      <w:pPr>
        <w:pStyle w:val="ConsPlusNormal0"/>
        <w:widowControl/>
        <w:ind w:firstLine="708"/>
        <w:jc w:val="both"/>
        <w:rPr>
          <w:rFonts w:ascii="Times New Roman" w:hAnsi="Times New Roman" w:cs="Times New Roman"/>
          <w:b/>
          <w:bCs/>
          <w:sz w:val="24"/>
          <w:szCs w:val="24"/>
        </w:rPr>
      </w:pPr>
    </w:p>
    <w:p w:rsidR="00425F3B" w:rsidRDefault="00425F3B">
      <w:pPr>
        <w:pStyle w:val="ConsPlusNormal0"/>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3. Прогноз транспортного спроса, изменение объемов и характера передвижения населения и перевозок грузов на территории </w:t>
      </w:r>
      <w:r w:rsidRPr="004F30E7">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b/>
          <w:bCs/>
          <w:sz w:val="24"/>
          <w:szCs w:val="24"/>
        </w:rPr>
        <w:t>.</w:t>
      </w:r>
    </w:p>
    <w:p w:rsidR="00425F3B" w:rsidRDefault="00425F3B">
      <w:pPr>
        <w:pStyle w:val="ConsPlusNormal0"/>
        <w:widowControl/>
        <w:ind w:firstLine="0"/>
        <w:jc w:val="center"/>
        <w:rPr>
          <w:rFonts w:ascii="Times New Roman" w:hAnsi="Times New Roman" w:cs="Times New Roman"/>
          <w:b/>
          <w:bCs/>
          <w:sz w:val="24"/>
          <w:szCs w:val="24"/>
        </w:rPr>
      </w:pP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b/>
          <w:bCs/>
          <w:sz w:val="24"/>
          <w:szCs w:val="24"/>
        </w:rPr>
        <w:t xml:space="preserve">3.1. Прогноз социально-экономического и градостроительного развития </w:t>
      </w:r>
      <w:r w:rsidRPr="004F30E7">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r>
        <w:rPr>
          <w:sz w:val="24"/>
          <w:szCs w:val="24"/>
        </w:rPr>
        <w:t>.</w:t>
      </w:r>
    </w:p>
    <w:p w:rsidR="00425F3B" w:rsidRDefault="00425F3B">
      <w:pPr>
        <w:pStyle w:val="ConsPlusNormal0"/>
        <w:widowControl/>
        <w:ind w:firstLine="0"/>
        <w:jc w:val="both"/>
      </w:pPr>
      <w:r>
        <w:rPr>
          <w:rFonts w:ascii="Times New Roman" w:hAnsi="Times New Roman" w:cs="Times New Roman"/>
          <w:sz w:val="24"/>
          <w:szCs w:val="24"/>
        </w:rPr>
        <w:t xml:space="preserve">     В период реализации программы прогнозируется тенденция небольшого роста численности населения, обусловленная созданием комфортных социальных условий для проживания граждан, в том числе молодых семей, что в свою очередь будет способствовать восстановлению процессов естественного прироста населения.</w:t>
      </w:r>
    </w:p>
    <w:p w:rsidR="00425F3B" w:rsidRDefault="00425F3B">
      <w:pPr>
        <w:pStyle w:val="NormalWeb"/>
        <w:spacing w:before="0" w:after="0"/>
        <w:ind w:firstLine="567"/>
        <w:jc w:val="both"/>
        <w:rPr>
          <w:bCs/>
        </w:rPr>
      </w:pPr>
      <w:r>
        <w:t xml:space="preserve">На территории муниципального образования  Малошелковниковский сельсовет Егорьевского района Алтайского края  расположено 2 населенных пункта, в которых проживает 750 человека, в том числе: трудоспособного возраста – 440 человек, дети до 18-летнего возраста – 110 человек, старше трудоспособного возраста – 200 человек. </w:t>
      </w:r>
    </w:p>
    <w:p w:rsidR="00425F3B" w:rsidRDefault="00425F3B">
      <w:pPr>
        <w:pStyle w:val="ConsPlusNonformat"/>
        <w:ind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Население </w:t>
      </w:r>
      <w:r w:rsidRPr="004F30E7">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 в большей своей массе, сосредоточено в одном крупном населенном пункте – административном центре с. Малая Шелковка.</w:t>
      </w:r>
    </w:p>
    <w:p w:rsidR="00425F3B" w:rsidRDefault="00425F3B">
      <w:pPr>
        <w:pStyle w:val="ConsPlusNonformat"/>
        <w:ind w:firstLine="540"/>
        <w:jc w:val="both"/>
        <w:rPr>
          <w:color w:val="000000"/>
          <w:sz w:val="24"/>
          <w:szCs w:val="24"/>
        </w:rPr>
      </w:pPr>
      <w:r>
        <w:rPr>
          <w:rFonts w:ascii="Times New Roman" w:hAnsi="Times New Roman" w:cs="Times New Roman"/>
          <w:color w:val="000000"/>
          <w:sz w:val="24"/>
          <w:szCs w:val="24"/>
        </w:rPr>
        <w:t>Из большего числа нормативных критериев (обеспеченность школами, детскими дошкольными учреждениями, объектами соцкультбыта, инженерными сетями, дорогами и др.) наиболее приоритетным является обеспеченность жителей жильём, состоянием дорог большинства населенных пунктов, газификация населенных пунктов.</w:t>
      </w:r>
    </w:p>
    <w:p w:rsidR="00425F3B" w:rsidRDefault="00425F3B">
      <w:pPr>
        <w:autoSpaceDE/>
        <w:ind w:firstLine="567"/>
        <w:jc w:val="both"/>
        <w:rPr>
          <w:bCs/>
          <w:color w:val="auto"/>
        </w:rPr>
      </w:pPr>
      <w:r>
        <w:t xml:space="preserve">Общая жилая площадь </w:t>
      </w:r>
      <w:r>
        <w:rPr>
          <w:color w:val="auto"/>
        </w:rPr>
        <w:t>муниципального образования  Малошелковниковский сельсовет Егорьевского района Алтайского края</w:t>
      </w:r>
      <w:r>
        <w:t xml:space="preserve"> составляет 21,7 тыс.м</w:t>
      </w:r>
      <w:r>
        <w:rPr>
          <w:vertAlign w:val="superscript"/>
        </w:rPr>
        <w:t>2</w:t>
      </w:r>
      <w:r>
        <w:t xml:space="preserve">. </w:t>
      </w:r>
      <w:r>
        <w:rPr>
          <w:bCs/>
          <w:color w:val="auto"/>
        </w:rPr>
        <w:t xml:space="preserve">В настоящее время обеспеченность общей площадью по </w:t>
      </w:r>
      <w:r>
        <w:rPr>
          <w:color w:val="auto"/>
        </w:rPr>
        <w:t xml:space="preserve">муниципального образования  Малошелковниковский сельсовет Егорьевского района Алтайского края </w:t>
      </w:r>
      <w:r>
        <w:rPr>
          <w:bCs/>
          <w:color w:val="auto"/>
        </w:rPr>
        <w:t xml:space="preserve"> 20 м</w:t>
      </w:r>
      <w:r>
        <w:rPr>
          <w:bCs/>
          <w:color w:val="auto"/>
          <w:vertAlign w:val="superscript"/>
        </w:rPr>
        <w:t>2</w:t>
      </w:r>
      <w:r>
        <w:rPr>
          <w:bCs/>
          <w:color w:val="auto"/>
        </w:rPr>
        <w:t>/чел.</w:t>
      </w:r>
    </w:p>
    <w:p w:rsidR="00425F3B" w:rsidRDefault="00425F3B">
      <w:pPr>
        <w:widowControl w:val="0"/>
        <w:autoSpaceDE/>
        <w:ind w:firstLine="567"/>
        <w:jc w:val="both"/>
        <w:rPr>
          <w:bCs/>
          <w:color w:val="auto"/>
        </w:rPr>
      </w:pPr>
      <w:r>
        <w:rPr>
          <w:bCs/>
          <w:color w:val="auto"/>
        </w:rPr>
        <w:t xml:space="preserve">Население </w:t>
      </w:r>
      <w:r>
        <w:rPr>
          <w:color w:val="auto"/>
        </w:rPr>
        <w:t>муниципального образования  Малошелковниковский сельсовет Егорьевского района Алтайского края</w:t>
      </w:r>
      <w:r>
        <w:rPr>
          <w:bCs/>
          <w:color w:val="auto"/>
        </w:rPr>
        <w:t xml:space="preserve">, в основном, имеет благоприятные условия проживания по параметрам жилищной обеспеченности. Поэтому приоритетной задачей жилищного строительства на расчетный срок является создание комфортных условий с точки зрения обеспеченности современным инженерным оборудованием и замена ветхого жилого фонда на новый. </w:t>
      </w:r>
    </w:p>
    <w:p w:rsidR="00425F3B" w:rsidRDefault="00425F3B">
      <w:pPr>
        <w:widowControl w:val="0"/>
        <w:autoSpaceDE/>
        <w:ind w:firstLine="567"/>
        <w:jc w:val="both"/>
        <w:rPr>
          <w:bCs/>
          <w:color w:val="auto"/>
        </w:rPr>
      </w:pPr>
      <w:r>
        <w:rPr>
          <w:bCs/>
          <w:color w:val="auto"/>
        </w:rPr>
        <w:t>Решение этих задач возможно при увеличении объёмов строительства жилья за счёт всех источников финансирования. Всё это потребует большой работы по привлечению инвесторов к реализации этой программы.</w:t>
      </w:r>
    </w:p>
    <w:p w:rsidR="00425F3B" w:rsidRDefault="00425F3B">
      <w:pPr>
        <w:widowControl w:val="0"/>
        <w:autoSpaceDE/>
        <w:ind w:firstLine="567"/>
        <w:jc w:val="both"/>
        <w:rPr>
          <w:bCs/>
          <w:color w:val="auto"/>
        </w:rPr>
      </w:pPr>
    </w:p>
    <w:p w:rsidR="00425F3B" w:rsidRDefault="00425F3B">
      <w:pPr>
        <w:autoSpaceDE/>
        <w:jc w:val="center"/>
        <w:rPr>
          <w:b/>
          <w:color w:val="auto"/>
        </w:rPr>
      </w:pPr>
      <w:r>
        <w:rPr>
          <w:b/>
          <w:color w:val="auto"/>
        </w:rPr>
        <w:t>ТЕХНИКО-ЭКОНОМИЧЕСКИЕ ПОКАЗАТЕЛИ ГЕНЕРАЛЬНОГО ПЛАНА МУНИЦИПАЛЬНОГО ОБРАЗОВАНИЯ МАЛОШЕЛКОВНИКОВСКИЙ СЕЛЬСОВЕТ ЕГОРЬЕВСКОГО РАЙОНА АЛТАЙСКОГО КРАЯ</w:t>
      </w:r>
    </w:p>
    <w:p w:rsidR="00425F3B" w:rsidRDefault="00425F3B" w:rsidP="0009737A">
      <w:pPr>
        <w:autoSpaceDE/>
        <w:rPr>
          <w:color w:val="auto"/>
        </w:rPr>
      </w:pPr>
      <w:r w:rsidRPr="0009737A">
        <w:rPr>
          <w:color w:val="auto"/>
        </w:rPr>
        <w:t>Таблица 7</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039"/>
        <w:gridCol w:w="2360"/>
        <w:gridCol w:w="1578"/>
        <w:gridCol w:w="1313"/>
      </w:tblGrid>
      <w:tr w:rsidR="00425F3B" w:rsidRPr="00FC604E" w:rsidTr="0033344F">
        <w:trPr>
          <w:trHeight w:val="276"/>
          <w:tblHeader/>
          <w:jc w:val="center"/>
        </w:trPr>
        <w:tc>
          <w:tcPr>
            <w:tcW w:w="540" w:type="dxa"/>
            <w:vMerge w:val="restart"/>
            <w:vAlign w:val="center"/>
          </w:tcPr>
          <w:p w:rsidR="00425F3B" w:rsidRPr="00FC604E" w:rsidRDefault="00425F3B" w:rsidP="00FC604E">
            <w:pPr>
              <w:autoSpaceDE/>
              <w:rPr>
                <w:color w:val="auto"/>
              </w:rPr>
            </w:pPr>
            <w:r w:rsidRPr="00FC604E">
              <w:rPr>
                <w:color w:val="auto"/>
              </w:rPr>
              <w:t>№ п/п</w:t>
            </w:r>
          </w:p>
        </w:tc>
        <w:tc>
          <w:tcPr>
            <w:tcW w:w="4039" w:type="dxa"/>
            <w:vMerge w:val="restart"/>
            <w:vAlign w:val="center"/>
          </w:tcPr>
          <w:p w:rsidR="00425F3B" w:rsidRPr="00FC604E" w:rsidRDefault="00425F3B" w:rsidP="00FC604E">
            <w:pPr>
              <w:autoSpaceDE/>
              <w:rPr>
                <w:color w:val="auto"/>
              </w:rPr>
            </w:pPr>
            <w:r w:rsidRPr="00FC604E">
              <w:rPr>
                <w:color w:val="auto"/>
              </w:rPr>
              <w:t xml:space="preserve">Наименование показателя </w:t>
            </w:r>
          </w:p>
        </w:tc>
        <w:tc>
          <w:tcPr>
            <w:tcW w:w="2360" w:type="dxa"/>
            <w:vMerge w:val="restart"/>
            <w:vAlign w:val="center"/>
          </w:tcPr>
          <w:p w:rsidR="00425F3B" w:rsidRPr="00FC604E" w:rsidRDefault="00425F3B" w:rsidP="00FC604E">
            <w:pPr>
              <w:autoSpaceDE/>
              <w:rPr>
                <w:color w:val="auto"/>
              </w:rPr>
            </w:pPr>
            <w:r w:rsidRPr="00FC604E">
              <w:rPr>
                <w:color w:val="auto"/>
              </w:rPr>
              <w:t>Единица измерения</w:t>
            </w:r>
          </w:p>
        </w:tc>
        <w:tc>
          <w:tcPr>
            <w:tcW w:w="1578" w:type="dxa"/>
            <w:vMerge w:val="restart"/>
            <w:vAlign w:val="center"/>
          </w:tcPr>
          <w:p w:rsidR="00425F3B" w:rsidRPr="00FC604E" w:rsidRDefault="00425F3B" w:rsidP="00FC604E">
            <w:pPr>
              <w:autoSpaceDE/>
              <w:rPr>
                <w:color w:val="auto"/>
              </w:rPr>
            </w:pPr>
            <w:r w:rsidRPr="00FC604E">
              <w:rPr>
                <w:color w:val="auto"/>
              </w:rPr>
              <w:t>Современное состояние</w:t>
            </w:r>
          </w:p>
        </w:tc>
        <w:tc>
          <w:tcPr>
            <w:tcW w:w="1313" w:type="dxa"/>
            <w:vMerge w:val="restart"/>
            <w:vAlign w:val="center"/>
          </w:tcPr>
          <w:p w:rsidR="00425F3B" w:rsidRPr="00FC604E" w:rsidRDefault="00425F3B" w:rsidP="00FC604E">
            <w:pPr>
              <w:autoSpaceDE/>
              <w:rPr>
                <w:color w:val="auto"/>
              </w:rPr>
            </w:pPr>
            <w:r w:rsidRPr="00FC604E">
              <w:rPr>
                <w:color w:val="auto"/>
              </w:rPr>
              <w:t>Расчетный срок</w:t>
            </w:r>
            <w:r>
              <w:rPr>
                <w:color w:val="auto"/>
              </w:rPr>
              <w:t xml:space="preserve"> (2031)</w:t>
            </w:r>
          </w:p>
        </w:tc>
      </w:tr>
      <w:tr w:rsidR="00425F3B" w:rsidRPr="00FC604E" w:rsidTr="0033344F">
        <w:trPr>
          <w:trHeight w:val="276"/>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Merge/>
            <w:vAlign w:val="center"/>
          </w:tcPr>
          <w:p w:rsidR="00425F3B" w:rsidRPr="00FC604E" w:rsidRDefault="00425F3B" w:rsidP="00FC604E">
            <w:pPr>
              <w:autoSpaceDE/>
              <w:rPr>
                <w:color w:val="auto"/>
              </w:rPr>
            </w:pPr>
          </w:p>
        </w:tc>
        <w:tc>
          <w:tcPr>
            <w:tcW w:w="1578" w:type="dxa"/>
            <w:vMerge/>
            <w:vAlign w:val="center"/>
          </w:tcPr>
          <w:p w:rsidR="00425F3B" w:rsidRPr="00FC604E" w:rsidRDefault="00425F3B" w:rsidP="00FC604E">
            <w:pPr>
              <w:autoSpaceDE/>
              <w:rPr>
                <w:color w:val="auto"/>
              </w:rPr>
            </w:pPr>
          </w:p>
        </w:tc>
        <w:tc>
          <w:tcPr>
            <w:tcW w:w="1313" w:type="dxa"/>
            <w:vMerge/>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r w:rsidRPr="00FC604E">
              <w:rPr>
                <w:color w:val="auto"/>
              </w:rPr>
              <w:t>1</w:t>
            </w:r>
          </w:p>
        </w:tc>
        <w:tc>
          <w:tcPr>
            <w:tcW w:w="9290" w:type="dxa"/>
            <w:gridSpan w:val="4"/>
            <w:vAlign w:val="center"/>
          </w:tcPr>
          <w:p w:rsidR="00425F3B" w:rsidRPr="00FC604E" w:rsidRDefault="00425F3B" w:rsidP="00FC604E">
            <w:pPr>
              <w:autoSpaceDE/>
              <w:rPr>
                <w:b/>
                <w:color w:val="auto"/>
              </w:rPr>
            </w:pPr>
            <w:r w:rsidRPr="00FC604E">
              <w:rPr>
                <w:b/>
                <w:color w:val="auto"/>
              </w:rPr>
              <w:t>ТЕРРИТОРИЯ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 xml:space="preserve">Общая площадь земель различных категорий на территории образования </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center"/>
          </w:tcPr>
          <w:p w:rsidR="00425F3B" w:rsidRPr="00FC604E" w:rsidRDefault="00425F3B" w:rsidP="00FC604E">
            <w:pPr>
              <w:autoSpaceDE/>
              <w:rPr>
                <w:color w:val="auto"/>
              </w:rPr>
            </w:pPr>
            <w:r w:rsidRPr="00FC604E">
              <w:rPr>
                <w:color w:val="auto"/>
              </w:rPr>
              <w:t>13617</w:t>
            </w:r>
          </w:p>
        </w:tc>
        <w:tc>
          <w:tcPr>
            <w:tcW w:w="1313" w:type="dxa"/>
            <w:vAlign w:val="center"/>
          </w:tcPr>
          <w:p w:rsidR="00425F3B" w:rsidRPr="00FC604E" w:rsidRDefault="00425F3B" w:rsidP="00FC604E">
            <w:pPr>
              <w:autoSpaceDE/>
              <w:rPr>
                <w:color w:val="auto"/>
              </w:rPr>
            </w:pPr>
            <w:r w:rsidRPr="00FC604E">
              <w:rPr>
                <w:color w:val="auto"/>
              </w:rPr>
              <w:t>13617</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bottom"/>
          </w:tcPr>
          <w:p w:rsidR="00425F3B" w:rsidRPr="00FC604E" w:rsidRDefault="00425F3B" w:rsidP="00FC604E">
            <w:pPr>
              <w:autoSpaceDE/>
              <w:rPr>
                <w:color w:val="auto"/>
              </w:rPr>
            </w:pPr>
            <w:r w:rsidRPr="00FC604E">
              <w:rPr>
                <w:color w:val="auto"/>
              </w:rPr>
              <w:t>в том числе:</w:t>
            </w:r>
          </w:p>
        </w:tc>
        <w:tc>
          <w:tcPr>
            <w:tcW w:w="2360" w:type="dxa"/>
            <w:vAlign w:val="bottom"/>
          </w:tcPr>
          <w:p w:rsidR="00425F3B" w:rsidRPr="00FC604E" w:rsidRDefault="00425F3B" w:rsidP="00FC604E">
            <w:pPr>
              <w:autoSpaceDE/>
              <w:rPr>
                <w:color w:val="auto"/>
              </w:rPr>
            </w:pP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 xml:space="preserve">Общая площадь территории в границе населенного пункта с. Малая Шелковка </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bottom"/>
          </w:tcPr>
          <w:p w:rsidR="00425F3B" w:rsidRPr="0033344F" w:rsidRDefault="00425F3B" w:rsidP="00FC604E">
            <w:pPr>
              <w:autoSpaceDE/>
              <w:rPr>
                <w:b/>
                <w:color w:val="auto"/>
              </w:rPr>
            </w:pPr>
            <w:r w:rsidRPr="0033344F">
              <w:rPr>
                <w:b/>
                <w:color w:val="auto"/>
              </w:rPr>
              <w:t>284,6</w:t>
            </w:r>
          </w:p>
        </w:tc>
        <w:tc>
          <w:tcPr>
            <w:tcW w:w="1313" w:type="dxa"/>
            <w:vAlign w:val="bottom"/>
          </w:tcPr>
          <w:p w:rsidR="00425F3B" w:rsidRPr="0033344F" w:rsidRDefault="00425F3B" w:rsidP="00FC604E">
            <w:pPr>
              <w:autoSpaceDE/>
              <w:rPr>
                <w:b/>
                <w:color w:val="auto"/>
              </w:rPr>
            </w:pPr>
            <w:r w:rsidRPr="0033344F">
              <w:rPr>
                <w:b/>
                <w:color w:val="auto"/>
              </w:rPr>
              <w:t>311,8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bottom"/>
          </w:tcPr>
          <w:p w:rsidR="00425F3B" w:rsidRPr="0033344F" w:rsidRDefault="00425F3B" w:rsidP="00FC604E">
            <w:pPr>
              <w:autoSpaceDE/>
              <w:rPr>
                <w:b/>
                <w:color w:val="auto"/>
              </w:rPr>
            </w:pPr>
            <w:r w:rsidRPr="0033344F">
              <w:rPr>
                <w:b/>
                <w:color w:val="auto"/>
              </w:rPr>
              <w:t>2,1</w:t>
            </w:r>
          </w:p>
        </w:tc>
        <w:tc>
          <w:tcPr>
            <w:tcW w:w="1313" w:type="dxa"/>
            <w:vAlign w:val="bottom"/>
          </w:tcPr>
          <w:p w:rsidR="00425F3B" w:rsidRPr="0033344F" w:rsidRDefault="00425F3B" w:rsidP="00FC604E">
            <w:pPr>
              <w:autoSpaceDE/>
              <w:rPr>
                <w:b/>
                <w:color w:val="auto"/>
              </w:rPr>
            </w:pPr>
            <w:r w:rsidRPr="0033344F">
              <w:rPr>
                <w:b/>
                <w:color w:val="auto"/>
              </w:rPr>
              <w:t>2,3</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жилые зоны</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99,5</w:t>
            </w:r>
          </w:p>
        </w:tc>
        <w:tc>
          <w:tcPr>
            <w:tcW w:w="1313" w:type="dxa"/>
            <w:vAlign w:val="bottom"/>
          </w:tcPr>
          <w:p w:rsidR="00425F3B" w:rsidRPr="00FC604E" w:rsidRDefault="00425F3B" w:rsidP="00FC604E">
            <w:pPr>
              <w:autoSpaceDE/>
              <w:rPr>
                <w:color w:val="auto"/>
              </w:rPr>
            </w:pPr>
            <w:r w:rsidRPr="00FC604E">
              <w:rPr>
                <w:color w:val="auto"/>
              </w:rPr>
              <w:t>115,7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 от общей площади земель в установленных границах села (…)</w:t>
            </w:r>
          </w:p>
        </w:tc>
        <w:tc>
          <w:tcPr>
            <w:tcW w:w="1578" w:type="dxa"/>
            <w:noWrap/>
            <w:vAlign w:val="bottom"/>
          </w:tcPr>
          <w:p w:rsidR="00425F3B" w:rsidRPr="0033344F" w:rsidRDefault="00425F3B" w:rsidP="00FC604E">
            <w:pPr>
              <w:autoSpaceDE/>
              <w:rPr>
                <w:b/>
                <w:color w:val="auto"/>
              </w:rPr>
            </w:pPr>
            <w:r w:rsidRPr="0033344F">
              <w:rPr>
                <w:b/>
                <w:color w:val="auto"/>
              </w:rPr>
              <w:t>35</w:t>
            </w:r>
          </w:p>
        </w:tc>
        <w:tc>
          <w:tcPr>
            <w:tcW w:w="1313" w:type="dxa"/>
            <w:noWrap/>
            <w:vAlign w:val="bottom"/>
          </w:tcPr>
          <w:p w:rsidR="00425F3B" w:rsidRPr="0033344F" w:rsidRDefault="00425F3B" w:rsidP="00FC604E">
            <w:pPr>
              <w:autoSpaceDE/>
              <w:rPr>
                <w:b/>
                <w:color w:val="auto"/>
              </w:rPr>
            </w:pPr>
            <w:r w:rsidRPr="0033344F">
              <w:rPr>
                <w:b/>
                <w:color w:val="auto"/>
              </w:rPr>
              <w:t>37,1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усадебной жилой застройки</w:t>
            </w:r>
          </w:p>
        </w:tc>
        <w:tc>
          <w:tcPr>
            <w:tcW w:w="2360" w:type="dxa"/>
            <w:vAlign w:val="center"/>
          </w:tcPr>
          <w:p w:rsidR="00425F3B" w:rsidRPr="00FC604E" w:rsidRDefault="00425F3B" w:rsidP="00FC604E">
            <w:pPr>
              <w:autoSpaceDE/>
              <w:rPr>
                <w:color w:val="auto"/>
              </w:rPr>
            </w:pPr>
            <w:r w:rsidRPr="00FC604E">
              <w:rPr>
                <w:color w:val="auto"/>
              </w:rPr>
              <w:t xml:space="preserve">га </w:t>
            </w:r>
          </w:p>
        </w:tc>
        <w:tc>
          <w:tcPr>
            <w:tcW w:w="1578" w:type="dxa"/>
            <w:vAlign w:val="bottom"/>
          </w:tcPr>
          <w:p w:rsidR="00425F3B" w:rsidRPr="00FC604E" w:rsidRDefault="00425F3B" w:rsidP="00FC604E">
            <w:pPr>
              <w:autoSpaceDE/>
              <w:rPr>
                <w:color w:val="auto"/>
              </w:rPr>
            </w:pPr>
            <w:r w:rsidRPr="00FC604E">
              <w:rPr>
                <w:color w:val="auto"/>
              </w:rPr>
              <w:t>99,5</w:t>
            </w:r>
          </w:p>
        </w:tc>
        <w:tc>
          <w:tcPr>
            <w:tcW w:w="1313" w:type="dxa"/>
            <w:vAlign w:val="bottom"/>
          </w:tcPr>
          <w:p w:rsidR="00425F3B" w:rsidRPr="00FC604E" w:rsidRDefault="00425F3B" w:rsidP="00FC604E">
            <w:pPr>
              <w:autoSpaceDE/>
              <w:rPr>
                <w:color w:val="auto"/>
              </w:rPr>
            </w:pPr>
            <w:r w:rsidRPr="00FC604E">
              <w:rPr>
                <w:color w:val="auto"/>
              </w:rPr>
              <w:t>119,4</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xml:space="preserve">% </w:t>
            </w:r>
          </w:p>
        </w:tc>
        <w:tc>
          <w:tcPr>
            <w:tcW w:w="1578" w:type="dxa"/>
            <w:vAlign w:val="bottom"/>
          </w:tcPr>
          <w:p w:rsidR="00425F3B" w:rsidRPr="00FC604E" w:rsidRDefault="00425F3B" w:rsidP="00FC604E">
            <w:pPr>
              <w:autoSpaceDE/>
              <w:rPr>
                <w:color w:val="auto"/>
              </w:rPr>
            </w:pPr>
            <w:r w:rsidRPr="00FC604E">
              <w:rPr>
                <w:color w:val="auto"/>
              </w:rPr>
              <w:t>100,0</w:t>
            </w:r>
          </w:p>
        </w:tc>
        <w:tc>
          <w:tcPr>
            <w:tcW w:w="1313" w:type="dxa"/>
            <w:vAlign w:val="bottom"/>
          </w:tcPr>
          <w:p w:rsidR="00425F3B" w:rsidRPr="00FC604E" w:rsidRDefault="00425F3B" w:rsidP="00FC604E">
            <w:pPr>
              <w:autoSpaceDE/>
              <w:rPr>
                <w:color w:val="auto"/>
              </w:rPr>
            </w:pPr>
            <w:r w:rsidRPr="00FC604E">
              <w:rPr>
                <w:color w:val="auto"/>
              </w:rPr>
              <w:t>100,0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общественно-деловые зоны</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bottom"/>
          </w:tcPr>
          <w:p w:rsidR="00425F3B" w:rsidRPr="0033344F" w:rsidRDefault="00425F3B" w:rsidP="00FC604E">
            <w:pPr>
              <w:autoSpaceDE/>
              <w:rPr>
                <w:b/>
                <w:color w:val="auto"/>
              </w:rPr>
            </w:pPr>
            <w:r w:rsidRPr="0033344F">
              <w:rPr>
                <w:b/>
                <w:color w:val="auto"/>
              </w:rPr>
              <w:t>6,7</w:t>
            </w:r>
          </w:p>
        </w:tc>
        <w:tc>
          <w:tcPr>
            <w:tcW w:w="1313" w:type="dxa"/>
            <w:vAlign w:val="bottom"/>
          </w:tcPr>
          <w:p w:rsidR="00425F3B" w:rsidRPr="0033344F" w:rsidRDefault="00425F3B" w:rsidP="00FC604E">
            <w:pPr>
              <w:autoSpaceDE/>
              <w:rPr>
                <w:b/>
                <w:color w:val="auto"/>
              </w:rPr>
            </w:pPr>
            <w:r w:rsidRPr="0033344F">
              <w:rPr>
                <w:b/>
                <w:color w:val="auto"/>
              </w:rPr>
              <w:t>9,5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bottom"/>
          </w:tcPr>
          <w:p w:rsidR="00425F3B" w:rsidRPr="0033344F" w:rsidRDefault="00425F3B" w:rsidP="00FC604E">
            <w:pPr>
              <w:autoSpaceDE/>
              <w:rPr>
                <w:b/>
                <w:color w:val="auto"/>
              </w:rPr>
            </w:pPr>
            <w:r w:rsidRPr="0033344F">
              <w:rPr>
                <w:b/>
                <w:color w:val="auto"/>
              </w:rPr>
              <w:t>2,4</w:t>
            </w:r>
          </w:p>
        </w:tc>
        <w:tc>
          <w:tcPr>
            <w:tcW w:w="1313" w:type="dxa"/>
            <w:vAlign w:val="bottom"/>
          </w:tcPr>
          <w:p w:rsidR="00425F3B" w:rsidRPr="0033344F" w:rsidRDefault="00425F3B" w:rsidP="00FC604E">
            <w:pPr>
              <w:autoSpaceDE/>
              <w:rPr>
                <w:b/>
                <w:color w:val="auto"/>
              </w:rPr>
            </w:pPr>
            <w:r w:rsidRPr="0033344F">
              <w:rPr>
                <w:b/>
                <w:color w:val="auto"/>
              </w:rPr>
              <w:t>3,0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tcPr>
          <w:p w:rsidR="00425F3B" w:rsidRPr="00FC604E" w:rsidRDefault="00425F3B" w:rsidP="00FC604E">
            <w:pPr>
              <w:autoSpaceDE/>
              <w:rPr>
                <w:color w:val="auto"/>
              </w:rPr>
            </w:pPr>
            <w:r w:rsidRPr="00FC604E">
              <w:rPr>
                <w:color w:val="auto"/>
              </w:rPr>
              <w:t>многофункциональный подцентр административно-делового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1,8</w:t>
            </w:r>
          </w:p>
        </w:tc>
        <w:tc>
          <w:tcPr>
            <w:tcW w:w="1313" w:type="dxa"/>
            <w:vAlign w:val="bottom"/>
          </w:tcPr>
          <w:p w:rsidR="00425F3B" w:rsidRPr="00FC604E" w:rsidRDefault="00425F3B" w:rsidP="00FC604E">
            <w:pPr>
              <w:autoSpaceDE/>
              <w:rPr>
                <w:color w:val="auto"/>
              </w:rPr>
            </w:pPr>
            <w:r w:rsidRPr="00FC604E">
              <w:rPr>
                <w:color w:val="auto"/>
              </w:rPr>
              <w:t>2,0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26,9</w:t>
            </w:r>
          </w:p>
        </w:tc>
        <w:tc>
          <w:tcPr>
            <w:tcW w:w="1313" w:type="dxa"/>
            <w:vAlign w:val="bottom"/>
          </w:tcPr>
          <w:p w:rsidR="00425F3B" w:rsidRPr="00FC604E" w:rsidRDefault="00425F3B" w:rsidP="00FC604E">
            <w:pPr>
              <w:autoSpaceDE/>
              <w:rPr>
                <w:color w:val="auto"/>
              </w:rPr>
            </w:pPr>
            <w:r w:rsidRPr="00FC604E">
              <w:rPr>
                <w:color w:val="auto"/>
              </w:rPr>
              <w:t>21,1</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торгового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0,7</w:t>
            </w:r>
          </w:p>
        </w:tc>
        <w:tc>
          <w:tcPr>
            <w:tcW w:w="1313" w:type="dxa"/>
            <w:vAlign w:val="bottom"/>
          </w:tcPr>
          <w:p w:rsidR="00425F3B" w:rsidRPr="00FC604E" w:rsidRDefault="00425F3B" w:rsidP="00FC604E">
            <w:pPr>
              <w:autoSpaceDE/>
              <w:rPr>
                <w:color w:val="auto"/>
              </w:rPr>
            </w:pPr>
            <w:r w:rsidRPr="00FC604E">
              <w:rPr>
                <w:color w:val="auto"/>
              </w:rPr>
              <w:t>1,0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10,4</w:t>
            </w:r>
          </w:p>
        </w:tc>
        <w:tc>
          <w:tcPr>
            <w:tcW w:w="1313" w:type="dxa"/>
            <w:vAlign w:val="bottom"/>
          </w:tcPr>
          <w:p w:rsidR="00425F3B" w:rsidRPr="00FC604E" w:rsidRDefault="00425F3B" w:rsidP="00FC604E">
            <w:pPr>
              <w:autoSpaceDE/>
              <w:rPr>
                <w:color w:val="auto"/>
              </w:rPr>
            </w:pPr>
            <w:r w:rsidRPr="00FC604E">
              <w:rPr>
                <w:color w:val="auto"/>
              </w:rPr>
              <w:t>10,5</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учебно-образовательного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3,1</w:t>
            </w:r>
          </w:p>
        </w:tc>
        <w:tc>
          <w:tcPr>
            <w:tcW w:w="1313" w:type="dxa"/>
            <w:vAlign w:val="bottom"/>
          </w:tcPr>
          <w:p w:rsidR="00425F3B" w:rsidRPr="00FC604E" w:rsidRDefault="00425F3B" w:rsidP="00FC604E">
            <w:pPr>
              <w:autoSpaceDE/>
              <w:rPr>
                <w:color w:val="auto"/>
              </w:rPr>
            </w:pPr>
            <w:r w:rsidRPr="00FC604E">
              <w:rPr>
                <w:color w:val="auto"/>
              </w:rPr>
              <w:t>1,4</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46,3</w:t>
            </w:r>
          </w:p>
        </w:tc>
        <w:tc>
          <w:tcPr>
            <w:tcW w:w="1313" w:type="dxa"/>
            <w:vAlign w:val="bottom"/>
          </w:tcPr>
          <w:p w:rsidR="00425F3B" w:rsidRPr="00FC604E" w:rsidRDefault="00425F3B" w:rsidP="00FC604E">
            <w:pPr>
              <w:autoSpaceDE/>
              <w:rPr>
                <w:color w:val="auto"/>
              </w:rPr>
            </w:pPr>
            <w:r w:rsidRPr="00FC604E">
              <w:rPr>
                <w:color w:val="auto"/>
              </w:rPr>
              <w:t>14,7</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культурно-досугового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0,3</w:t>
            </w:r>
          </w:p>
        </w:tc>
        <w:tc>
          <w:tcPr>
            <w:tcW w:w="1313" w:type="dxa"/>
            <w:vAlign w:val="bottom"/>
          </w:tcPr>
          <w:p w:rsidR="00425F3B" w:rsidRPr="00FC604E" w:rsidRDefault="00425F3B" w:rsidP="00FC604E">
            <w:pPr>
              <w:autoSpaceDE/>
              <w:rPr>
                <w:color w:val="auto"/>
              </w:rPr>
            </w:pPr>
            <w:r w:rsidRPr="00FC604E">
              <w:rPr>
                <w:color w:val="auto"/>
              </w:rPr>
              <w:t>0,4</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4,5</w:t>
            </w:r>
          </w:p>
        </w:tc>
        <w:tc>
          <w:tcPr>
            <w:tcW w:w="1313" w:type="dxa"/>
            <w:vAlign w:val="bottom"/>
          </w:tcPr>
          <w:p w:rsidR="00425F3B" w:rsidRPr="00FC604E" w:rsidRDefault="00425F3B" w:rsidP="00FC604E">
            <w:pPr>
              <w:autoSpaceDE/>
              <w:rPr>
                <w:color w:val="auto"/>
              </w:rPr>
            </w:pPr>
            <w:r w:rsidRPr="00FC604E">
              <w:rPr>
                <w:color w:val="auto"/>
              </w:rPr>
              <w:t>4,2</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спортивного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0,8</w:t>
            </w:r>
          </w:p>
        </w:tc>
        <w:tc>
          <w:tcPr>
            <w:tcW w:w="1313" w:type="dxa"/>
            <w:vAlign w:val="bottom"/>
          </w:tcPr>
          <w:p w:rsidR="00425F3B" w:rsidRPr="00FC604E" w:rsidRDefault="00425F3B" w:rsidP="00FC604E">
            <w:pPr>
              <w:autoSpaceDE/>
              <w:rPr>
                <w:color w:val="auto"/>
              </w:rPr>
            </w:pPr>
            <w:r w:rsidRPr="00FC604E">
              <w:rPr>
                <w:color w:val="auto"/>
              </w:rPr>
              <w:t>4,7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11,9</w:t>
            </w:r>
          </w:p>
        </w:tc>
        <w:tc>
          <w:tcPr>
            <w:tcW w:w="1313" w:type="dxa"/>
            <w:vAlign w:val="bottom"/>
          </w:tcPr>
          <w:p w:rsidR="00425F3B" w:rsidRPr="00FC604E" w:rsidRDefault="00425F3B" w:rsidP="00FC604E">
            <w:pPr>
              <w:autoSpaceDE/>
              <w:rPr>
                <w:color w:val="auto"/>
              </w:rPr>
            </w:pPr>
            <w:r w:rsidRPr="00FC604E">
              <w:rPr>
                <w:color w:val="auto"/>
              </w:rPr>
              <w:t>49,5</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производственная зона</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bottom"/>
          </w:tcPr>
          <w:p w:rsidR="00425F3B" w:rsidRPr="0033344F" w:rsidRDefault="00425F3B" w:rsidP="00FC604E">
            <w:pPr>
              <w:autoSpaceDE/>
              <w:rPr>
                <w:b/>
                <w:color w:val="auto"/>
              </w:rPr>
            </w:pPr>
            <w:r w:rsidRPr="0033344F">
              <w:rPr>
                <w:b/>
                <w:color w:val="auto"/>
              </w:rPr>
              <w:t>9,8</w:t>
            </w:r>
          </w:p>
        </w:tc>
        <w:tc>
          <w:tcPr>
            <w:tcW w:w="1313" w:type="dxa"/>
            <w:vAlign w:val="bottom"/>
          </w:tcPr>
          <w:p w:rsidR="00425F3B" w:rsidRPr="0033344F" w:rsidRDefault="00425F3B" w:rsidP="00FC604E">
            <w:pPr>
              <w:autoSpaceDE/>
              <w:rPr>
                <w:b/>
                <w:color w:val="auto"/>
              </w:rPr>
            </w:pPr>
            <w:r w:rsidRPr="0033344F">
              <w:rPr>
                <w:b/>
                <w:color w:val="auto"/>
              </w:rPr>
              <w:t>18,8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bottom"/>
          </w:tcPr>
          <w:p w:rsidR="00425F3B" w:rsidRPr="0033344F" w:rsidRDefault="00425F3B" w:rsidP="00FC604E">
            <w:pPr>
              <w:autoSpaceDE/>
              <w:rPr>
                <w:b/>
                <w:color w:val="auto"/>
              </w:rPr>
            </w:pPr>
            <w:r w:rsidRPr="0033344F">
              <w:rPr>
                <w:b/>
                <w:color w:val="auto"/>
              </w:rPr>
              <w:t>3,4</w:t>
            </w:r>
          </w:p>
        </w:tc>
        <w:tc>
          <w:tcPr>
            <w:tcW w:w="1313" w:type="dxa"/>
            <w:vAlign w:val="bottom"/>
          </w:tcPr>
          <w:p w:rsidR="00425F3B" w:rsidRPr="0033344F" w:rsidRDefault="00425F3B" w:rsidP="00FC604E">
            <w:pPr>
              <w:autoSpaceDE/>
              <w:rPr>
                <w:b/>
                <w:color w:val="auto"/>
              </w:rPr>
            </w:pPr>
            <w:r w:rsidRPr="0033344F">
              <w:rPr>
                <w:b/>
                <w:color w:val="auto"/>
              </w:rPr>
              <w:t>6,1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производственного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9,2</w:t>
            </w:r>
          </w:p>
        </w:tc>
        <w:tc>
          <w:tcPr>
            <w:tcW w:w="1313" w:type="dxa"/>
            <w:vAlign w:val="bottom"/>
          </w:tcPr>
          <w:p w:rsidR="00425F3B" w:rsidRPr="00FC604E" w:rsidRDefault="00425F3B" w:rsidP="00FC604E">
            <w:pPr>
              <w:autoSpaceDE/>
              <w:rPr>
                <w:color w:val="auto"/>
              </w:rPr>
            </w:pPr>
            <w:r w:rsidRPr="00FC604E">
              <w:rPr>
                <w:color w:val="auto"/>
              </w:rPr>
              <w:t>11,2</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93,9</w:t>
            </w:r>
          </w:p>
        </w:tc>
        <w:tc>
          <w:tcPr>
            <w:tcW w:w="1313" w:type="dxa"/>
            <w:vAlign w:val="bottom"/>
          </w:tcPr>
          <w:p w:rsidR="00425F3B" w:rsidRPr="00FC604E" w:rsidRDefault="00425F3B" w:rsidP="00FC604E">
            <w:pPr>
              <w:autoSpaceDE/>
              <w:rPr>
                <w:color w:val="auto"/>
              </w:rPr>
            </w:pPr>
            <w:r w:rsidRPr="00FC604E">
              <w:rPr>
                <w:color w:val="auto"/>
              </w:rPr>
              <w:t>59,6</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коммунально-складского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0,6</w:t>
            </w:r>
          </w:p>
        </w:tc>
        <w:tc>
          <w:tcPr>
            <w:tcW w:w="1313" w:type="dxa"/>
            <w:vAlign w:val="bottom"/>
          </w:tcPr>
          <w:p w:rsidR="00425F3B" w:rsidRPr="00FC604E" w:rsidRDefault="00425F3B" w:rsidP="00FC604E">
            <w:pPr>
              <w:autoSpaceDE/>
              <w:rPr>
                <w:color w:val="auto"/>
              </w:rPr>
            </w:pPr>
            <w:r w:rsidRPr="00FC604E">
              <w:rPr>
                <w:color w:val="auto"/>
              </w:rPr>
              <w:t>7,6</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6,1</w:t>
            </w:r>
          </w:p>
        </w:tc>
        <w:tc>
          <w:tcPr>
            <w:tcW w:w="1313" w:type="dxa"/>
            <w:vAlign w:val="bottom"/>
          </w:tcPr>
          <w:p w:rsidR="00425F3B" w:rsidRPr="00FC604E" w:rsidRDefault="00425F3B" w:rsidP="00FC604E">
            <w:pPr>
              <w:autoSpaceDE/>
              <w:rPr>
                <w:color w:val="auto"/>
              </w:rPr>
            </w:pPr>
            <w:r w:rsidRPr="00FC604E">
              <w:rPr>
                <w:color w:val="auto"/>
              </w:rPr>
              <w:t>40,4</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зоны инженерной инфраструктуры</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bottom"/>
          </w:tcPr>
          <w:p w:rsidR="00425F3B" w:rsidRPr="0033344F" w:rsidRDefault="00425F3B" w:rsidP="00FC604E">
            <w:pPr>
              <w:autoSpaceDE/>
              <w:rPr>
                <w:b/>
                <w:color w:val="auto"/>
              </w:rPr>
            </w:pPr>
            <w:r w:rsidRPr="0033344F">
              <w:rPr>
                <w:b/>
                <w:color w:val="auto"/>
              </w:rPr>
              <w:t>0,5</w:t>
            </w:r>
          </w:p>
        </w:tc>
        <w:tc>
          <w:tcPr>
            <w:tcW w:w="1313" w:type="dxa"/>
            <w:vAlign w:val="bottom"/>
          </w:tcPr>
          <w:p w:rsidR="00425F3B" w:rsidRPr="0033344F" w:rsidRDefault="00425F3B" w:rsidP="00FC604E">
            <w:pPr>
              <w:autoSpaceDE/>
              <w:rPr>
                <w:b/>
                <w:color w:val="auto"/>
              </w:rPr>
            </w:pPr>
            <w:r w:rsidRPr="0033344F">
              <w:rPr>
                <w:b/>
                <w:color w:val="auto"/>
              </w:rPr>
              <w:t>1,0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bottom"/>
          </w:tcPr>
          <w:p w:rsidR="00425F3B" w:rsidRPr="0033344F" w:rsidRDefault="00425F3B" w:rsidP="00FC604E">
            <w:pPr>
              <w:autoSpaceDE/>
              <w:rPr>
                <w:b/>
                <w:color w:val="auto"/>
              </w:rPr>
            </w:pPr>
            <w:r w:rsidRPr="0033344F">
              <w:rPr>
                <w:b/>
                <w:color w:val="auto"/>
              </w:rPr>
              <w:t>0,2</w:t>
            </w:r>
          </w:p>
        </w:tc>
        <w:tc>
          <w:tcPr>
            <w:tcW w:w="1313" w:type="dxa"/>
            <w:vAlign w:val="bottom"/>
          </w:tcPr>
          <w:p w:rsidR="00425F3B" w:rsidRPr="0033344F" w:rsidRDefault="00425F3B" w:rsidP="00FC604E">
            <w:pPr>
              <w:autoSpaceDE/>
              <w:rPr>
                <w:b/>
                <w:color w:val="auto"/>
              </w:rPr>
            </w:pPr>
            <w:r w:rsidRPr="0033344F">
              <w:rPr>
                <w:b/>
                <w:color w:val="auto"/>
              </w:rPr>
              <w:t>0,3</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 xml:space="preserve">водоснабжения </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0,5</w:t>
            </w:r>
          </w:p>
        </w:tc>
        <w:tc>
          <w:tcPr>
            <w:tcW w:w="1313" w:type="dxa"/>
            <w:vAlign w:val="bottom"/>
          </w:tcPr>
          <w:p w:rsidR="00425F3B" w:rsidRPr="00FC604E" w:rsidRDefault="00425F3B" w:rsidP="00FC604E">
            <w:pPr>
              <w:autoSpaceDE/>
              <w:rPr>
                <w:color w:val="auto"/>
              </w:rPr>
            </w:pPr>
            <w:r w:rsidRPr="00FC604E">
              <w:rPr>
                <w:color w:val="auto"/>
              </w:rPr>
              <w:t>1,0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100,0</w:t>
            </w:r>
          </w:p>
        </w:tc>
        <w:tc>
          <w:tcPr>
            <w:tcW w:w="1313" w:type="dxa"/>
            <w:vAlign w:val="bottom"/>
          </w:tcPr>
          <w:p w:rsidR="00425F3B" w:rsidRPr="00FC604E" w:rsidRDefault="00425F3B" w:rsidP="00FC604E">
            <w:pPr>
              <w:autoSpaceDE/>
              <w:rPr>
                <w:color w:val="auto"/>
              </w:rPr>
            </w:pPr>
            <w:r w:rsidRPr="00FC604E">
              <w:rPr>
                <w:color w:val="auto"/>
              </w:rPr>
              <w:t>100,0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зоны транспортной инфраструктуры</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bottom"/>
          </w:tcPr>
          <w:p w:rsidR="00425F3B" w:rsidRPr="0033344F" w:rsidRDefault="00425F3B" w:rsidP="00FC604E">
            <w:pPr>
              <w:autoSpaceDE/>
              <w:rPr>
                <w:b/>
                <w:color w:val="auto"/>
              </w:rPr>
            </w:pPr>
            <w:r w:rsidRPr="0033344F">
              <w:rPr>
                <w:b/>
                <w:color w:val="auto"/>
              </w:rPr>
              <w:t>45,5</w:t>
            </w:r>
          </w:p>
        </w:tc>
        <w:tc>
          <w:tcPr>
            <w:tcW w:w="1313" w:type="dxa"/>
            <w:vAlign w:val="bottom"/>
          </w:tcPr>
          <w:p w:rsidR="00425F3B" w:rsidRPr="0033344F" w:rsidRDefault="00425F3B" w:rsidP="00FC604E">
            <w:pPr>
              <w:autoSpaceDE/>
              <w:rPr>
                <w:b/>
                <w:color w:val="auto"/>
              </w:rPr>
            </w:pPr>
            <w:r w:rsidRPr="0033344F">
              <w:rPr>
                <w:b/>
                <w:color w:val="auto"/>
              </w:rPr>
              <w:t>40,3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bottom"/>
          </w:tcPr>
          <w:p w:rsidR="00425F3B" w:rsidRPr="0033344F" w:rsidRDefault="00425F3B" w:rsidP="00FC604E">
            <w:pPr>
              <w:autoSpaceDE/>
              <w:rPr>
                <w:b/>
                <w:color w:val="auto"/>
              </w:rPr>
            </w:pPr>
            <w:r w:rsidRPr="0033344F">
              <w:rPr>
                <w:b/>
                <w:color w:val="auto"/>
              </w:rPr>
              <w:t>16,0</w:t>
            </w:r>
          </w:p>
        </w:tc>
        <w:tc>
          <w:tcPr>
            <w:tcW w:w="1313" w:type="dxa"/>
            <w:vAlign w:val="bottom"/>
          </w:tcPr>
          <w:p w:rsidR="00425F3B" w:rsidRPr="0033344F" w:rsidRDefault="00425F3B" w:rsidP="00FC604E">
            <w:pPr>
              <w:autoSpaceDE/>
              <w:rPr>
                <w:b/>
                <w:color w:val="auto"/>
              </w:rPr>
            </w:pPr>
            <w:r w:rsidRPr="0033344F">
              <w:rPr>
                <w:b/>
                <w:color w:val="auto"/>
              </w:rPr>
              <w:t>12,9</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сельского транспорта</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center"/>
          </w:tcPr>
          <w:p w:rsidR="00425F3B" w:rsidRPr="00FC604E" w:rsidRDefault="00425F3B" w:rsidP="00FC604E">
            <w:pPr>
              <w:autoSpaceDE/>
              <w:rPr>
                <w:color w:val="auto"/>
              </w:rPr>
            </w:pPr>
            <w:r w:rsidRPr="00FC604E">
              <w:rPr>
                <w:color w:val="auto"/>
              </w:rPr>
              <w:t>9,5</w:t>
            </w:r>
          </w:p>
        </w:tc>
        <w:tc>
          <w:tcPr>
            <w:tcW w:w="1313" w:type="dxa"/>
            <w:vAlign w:val="bottom"/>
          </w:tcPr>
          <w:p w:rsidR="00425F3B" w:rsidRPr="00FC604E" w:rsidRDefault="00425F3B" w:rsidP="00FC604E">
            <w:pPr>
              <w:autoSpaceDE/>
              <w:rPr>
                <w:color w:val="auto"/>
              </w:rPr>
            </w:pPr>
            <w:r w:rsidRPr="00FC604E">
              <w:rPr>
                <w:color w:val="auto"/>
              </w:rPr>
              <w:t>6,5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r w:rsidRPr="00FC604E">
              <w:rPr>
                <w:color w:val="auto"/>
              </w:rPr>
              <w:t>20,9</w:t>
            </w:r>
          </w:p>
        </w:tc>
        <w:tc>
          <w:tcPr>
            <w:tcW w:w="1313" w:type="dxa"/>
            <w:vAlign w:val="bottom"/>
          </w:tcPr>
          <w:p w:rsidR="00425F3B" w:rsidRPr="00FC604E" w:rsidRDefault="00425F3B" w:rsidP="00FC604E">
            <w:pPr>
              <w:autoSpaceDE/>
              <w:rPr>
                <w:color w:val="auto"/>
              </w:rPr>
            </w:pPr>
            <w:r w:rsidRPr="00FC604E">
              <w:rPr>
                <w:color w:val="auto"/>
              </w:rPr>
              <w:t>16,1</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улично-дорожной сети</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36,0</w:t>
            </w:r>
          </w:p>
        </w:tc>
        <w:tc>
          <w:tcPr>
            <w:tcW w:w="1313" w:type="dxa"/>
            <w:vAlign w:val="bottom"/>
          </w:tcPr>
          <w:p w:rsidR="00425F3B" w:rsidRPr="00FC604E" w:rsidRDefault="00425F3B" w:rsidP="00FC604E">
            <w:pPr>
              <w:autoSpaceDE/>
              <w:rPr>
                <w:color w:val="auto"/>
              </w:rPr>
            </w:pPr>
            <w:r w:rsidRPr="00FC604E">
              <w:rPr>
                <w:color w:val="auto"/>
              </w:rPr>
              <w:t>33,8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79,1</w:t>
            </w:r>
          </w:p>
        </w:tc>
        <w:tc>
          <w:tcPr>
            <w:tcW w:w="1313" w:type="dxa"/>
            <w:vAlign w:val="bottom"/>
          </w:tcPr>
          <w:p w:rsidR="00425F3B" w:rsidRPr="00FC604E" w:rsidRDefault="00425F3B" w:rsidP="00FC604E">
            <w:pPr>
              <w:autoSpaceDE/>
              <w:rPr>
                <w:color w:val="auto"/>
              </w:rPr>
            </w:pPr>
            <w:r w:rsidRPr="00FC604E">
              <w:rPr>
                <w:color w:val="auto"/>
              </w:rPr>
              <w:t>83,9</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рекреационные зоны</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bottom"/>
          </w:tcPr>
          <w:p w:rsidR="00425F3B" w:rsidRPr="0033344F" w:rsidRDefault="00425F3B" w:rsidP="00FC604E">
            <w:pPr>
              <w:autoSpaceDE/>
              <w:rPr>
                <w:b/>
                <w:color w:val="auto"/>
              </w:rPr>
            </w:pPr>
            <w:r w:rsidRPr="0033344F">
              <w:rPr>
                <w:b/>
                <w:color w:val="auto"/>
              </w:rPr>
              <w:t>0,4</w:t>
            </w:r>
          </w:p>
        </w:tc>
        <w:tc>
          <w:tcPr>
            <w:tcW w:w="1313" w:type="dxa"/>
            <w:vAlign w:val="bottom"/>
          </w:tcPr>
          <w:p w:rsidR="00425F3B" w:rsidRPr="0033344F" w:rsidRDefault="00425F3B" w:rsidP="00FC604E">
            <w:pPr>
              <w:autoSpaceDE/>
              <w:rPr>
                <w:b/>
                <w:color w:val="auto"/>
              </w:rPr>
            </w:pPr>
            <w:r w:rsidRPr="0033344F">
              <w:rPr>
                <w:b/>
                <w:color w:val="auto"/>
              </w:rPr>
              <w:t>36,8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bottom"/>
          </w:tcPr>
          <w:p w:rsidR="00425F3B" w:rsidRPr="0033344F" w:rsidRDefault="00425F3B" w:rsidP="00FC604E">
            <w:pPr>
              <w:autoSpaceDE/>
              <w:rPr>
                <w:b/>
                <w:color w:val="auto"/>
              </w:rPr>
            </w:pPr>
            <w:r w:rsidRPr="0033344F">
              <w:rPr>
                <w:b/>
                <w:color w:val="auto"/>
              </w:rPr>
              <w:t>0,1</w:t>
            </w:r>
          </w:p>
        </w:tc>
        <w:tc>
          <w:tcPr>
            <w:tcW w:w="1313" w:type="dxa"/>
            <w:vAlign w:val="bottom"/>
          </w:tcPr>
          <w:p w:rsidR="00425F3B" w:rsidRPr="0033344F" w:rsidRDefault="00425F3B" w:rsidP="00FC604E">
            <w:pPr>
              <w:autoSpaceDE/>
              <w:rPr>
                <w:b/>
                <w:color w:val="auto"/>
              </w:rPr>
            </w:pPr>
            <w:r w:rsidRPr="0033344F">
              <w:rPr>
                <w:b/>
                <w:color w:val="auto"/>
              </w:rPr>
              <w:t>11,8</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объекты культурного наследия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0,5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1,4</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мест общего пользования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0,4</w:t>
            </w:r>
          </w:p>
        </w:tc>
        <w:tc>
          <w:tcPr>
            <w:tcW w:w="1313" w:type="dxa"/>
            <w:vAlign w:val="bottom"/>
          </w:tcPr>
          <w:p w:rsidR="00425F3B" w:rsidRPr="00FC604E" w:rsidRDefault="00425F3B" w:rsidP="00FC604E">
            <w:pPr>
              <w:autoSpaceDE/>
              <w:rPr>
                <w:color w:val="auto"/>
              </w:rPr>
            </w:pPr>
            <w:r w:rsidRPr="00FC604E">
              <w:rPr>
                <w:color w:val="auto"/>
              </w:rPr>
              <w:t>12,8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34,8</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зона защитных насаждений</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23,5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63,8</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зоны специального назначения</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center"/>
          </w:tcPr>
          <w:p w:rsidR="00425F3B" w:rsidRPr="0033344F" w:rsidRDefault="00425F3B" w:rsidP="00FC604E">
            <w:pPr>
              <w:autoSpaceDE/>
              <w:rPr>
                <w:b/>
                <w:color w:val="auto"/>
              </w:rPr>
            </w:pPr>
            <w:r w:rsidRPr="0033344F">
              <w:rPr>
                <w:b/>
                <w:color w:val="auto"/>
              </w:rPr>
              <w:t>1,2</w:t>
            </w:r>
          </w:p>
        </w:tc>
        <w:tc>
          <w:tcPr>
            <w:tcW w:w="1313" w:type="dxa"/>
            <w:vAlign w:val="bottom"/>
          </w:tcPr>
          <w:p w:rsidR="00425F3B" w:rsidRPr="0033344F" w:rsidRDefault="00425F3B" w:rsidP="00FC604E">
            <w:pPr>
              <w:autoSpaceDE/>
              <w:rPr>
                <w:b/>
                <w:color w:val="auto"/>
              </w:rPr>
            </w:pPr>
            <w:r w:rsidRPr="0033344F">
              <w:rPr>
                <w:b/>
                <w:color w:val="auto"/>
              </w:rPr>
              <w:t>1,3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center"/>
          </w:tcPr>
          <w:p w:rsidR="00425F3B" w:rsidRPr="0033344F" w:rsidRDefault="00425F3B" w:rsidP="00FC604E">
            <w:pPr>
              <w:autoSpaceDE/>
              <w:rPr>
                <w:b/>
                <w:color w:val="auto"/>
              </w:rPr>
            </w:pPr>
            <w:r w:rsidRPr="0033344F">
              <w:rPr>
                <w:b/>
                <w:color w:val="auto"/>
              </w:rPr>
              <w:t>0,4</w:t>
            </w:r>
          </w:p>
        </w:tc>
        <w:tc>
          <w:tcPr>
            <w:tcW w:w="1313" w:type="dxa"/>
            <w:vAlign w:val="bottom"/>
          </w:tcPr>
          <w:p w:rsidR="00425F3B" w:rsidRPr="0033344F" w:rsidRDefault="00425F3B" w:rsidP="00FC604E">
            <w:pPr>
              <w:autoSpaceDE/>
              <w:rPr>
                <w:b/>
                <w:color w:val="auto"/>
              </w:rPr>
            </w:pPr>
            <w:r w:rsidRPr="0033344F">
              <w:rPr>
                <w:b/>
                <w:color w:val="auto"/>
              </w:rPr>
              <w:t>0,4</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center"/>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ритуального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center"/>
          </w:tcPr>
          <w:p w:rsidR="00425F3B" w:rsidRPr="00FC604E" w:rsidRDefault="00425F3B" w:rsidP="00FC604E">
            <w:pPr>
              <w:autoSpaceDE/>
              <w:rPr>
                <w:color w:val="auto"/>
              </w:rPr>
            </w:pPr>
            <w:r w:rsidRPr="00FC604E">
              <w:rPr>
                <w:color w:val="auto"/>
              </w:rPr>
              <w:t>1,2</w:t>
            </w:r>
          </w:p>
        </w:tc>
        <w:tc>
          <w:tcPr>
            <w:tcW w:w="1313" w:type="dxa"/>
            <w:vAlign w:val="bottom"/>
          </w:tcPr>
          <w:p w:rsidR="00425F3B" w:rsidRPr="00FC604E" w:rsidRDefault="00425F3B" w:rsidP="00FC604E">
            <w:pPr>
              <w:autoSpaceDE/>
              <w:rPr>
                <w:color w:val="auto"/>
              </w:rPr>
            </w:pPr>
            <w:r w:rsidRPr="00FC604E">
              <w:rPr>
                <w:color w:val="auto"/>
              </w:rPr>
              <w:t>1,3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r w:rsidRPr="00FC604E">
              <w:rPr>
                <w:color w:val="auto"/>
              </w:rPr>
              <w:t>100,0</w:t>
            </w:r>
          </w:p>
        </w:tc>
        <w:tc>
          <w:tcPr>
            <w:tcW w:w="1313" w:type="dxa"/>
            <w:vAlign w:val="bottom"/>
          </w:tcPr>
          <w:p w:rsidR="00425F3B" w:rsidRPr="00FC604E" w:rsidRDefault="00425F3B" w:rsidP="00FC604E">
            <w:pPr>
              <w:autoSpaceDE/>
              <w:rPr>
                <w:color w:val="auto"/>
              </w:rPr>
            </w:pPr>
            <w:r w:rsidRPr="00FC604E">
              <w:rPr>
                <w:color w:val="auto"/>
              </w:rPr>
              <w:t>100,0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зона акваторий</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center"/>
          </w:tcPr>
          <w:p w:rsidR="00425F3B" w:rsidRPr="0033344F" w:rsidRDefault="00425F3B" w:rsidP="00FC604E">
            <w:pPr>
              <w:autoSpaceDE/>
              <w:rPr>
                <w:b/>
                <w:color w:val="auto"/>
              </w:rPr>
            </w:pPr>
            <w:r w:rsidRPr="0033344F">
              <w:rPr>
                <w:b/>
                <w:color w:val="auto"/>
              </w:rPr>
              <w:t>5,7</w:t>
            </w:r>
          </w:p>
        </w:tc>
        <w:tc>
          <w:tcPr>
            <w:tcW w:w="1313" w:type="dxa"/>
            <w:vAlign w:val="bottom"/>
          </w:tcPr>
          <w:p w:rsidR="00425F3B" w:rsidRPr="0033344F" w:rsidRDefault="00425F3B" w:rsidP="00FC604E">
            <w:pPr>
              <w:autoSpaceDE/>
              <w:rPr>
                <w:b/>
                <w:color w:val="auto"/>
              </w:rPr>
            </w:pPr>
            <w:r w:rsidRPr="0033344F">
              <w:rPr>
                <w:b/>
                <w:color w:val="auto"/>
              </w:rPr>
              <w:t>5,7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center"/>
          </w:tcPr>
          <w:p w:rsidR="00425F3B" w:rsidRPr="0033344F" w:rsidRDefault="00425F3B" w:rsidP="00FC604E">
            <w:pPr>
              <w:autoSpaceDE/>
              <w:rPr>
                <w:b/>
                <w:color w:val="auto"/>
              </w:rPr>
            </w:pPr>
            <w:r w:rsidRPr="0033344F">
              <w:rPr>
                <w:b/>
                <w:color w:val="auto"/>
              </w:rPr>
              <w:t>2,0</w:t>
            </w:r>
          </w:p>
        </w:tc>
        <w:tc>
          <w:tcPr>
            <w:tcW w:w="1313" w:type="dxa"/>
            <w:vAlign w:val="bottom"/>
          </w:tcPr>
          <w:p w:rsidR="00425F3B" w:rsidRPr="0033344F" w:rsidRDefault="00425F3B" w:rsidP="00FC604E">
            <w:pPr>
              <w:autoSpaceDE/>
              <w:rPr>
                <w:b/>
                <w:color w:val="auto"/>
              </w:rPr>
            </w:pPr>
            <w:r w:rsidRPr="0033344F">
              <w:rPr>
                <w:b/>
                <w:color w:val="auto"/>
              </w:rPr>
              <w:t>1,8</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резервные территории</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center"/>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20,2</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6,5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center"/>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жилые</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center"/>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20,2</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100,0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прочие территории</w:t>
            </w:r>
          </w:p>
        </w:tc>
        <w:tc>
          <w:tcPr>
            <w:tcW w:w="2360" w:type="dxa"/>
            <w:vAlign w:val="center"/>
          </w:tcPr>
          <w:p w:rsidR="00425F3B" w:rsidRPr="0033344F" w:rsidRDefault="00425F3B" w:rsidP="00FC604E">
            <w:pPr>
              <w:autoSpaceDE/>
              <w:rPr>
                <w:b/>
                <w:color w:val="auto"/>
              </w:rPr>
            </w:pPr>
            <w:r w:rsidRPr="0033344F">
              <w:rPr>
                <w:b/>
                <w:color w:val="auto"/>
              </w:rPr>
              <w:t>га</w:t>
            </w:r>
          </w:p>
        </w:tc>
        <w:tc>
          <w:tcPr>
            <w:tcW w:w="1578" w:type="dxa"/>
            <w:vAlign w:val="bottom"/>
          </w:tcPr>
          <w:p w:rsidR="00425F3B" w:rsidRPr="0033344F" w:rsidRDefault="00425F3B" w:rsidP="00FC604E">
            <w:pPr>
              <w:autoSpaceDE/>
              <w:rPr>
                <w:b/>
                <w:color w:val="auto"/>
              </w:rPr>
            </w:pPr>
            <w:r w:rsidRPr="0033344F">
              <w:rPr>
                <w:b/>
                <w:color w:val="auto"/>
              </w:rPr>
              <w:t>115,3</w:t>
            </w:r>
          </w:p>
        </w:tc>
        <w:tc>
          <w:tcPr>
            <w:tcW w:w="1313" w:type="dxa"/>
            <w:vAlign w:val="bottom"/>
          </w:tcPr>
          <w:p w:rsidR="00425F3B" w:rsidRPr="0033344F" w:rsidRDefault="00425F3B" w:rsidP="00FC604E">
            <w:pPr>
              <w:autoSpaceDE/>
              <w:rPr>
                <w:b/>
                <w:color w:val="auto"/>
              </w:rPr>
            </w:pPr>
            <w:r w:rsidRPr="0033344F">
              <w:rPr>
                <w:b/>
                <w:color w:val="auto"/>
              </w:rPr>
              <w:t>62,5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33344F" w:rsidRDefault="00425F3B" w:rsidP="00FC604E">
            <w:pPr>
              <w:autoSpaceDE/>
              <w:rPr>
                <w:b/>
                <w:color w:val="auto"/>
              </w:rPr>
            </w:pPr>
            <w:r w:rsidRPr="0033344F">
              <w:rPr>
                <w:b/>
                <w:color w:val="auto"/>
              </w:rPr>
              <w:t>%</w:t>
            </w:r>
          </w:p>
        </w:tc>
        <w:tc>
          <w:tcPr>
            <w:tcW w:w="1578" w:type="dxa"/>
            <w:vAlign w:val="bottom"/>
          </w:tcPr>
          <w:p w:rsidR="00425F3B" w:rsidRPr="0033344F" w:rsidRDefault="00425F3B" w:rsidP="00FC604E">
            <w:pPr>
              <w:autoSpaceDE/>
              <w:rPr>
                <w:b/>
                <w:color w:val="auto"/>
              </w:rPr>
            </w:pPr>
            <w:r w:rsidRPr="0033344F">
              <w:rPr>
                <w:b/>
                <w:color w:val="auto"/>
              </w:rPr>
              <w:t>40,5</w:t>
            </w:r>
          </w:p>
        </w:tc>
        <w:tc>
          <w:tcPr>
            <w:tcW w:w="1313" w:type="dxa"/>
            <w:vAlign w:val="bottom"/>
          </w:tcPr>
          <w:p w:rsidR="00425F3B" w:rsidRPr="0033344F" w:rsidRDefault="00425F3B" w:rsidP="00FC604E">
            <w:pPr>
              <w:autoSpaceDE/>
              <w:rPr>
                <w:b/>
                <w:color w:val="auto"/>
              </w:rPr>
            </w:pPr>
            <w:r w:rsidRPr="0033344F">
              <w:rPr>
                <w:b/>
                <w:color w:val="auto"/>
              </w:rPr>
              <w:t>20,1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b/>
                <w:color w:val="auto"/>
              </w:rPr>
            </w:pPr>
            <w:r w:rsidRPr="00FC604E">
              <w:rPr>
                <w:b/>
                <w:color w:val="auto"/>
              </w:rPr>
              <w:t>НАСЕЛЕНИЕ</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Общая численность постоянного населения</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center"/>
          </w:tcPr>
          <w:p w:rsidR="00425F3B" w:rsidRPr="00FC604E" w:rsidRDefault="00425F3B" w:rsidP="00FC604E">
            <w:pPr>
              <w:autoSpaceDE/>
              <w:rPr>
                <w:color w:val="auto"/>
              </w:rPr>
            </w:pPr>
            <w:r w:rsidRPr="00FC604E">
              <w:rPr>
                <w:color w:val="auto"/>
              </w:rPr>
              <w:t>866</w:t>
            </w:r>
          </w:p>
        </w:tc>
        <w:tc>
          <w:tcPr>
            <w:tcW w:w="1313" w:type="dxa"/>
            <w:vAlign w:val="center"/>
          </w:tcPr>
          <w:p w:rsidR="00425F3B" w:rsidRPr="00FC604E" w:rsidRDefault="00425F3B" w:rsidP="00FC604E">
            <w:pPr>
              <w:autoSpaceDE/>
              <w:rPr>
                <w:color w:val="auto"/>
              </w:rPr>
            </w:pPr>
            <w:r w:rsidRPr="00FC604E">
              <w:rPr>
                <w:color w:val="auto"/>
              </w:rPr>
              <w:t>1000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роста от существующей численности постоянного населения</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Плотность населения на территории жилой застройки постоянного проживания</w:t>
            </w:r>
          </w:p>
        </w:tc>
        <w:tc>
          <w:tcPr>
            <w:tcW w:w="2360" w:type="dxa"/>
            <w:vAlign w:val="center"/>
          </w:tcPr>
          <w:p w:rsidR="00425F3B" w:rsidRPr="00FC604E" w:rsidRDefault="00425F3B" w:rsidP="00FC604E">
            <w:pPr>
              <w:autoSpaceDE/>
              <w:rPr>
                <w:color w:val="auto"/>
              </w:rPr>
            </w:pPr>
            <w:r w:rsidRPr="00FC604E">
              <w:rPr>
                <w:color w:val="auto"/>
              </w:rPr>
              <w:t>чел. на га</w:t>
            </w:r>
          </w:p>
        </w:tc>
        <w:tc>
          <w:tcPr>
            <w:tcW w:w="1578" w:type="dxa"/>
            <w:vAlign w:val="bottom"/>
          </w:tcPr>
          <w:p w:rsidR="00425F3B" w:rsidRPr="00FC604E" w:rsidRDefault="00425F3B" w:rsidP="00FC604E">
            <w:pPr>
              <w:autoSpaceDE/>
              <w:rPr>
                <w:color w:val="auto"/>
              </w:rPr>
            </w:pPr>
            <w:r w:rsidRPr="00FC604E">
              <w:rPr>
                <w:color w:val="auto"/>
              </w:rPr>
              <w:t>8,7</w:t>
            </w:r>
          </w:p>
        </w:tc>
        <w:tc>
          <w:tcPr>
            <w:tcW w:w="1313" w:type="dxa"/>
            <w:vAlign w:val="bottom"/>
          </w:tcPr>
          <w:p w:rsidR="00425F3B" w:rsidRPr="00FC604E" w:rsidRDefault="00425F3B" w:rsidP="00FC604E">
            <w:pPr>
              <w:autoSpaceDE/>
              <w:rPr>
                <w:color w:val="auto"/>
              </w:rPr>
            </w:pPr>
            <w:r w:rsidRPr="00FC604E">
              <w:rPr>
                <w:color w:val="auto"/>
              </w:rPr>
              <w:t>8,3</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Возрастная структура населения</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младше трудоспособного возраста</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bottom"/>
          </w:tcPr>
          <w:p w:rsidR="00425F3B" w:rsidRPr="00FC604E" w:rsidRDefault="00425F3B" w:rsidP="00FC604E">
            <w:pPr>
              <w:autoSpaceDE/>
              <w:rPr>
                <w:color w:val="auto"/>
              </w:rPr>
            </w:pPr>
            <w:r w:rsidRPr="00FC604E">
              <w:rPr>
                <w:color w:val="auto"/>
              </w:rPr>
              <w:t>127</w:t>
            </w:r>
          </w:p>
        </w:tc>
        <w:tc>
          <w:tcPr>
            <w:tcW w:w="1313" w:type="dxa"/>
            <w:vAlign w:val="bottom"/>
          </w:tcPr>
          <w:p w:rsidR="00425F3B" w:rsidRPr="00FC604E" w:rsidRDefault="00425F3B" w:rsidP="00FC604E">
            <w:pPr>
              <w:autoSpaceDE/>
              <w:rPr>
                <w:color w:val="auto"/>
              </w:rPr>
            </w:pPr>
            <w:r w:rsidRPr="00FC604E">
              <w:rPr>
                <w:color w:val="auto"/>
              </w:rPr>
              <w:t>153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трудоспособного возраста</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bottom"/>
          </w:tcPr>
          <w:p w:rsidR="00425F3B" w:rsidRPr="00FC604E" w:rsidRDefault="00425F3B" w:rsidP="00FC604E">
            <w:pPr>
              <w:autoSpaceDE/>
              <w:rPr>
                <w:color w:val="auto"/>
              </w:rPr>
            </w:pPr>
            <w:r w:rsidRPr="00FC604E">
              <w:rPr>
                <w:color w:val="auto"/>
              </w:rPr>
              <w:t>576</w:t>
            </w:r>
          </w:p>
        </w:tc>
        <w:tc>
          <w:tcPr>
            <w:tcW w:w="1313" w:type="dxa"/>
            <w:vAlign w:val="bottom"/>
          </w:tcPr>
          <w:p w:rsidR="00425F3B" w:rsidRPr="00FC604E" w:rsidRDefault="00425F3B" w:rsidP="00FC604E">
            <w:pPr>
              <w:autoSpaceDE/>
              <w:rPr>
                <w:color w:val="auto"/>
              </w:rPr>
            </w:pPr>
            <w:r w:rsidRPr="00FC604E">
              <w:rPr>
                <w:color w:val="auto"/>
              </w:rPr>
              <w:t>667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старше трудоспособного возраста</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bottom"/>
          </w:tcPr>
          <w:p w:rsidR="00425F3B" w:rsidRPr="00FC604E" w:rsidRDefault="00425F3B" w:rsidP="00FC604E">
            <w:pPr>
              <w:autoSpaceDE/>
              <w:rPr>
                <w:color w:val="auto"/>
              </w:rPr>
            </w:pPr>
            <w:r w:rsidRPr="00FC604E">
              <w:rPr>
                <w:color w:val="auto"/>
              </w:rPr>
              <w:t>163</w:t>
            </w:r>
          </w:p>
        </w:tc>
        <w:tc>
          <w:tcPr>
            <w:tcW w:w="1313" w:type="dxa"/>
            <w:vAlign w:val="bottom"/>
          </w:tcPr>
          <w:p w:rsidR="00425F3B" w:rsidRPr="00FC604E" w:rsidRDefault="00425F3B" w:rsidP="00FC604E">
            <w:pPr>
              <w:autoSpaceDE/>
              <w:rPr>
                <w:color w:val="auto"/>
              </w:rPr>
            </w:pPr>
            <w:r w:rsidRPr="00FC604E">
              <w:rPr>
                <w:color w:val="auto"/>
              </w:rPr>
              <w:t>180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r w:rsidRPr="00FC604E">
              <w:rPr>
                <w:color w:val="auto"/>
              </w:rPr>
              <w:t>20.3</w:t>
            </w:r>
          </w:p>
        </w:tc>
        <w:tc>
          <w:tcPr>
            <w:tcW w:w="1313" w:type="dxa"/>
            <w:vAlign w:val="center"/>
          </w:tcPr>
          <w:p w:rsidR="00425F3B" w:rsidRPr="00FC604E" w:rsidRDefault="00425F3B" w:rsidP="00FC604E">
            <w:pPr>
              <w:autoSpaceDE/>
              <w:rPr>
                <w:color w:val="auto"/>
              </w:rPr>
            </w:pPr>
            <w:r w:rsidRPr="00FC604E">
              <w:rPr>
                <w:color w:val="auto"/>
              </w:rPr>
              <w:t>18.2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b/>
                <w:color w:val="auto"/>
              </w:rPr>
            </w:pPr>
            <w:r w:rsidRPr="00FC604E">
              <w:rPr>
                <w:b/>
                <w:color w:val="auto"/>
              </w:rPr>
              <w:t>ЖИЛИЩНЫЙ ФОНД</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Средняя обеспеченность населения Sобщ. жилья</w:t>
            </w:r>
          </w:p>
        </w:tc>
        <w:tc>
          <w:tcPr>
            <w:tcW w:w="2360" w:type="dxa"/>
            <w:vAlign w:val="center"/>
          </w:tcPr>
          <w:p w:rsidR="00425F3B" w:rsidRPr="00FC604E" w:rsidRDefault="00425F3B" w:rsidP="00FC604E">
            <w:pPr>
              <w:autoSpaceDE/>
              <w:rPr>
                <w:color w:val="auto"/>
              </w:rPr>
            </w:pPr>
            <w:r w:rsidRPr="00FC604E">
              <w:rPr>
                <w:color w:val="auto"/>
              </w:rPr>
              <w:t>м2/ чел.</w:t>
            </w:r>
          </w:p>
        </w:tc>
        <w:tc>
          <w:tcPr>
            <w:tcW w:w="1578" w:type="dxa"/>
            <w:vAlign w:val="center"/>
          </w:tcPr>
          <w:p w:rsidR="00425F3B" w:rsidRPr="00FC604E" w:rsidRDefault="00425F3B" w:rsidP="00FC604E">
            <w:pPr>
              <w:autoSpaceDE/>
              <w:rPr>
                <w:color w:val="auto"/>
              </w:rPr>
            </w:pPr>
            <w:r w:rsidRPr="00FC604E">
              <w:rPr>
                <w:color w:val="auto"/>
              </w:rPr>
              <w:t>17,2</w:t>
            </w:r>
          </w:p>
        </w:tc>
        <w:tc>
          <w:tcPr>
            <w:tcW w:w="1313" w:type="dxa"/>
            <w:vAlign w:val="center"/>
          </w:tcPr>
          <w:p w:rsidR="00425F3B" w:rsidRPr="00FC604E" w:rsidRDefault="00425F3B" w:rsidP="00FC604E">
            <w:pPr>
              <w:autoSpaceDE/>
              <w:rPr>
                <w:color w:val="auto"/>
              </w:rPr>
            </w:pPr>
            <w:r w:rsidRPr="00FC604E">
              <w:rPr>
                <w:color w:val="auto"/>
              </w:rPr>
              <w:t>18</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Общий объем жилищного фонда</w:t>
            </w:r>
          </w:p>
        </w:tc>
        <w:tc>
          <w:tcPr>
            <w:tcW w:w="2360" w:type="dxa"/>
            <w:vAlign w:val="center"/>
          </w:tcPr>
          <w:p w:rsidR="00425F3B" w:rsidRPr="00FC604E" w:rsidRDefault="00425F3B" w:rsidP="00FC604E">
            <w:pPr>
              <w:autoSpaceDE/>
              <w:rPr>
                <w:color w:val="auto"/>
              </w:rPr>
            </w:pPr>
            <w:r w:rsidRPr="00FC604E">
              <w:rPr>
                <w:color w:val="auto"/>
              </w:rPr>
              <w:t>Sобщ.. тыс.м2</w:t>
            </w:r>
          </w:p>
        </w:tc>
        <w:tc>
          <w:tcPr>
            <w:tcW w:w="1578" w:type="dxa"/>
            <w:vAlign w:val="center"/>
          </w:tcPr>
          <w:p w:rsidR="00425F3B" w:rsidRPr="00FC604E" w:rsidRDefault="00425F3B" w:rsidP="00FC604E">
            <w:pPr>
              <w:autoSpaceDE/>
              <w:rPr>
                <w:color w:val="auto"/>
              </w:rPr>
            </w:pPr>
            <w:r w:rsidRPr="00FC604E">
              <w:rPr>
                <w:color w:val="auto"/>
              </w:rPr>
              <w:t>14,9</w:t>
            </w:r>
          </w:p>
        </w:tc>
        <w:tc>
          <w:tcPr>
            <w:tcW w:w="1313" w:type="dxa"/>
            <w:vAlign w:val="center"/>
          </w:tcPr>
          <w:p w:rsidR="00425F3B" w:rsidRPr="00FC604E" w:rsidRDefault="00425F3B" w:rsidP="00FC604E">
            <w:pPr>
              <w:autoSpaceDE/>
              <w:rPr>
                <w:color w:val="auto"/>
              </w:rPr>
            </w:pPr>
            <w:r w:rsidRPr="00FC604E">
              <w:rPr>
                <w:color w:val="auto"/>
              </w:rPr>
              <w:t>17,3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298</w:t>
            </w:r>
          </w:p>
        </w:tc>
        <w:tc>
          <w:tcPr>
            <w:tcW w:w="1313" w:type="dxa"/>
            <w:vAlign w:val="center"/>
          </w:tcPr>
          <w:p w:rsidR="00425F3B" w:rsidRPr="00FC604E" w:rsidRDefault="00425F3B" w:rsidP="00FC604E">
            <w:pPr>
              <w:autoSpaceDE/>
              <w:rPr>
                <w:color w:val="auto"/>
              </w:rPr>
            </w:pPr>
            <w:r w:rsidRPr="00FC604E">
              <w:rPr>
                <w:color w:val="auto"/>
              </w:rPr>
              <w:t>346</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Усадебный жилой дом</w:t>
            </w:r>
          </w:p>
        </w:tc>
        <w:tc>
          <w:tcPr>
            <w:tcW w:w="2360" w:type="dxa"/>
            <w:vAlign w:val="center"/>
          </w:tcPr>
          <w:p w:rsidR="00425F3B" w:rsidRPr="00FC604E" w:rsidRDefault="00425F3B" w:rsidP="00FC604E">
            <w:pPr>
              <w:autoSpaceDE/>
              <w:rPr>
                <w:color w:val="auto"/>
              </w:rPr>
            </w:pPr>
            <w:r w:rsidRPr="00FC604E">
              <w:rPr>
                <w:color w:val="auto"/>
              </w:rPr>
              <w:t>Sобщ.. тыс. м2</w:t>
            </w:r>
          </w:p>
        </w:tc>
        <w:tc>
          <w:tcPr>
            <w:tcW w:w="1578" w:type="dxa"/>
            <w:vAlign w:val="center"/>
          </w:tcPr>
          <w:p w:rsidR="00425F3B" w:rsidRPr="00FC604E" w:rsidRDefault="00425F3B" w:rsidP="00FC604E">
            <w:pPr>
              <w:autoSpaceDE/>
              <w:rPr>
                <w:color w:val="auto"/>
              </w:rPr>
            </w:pPr>
            <w:r w:rsidRPr="00FC604E">
              <w:rPr>
                <w:color w:val="auto"/>
              </w:rPr>
              <w:t>14,9</w:t>
            </w:r>
          </w:p>
        </w:tc>
        <w:tc>
          <w:tcPr>
            <w:tcW w:w="1313" w:type="dxa"/>
            <w:vAlign w:val="center"/>
          </w:tcPr>
          <w:p w:rsidR="00425F3B" w:rsidRPr="00FC604E" w:rsidRDefault="00425F3B" w:rsidP="00FC604E">
            <w:pPr>
              <w:autoSpaceDE/>
              <w:rPr>
                <w:color w:val="auto"/>
              </w:rPr>
            </w:pPr>
            <w:r w:rsidRPr="00FC604E">
              <w:rPr>
                <w:color w:val="auto"/>
              </w:rPr>
              <w:t>17,3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298</w:t>
            </w:r>
          </w:p>
        </w:tc>
        <w:tc>
          <w:tcPr>
            <w:tcW w:w="1313" w:type="dxa"/>
            <w:vAlign w:val="center"/>
          </w:tcPr>
          <w:p w:rsidR="00425F3B" w:rsidRPr="00FC604E" w:rsidRDefault="00425F3B" w:rsidP="00FC604E">
            <w:pPr>
              <w:autoSpaceDE/>
              <w:rPr>
                <w:color w:val="auto"/>
              </w:rPr>
            </w:pPr>
            <w:r w:rsidRPr="00FC604E">
              <w:rPr>
                <w:color w:val="auto"/>
              </w:rPr>
              <w:t>346</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от общего объема жилого фонда</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Общий объем нового жилищного строительства</w:t>
            </w:r>
          </w:p>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Sобщ.. тыс.м2</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2,6</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58</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Усадебный жилой дом</w:t>
            </w:r>
          </w:p>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Sобщ.. тыс. м2</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2,6</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58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xml:space="preserve">% от общего объема жилищного строительства </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Существующий сохраняемый жилищный фонд</w:t>
            </w:r>
          </w:p>
        </w:tc>
        <w:tc>
          <w:tcPr>
            <w:tcW w:w="2360" w:type="dxa"/>
            <w:vAlign w:val="center"/>
          </w:tcPr>
          <w:p w:rsidR="00425F3B" w:rsidRPr="00FC604E" w:rsidRDefault="00425F3B" w:rsidP="00FC604E">
            <w:pPr>
              <w:autoSpaceDE/>
              <w:rPr>
                <w:color w:val="auto"/>
              </w:rPr>
            </w:pPr>
            <w:r w:rsidRPr="00FC604E">
              <w:rPr>
                <w:color w:val="auto"/>
              </w:rPr>
              <w:t>Sобщ.. тыс.м2</w:t>
            </w:r>
          </w:p>
        </w:tc>
        <w:tc>
          <w:tcPr>
            <w:tcW w:w="1578" w:type="dxa"/>
            <w:vAlign w:val="center"/>
          </w:tcPr>
          <w:p w:rsidR="00425F3B" w:rsidRPr="00FC604E" w:rsidRDefault="00425F3B" w:rsidP="00FC604E">
            <w:pPr>
              <w:autoSpaceDE/>
              <w:rPr>
                <w:color w:val="auto"/>
              </w:rPr>
            </w:pPr>
            <w:r w:rsidRPr="00FC604E">
              <w:rPr>
                <w:color w:val="auto"/>
              </w:rPr>
              <w:t>14,9</w:t>
            </w:r>
          </w:p>
        </w:tc>
        <w:tc>
          <w:tcPr>
            <w:tcW w:w="1313" w:type="dxa"/>
            <w:vAlign w:val="center"/>
          </w:tcPr>
          <w:p w:rsidR="00425F3B" w:rsidRPr="00FC604E" w:rsidRDefault="00425F3B" w:rsidP="00FC604E">
            <w:pPr>
              <w:autoSpaceDE/>
              <w:rPr>
                <w:color w:val="auto"/>
              </w:rPr>
            </w:pPr>
            <w:r w:rsidRPr="00FC604E">
              <w:rPr>
                <w:color w:val="auto"/>
              </w:rPr>
              <w:t>14,1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298</w:t>
            </w:r>
          </w:p>
        </w:tc>
        <w:tc>
          <w:tcPr>
            <w:tcW w:w="1313" w:type="dxa"/>
            <w:vAlign w:val="center"/>
          </w:tcPr>
          <w:p w:rsidR="00425F3B" w:rsidRPr="00FC604E" w:rsidRDefault="00425F3B" w:rsidP="00FC604E">
            <w:pPr>
              <w:autoSpaceDE/>
              <w:rPr>
                <w:color w:val="auto"/>
              </w:rPr>
            </w:pPr>
            <w:r w:rsidRPr="00FC604E">
              <w:rPr>
                <w:color w:val="auto"/>
              </w:rPr>
              <w:t>276</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 xml:space="preserve">Усадебный жилой дом. </w:t>
            </w:r>
          </w:p>
          <w:p w:rsidR="00425F3B" w:rsidRPr="00FC604E" w:rsidRDefault="00425F3B" w:rsidP="00FC604E">
            <w:pPr>
              <w:autoSpaceDE/>
              <w:rPr>
                <w:color w:val="auto"/>
              </w:rPr>
            </w:pPr>
            <w:r w:rsidRPr="00FC604E">
              <w:rPr>
                <w:color w:val="auto"/>
              </w:rPr>
              <w:t>1 эт.</w:t>
            </w:r>
          </w:p>
        </w:tc>
        <w:tc>
          <w:tcPr>
            <w:tcW w:w="2360" w:type="dxa"/>
            <w:vAlign w:val="center"/>
          </w:tcPr>
          <w:p w:rsidR="00425F3B" w:rsidRPr="00FC604E" w:rsidRDefault="00425F3B" w:rsidP="00FC604E">
            <w:pPr>
              <w:autoSpaceDE/>
              <w:rPr>
                <w:color w:val="auto"/>
              </w:rPr>
            </w:pPr>
            <w:r w:rsidRPr="00FC604E">
              <w:rPr>
                <w:color w:val="auto"/>
              </w:rPr>
              <w:t>Sобщ.. тыс. м2</w:t>
            </w:r>
          </w:p>
        </w:tc>
        <w:tc>
          <w:tcPr>
            <w:tcW w:w="1578" w:type="dxa"/>
            <w:vAlign w:val="center"/>
          </w:tcPr>
          <w:p w:rsidR="00425F3B" w:rsidRPr="00FC604E" w:rsidRDefault="00425F3B" w:rsidP="00FC604E">
            <w:pPr>
              <w:autoSpaceDE/>
              <w:rPr>
                <w:color w:val="auto"/>
              </w:rPr>
            </w:pPr>
            <w:r w:rsidRPr="00FC604E">
              <w:rPr>
                <w:color w:val="auto"/>
              </w:rPr>
              <w:t>14,9</w:t>
            </w:r>
          </w:p>
        </w:tc>
        <w:tc>
          <w:tcPr>
            <w:tcW w:w="1313" w:type="dxa"/>
            <w:vAlign w:val="center"/>
          </w:tcPr>
          <w:p w:rsidR="00425F3B" w:rsidRPr="00FC604E" w:rsidRDefault="00425F3B" w:rsidP="00FC604E">
            <w:pPr>
              <w:autoSpaceDE/>
              <w:rPr>
                <w:color w:val="auto"/>
              </w:rPr>
            </w:pPr>
            <w:r w:rsidRPr="00FC604E">
              <w:rPr>
                <w:color w:val="auto"/>
              </w:rPr>
              <w:t>14,1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298</w:t>
            </w:r>
          </w:p>
        </w:tc>
        <w:tc>
          <w:tcPr>
            <w:tcW w:w="1313" w:type="dxa"/>
            <w:vAlign w:val="center"/>
          </w:tcPr>
          <w:p w:rsidR="00425F3B" w:rsidRPr="00FC604E" w:rsidRDefault="00425F3B" w:rsidP="00FC604E">
            <w:pPr>
              <w:autoSpaceDE/>
              <w:rPr>
                <w:color w:val="auto"/>
              </w:rPr>
            </w:pPr>
            <w:r w:rsidRPr="00FC604E">
              <w:rPr>
                <w:color w:val="auto"/>
              </w:rPr>
              <w:t>276</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от общего объема жилищного строительства</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b/>
                <w:color w:val="auto"/>
              </w:rPr>
            </w:pPr>
            <w:r w:rsidRPr="00FC604E">
              <w:rPr>
                <w:b/>
                <w:color w:val="auto"/>
              </w:rPr>
              <w:t>ОБЪЕКТЫ СОЦИАЛЬНОГО И КУЛЬТУРНО-БЫТОВОГО ОБСЛУЖИВАНИЯ НАСЕЛЕНИЯ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Учебные образования</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 xml:space="preserve">Детский сад </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мест</w:t>
            </w:r>
          </w:p>
        </w:tc>
        <w:tc>
          <w:tcPr>
            <w:tcW w:w="1578" w:type="dxa"/>
            <w:vAlign w:val="center"/>
          </w:tcPr>
          <w:p w:rsidR="00425F3B" w:rsidRPr="00FC604E" w:rsidRDefault="00425F3B" w:rsidP="00FC604E">
            <w:pPr>
              <w:autoSpaceDE/>
              <w:rPr>
                <w:color w:val="auto"/>
              </w:rPr>
            </w:pPr>
            <w:r w:rsidRPr="00FC604E">
              <w:rPr>
                <w:color w:val="auto"/>
              </w:rPr>
              <w:t>20</w:t>
            </w:r>
          </w:p>
        </w:tc>
        <w:tc>
          <w:tcPr>
            <w:tcW w:w="1313" w:type="dxa"/>
            <w:vAlign w:val="center"/>
          </w:tcPr>
          <w:p w:rsidR="00425F3B" w:rsidRPr="00FC604E" w:rsidRDefault="00425F3B" w:rsidP="00FC604E">
            <w:pPr>
              <w:autoSpaceDE/>
              <w:rPr>
                <w:color w:val="auto"/>
              </w:rPr>
            </w:pPr>
            <w:r w:rsidRPr="00FC604E">
              <w:rPr>
                <w:color w:val="auto"/>
              </w:rPr>
              <w:t>45</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Школа</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мест</w:t>
            </w:r>
          </w:p>
        </w:tc>
        <w:tc>
          <w:tcPr>
            <w:tcW w:w="1578" w:type="dxa"/>
            <w:vAlign w:val="center"/>
          </w:tcPr>
          <w:p w:rsidR="00425F3B" w:rsidRPr="00FC604E" w:rsidRDefault="00425F3B" w:rsidP="00FC604E">
            <w:pPr>
              <w:autoSpaceDE/>
              <w:rPr>
                <w:color w:val="auto"/>
              </w:rPr>
            </w:pPr>
            <w:r w:rsidRPr="00FC604E">
              <w:rPr>
                <w:color w:val="auto"/>
              </w:rPr>
              <w:t>180</w:t>
            </w:r>
          </w:p>
        </w:tc>
        <w:tc>
          <w:tcPr>
            <w:tcW w:w="1313" w:type="dxa"/>
            <w:vAlign w:val="center"/>
          </w:tcPr>
          <w:p w:rsidR="00425F3B" w:rsidRPr="00FC604E" w:rsidRDefault="00425F3B" w:rsidP="00FC604E">
            <w:pPr>
              <w:autoSpaceDE/>
              <w:rPr>
                <w:color w:val="auto"/>
              </w:rPr>
            </w:pPr>
            <w:r w:rsidRPr="00FC604E">
              <w:rPr>
                <w:color w:val="auto"/>
              </w:rPr>
              <w:t>180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Объекты здравоохранения и социального обеспечения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ФАП</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Объекты спортивного назначения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Стадион</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Спортивное ядро</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Объекты культурно-досугового назначения</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Клуб</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мест</w:t>
            </w:r>
          </w:p>
        </w:tc>
        <w:tc>
          <w:tcPr>
            <w:tcW w:w="1578" w:type="dxa"/>
            <w:vAlign w:val="center"/>
          </w:tcPr>
          <w:p w:rsidR="00425F3B" w:rsidRPr="00FC604E" w:rsidRDefault="00425F3B" w:rsidP="00FC604E">
            <w:pPr>
              <w:autoSpaceDE/>
              <w:rPr>
                <w:color w:val="auto"/>
              </w:rPr>
            </w:pPr>
            <w:r w:rsidRPr="00FC604E">
              <w:rPr>
                <w:color w:val="auto"/>
              </w:rPr>
              <w:t>180</w:t>
            </w:r>
          </w:p>
        </w:tc>
        <w:tc>
          <w:tcPr>
            <w:tcW w:w="1313" w:type="dxa"/>
            <w:vAlign w:val="center"/>
          </w:tcPr>
          <w:p w:rsidR="00425F3B" w:rsidRPr="00FC604E" w:rsidRDefault="00425F3B" w:rsidP="00FC604E">
            <w:pPr>
              <w:autoSpaceDE/>
              <w:rPr>
                <w:color w:val="auto"/>
              </w:rPr>
            </w:pPr>
            <w:r w:rsidRPr="00FC604E">
              <w:rPr>
                <w:color w:val="auto"/>
              </w:rPr>
              <w:t>180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Библиотека</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тыс.ед.хр.</w:t>
            </w:r>
          </w:p>
        </w:tc>
        <w:tc>
          <w:tcPr>
            <w:tcW w:w="1578" w:type="dxa"/>
            <w:vAlign w:val="center"/>
          </w:tcPr>
          <w:p w:rsidR="00425F3B" w:rsidRPr="00FC604E" w:rsidRDefault="00425F3B" w:rsidP="00FC604E">
            <w:pPr>
              <w:autoSpaceDE/>
              <w:rPr>
                <w:color w:val="auto"/>
              </w:rPr>
            </w:pPr>
            <w:r w:rsidRPr="00FC604E">
              <w:rPr>
                <w:color w:val="auto"/>
              </w:rPr>
              <w:t>6,0</w:t>
            </w:r>
          </w:p>
        </w:tc>
        <w:tc>
          <w:tcPr>
            <w:tcW w:w="1313" w:type="dxa"/>
            <w:vAlign w:val="center"/>
          </w:tcPr>
          <w:p w:rsidR="00425F3B" w:rsidRPr="00FC604E" w:rsidRDefault="00425F3B" w:rsidP="00FC604E">
            <w:pPr>
              <w:autoSpaceDE/>
              <w:rPr>
                <w:color w:val="auto"/>
              </w:rPr>
            </w:pPr>
            <w:r w:rsidRPr="00FC604E">
              <w:rPr>
                <w:color w:val="auto"/>
              </w:rPr>
              <w:t>6,0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Объекты торгового назначения и общественного питания</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Магазины</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5</w:t>
            </w:r>
          </w:p>
        </w:tc>
        <w:tc>
          <w:tcPr>
            <w:tcW w:w="1313" w:type="dxa"/>
            <w:vAlign w:val="bottom"/>
          </w:tcPr>
          <w:p w:rsidR="00425F3B" w:rsidRPr="00FC604E" w:rsidRDefault="00425F3B" w:rsidP="00FC604E">
            <w:pPr>
              <w:autoSpaceDE/>
              <w:rPr>
                <w:color w:val="auto"/>
              </w:rPr>
            </w:pPr>
            <w:r w:rsidRPr="00FC604E">
              <w:rPr>
                <w:color w:val="auto"/>
              </w:rPr>
              <w:t>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xml:space="preserve">кв.м. торг. площади </w:t>
            </w:r>
          </w:p>
        </w:tc>
        <w:tc>
          <w:tcPr>
            <w:tcW w:w="1578" w:type="dxa"/>
            <w:vAlign w:val="center"/>
          </w:tcPr>
          <w:p w:rsidR="00425F3B" w:rsidRPr="00FC604E" w:rsidRDefault="00425F3B" w:rsidP="00FC604E">
            <w:pPr>
              <w:autoSpaceDE/>
              <w:rPr>
                <w:color w:val="auto"/>
              </w:rPr>
            </w:pPr>
            <w:r w:rsidRPr="00FC604E">
              <w:rPr>
                <w:color w:val="auto"/>
              </w:rPr>
              <w:t>260</w:t>
            </w:r>
          </w:p>
        </w:tc>
        <w:tc>
          <w:tcPr>
            <w:tcW w:w="1313" w:type="dxa"/>
            <w:vAlign w:val="center"/>
          </w:tcPr>
          <w:p w:rsidR="00425F3B" w:rsidRPr="00FC604E" w:rsidRDefault="00425F3B" w:rsidP="00FC604E">
            <w:pPr>
              <w:autoSpaceDE/>
              <w:rPr>
                <w:color w:val="auto"/>
              </w:rPr>
            </w:pPr>
            <w:r w:rsidRPr="00FC604E">
              <w:rPr>
                <w:color w:val="auto"/>
              </w:rPr>
              <w:t>370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Объекты бытового обслуживания. административные. хозяйственные учреждения. связи и кредитно-финансового назначения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Администрация</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Отделение милиции</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Отделение связи</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Пожарное депо</w:t>
            </w:r>
          </w:p>
        </w:tc>
        <w:tc>
          <w:tcPr>
            <w:tcW w:w="2360" w:type="dxa"/>
            <w:vAlign w:val="center"/>
          </w:tcPr>
          <w:p w:rsidR="00425F3B" w:rsidRPr="00FC604E" w:rsidRDefault="00425F3B" w:rsidP="00FC604E">
            <w:pPr>
              <w:autoSpaceDE/>
              <w:rPr>
                <w:color w:val="auto"/>
              </w:rPr>
            </w:pPr>
            <w:r w:rsidRPr="00FC604E">
              <w:rPr>
                <w:color w:val="auto"/>
              </w:rPr>
              <w:t>объект (автомобилей)</w:t>
            </w:r>
          </w:p>
        </w:tc>
        <w:tc>
          <w:tcPr>
            <w:tcW w:w="1578" w:type="dxa"/>
            <w:vAlign w:val="center"/>
          </w:tcPr>
          <w:p w:rsidR="00425F3B" w:rsidRPr="00FC604E" w:rsidRDefault="00425F3B" w:rsidP="00FC604E">
            <w:pPr>
              <w:autoSpaceDE/>
              <w:rPr>
                <w:color w:val="auto"/>
              </w:rPr>
            </w:pPr>
            <w:r w:rsidRPr="00FC604E">
              <w:rPr>
                <w:color w:val="auto"/>
              </w:rPr>
              <w:t>2</w:t>
            </w:r>
          </w:p>
        </w:tc>
        <w:tc>
          <w:tcPr>
            <w:tcW w:w="1313" w:type="dxa"/>
            <w:vAlign w:val="center"/>
          </w:tcPr>
          <w:p w:rsidR="00425F3B" w:rsidRPr="00FC604E" w:rsidRDefault="00425F3B" w:rsidP="00FC604E">
            <w:pPr>
              <w:autoSpaceDE/>
              <w:rPr>
                <w:color w:val="auto"/>
              </w:rPr>
            </w:pPr>
            <w:r w:rsidRPr="00FC604E">
              <w:rPr>
                <w:color w:val="auto"/>
              </w:rPr>
              <w:t>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noWrap/>
            <w:vAlign w:val="center"/>
          </w:tcPr>
          <w:p w:rsidR="00425F3B" w:rsidRPr="00FC604E" w:rsidRDefault="00425F3B" w:rsidP="00FC604E">
            <w:pPr>
              <w:autoSpaceDE/>
              <w:rPr>
                <w:b/>
                <w:color w:val="auto"/>
              </w:rPr>
            </w:pPr>
            <w:r w:rsidRPr="00FC604E">
              <w:rPr>
                <w:b/>
                <w:color w:val="auto"/>
              </w:rPr>
              <w:t>ТРАНСПОРТНАЯ ИНФРАСТРУКТУРА</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Протяженность основных улиц и проездов</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10,8</w:t>
            </w:r>
          </w:p>
        </w:tc>
        <w:tc>
          <w:tcPr>
            <w:tcW w:w="1313" w:type="dxa"/>
            <w:noWrap/>
            <w:vAlign w:val="center"/>
          </w:tcPr>
          <w:p w:rsidR="00425F3B" w:rsidRPr="00FC604E" w:rsidRDefault="00425F3B" w:rsidP="00FC604E">
            <w:pPr>
              <w:autoSpaceDE/>
              <w:rPr>
                <w:color w:val="auto"/>
              </w:rPr>
            </w:pPr>
            <w:r w:rsidRPr="00FC604E">
              <w:rPr>
                <w:color w:val="auto"/>
              </w:rPr>
              <w:t>13,0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noWrap/>
          </w:tcPr>
          <w:p w:rsidR="00425F3B" w:rsidRPr="00FC604E" w:rsidRDefault="00425F3B" w:rsidP="00FC604E">
            <w:pPr>
              <w:autoSpaceDE/>
              <w:rPr>
                <w:b/>
                <w:color w:val="auto"/>
              </w:rPr>
            </w:pPr>
            <w:r w:rsidRPr="00FC604E">
              <w:rPr>
                <w:b/>
                <w:color w:val="auto"/>
              </w:rPr>
              <w:t>ИНЖЕНЕРНАЯ ИНФРАСТРУКТУРА И БЛАГОУСТРОЙСТВО ТЕРРИТОРИИ</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Обеспеченность жилищного фонда</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водопроводом</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74</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централизованным теплоснабжением</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1,7</w:t>
            </w:r>
          </w:p>
        </w:tc>
        <w:tc>
          <w:tcPr>
            <w:tcW w:w="1313" w:type="dxa"/>
            <w:noWrap/>
            <w:vAlign w:val="center"/>
          </w:tcPr>
          <w:p w:rsidR="00425F3B" w:rsidRPr="00FC604E" w:rsidRDefault="00425F3B" w:rsidP="00FC604E">
            <w:pPr>
              <w:autoSpaceDE/>
              <w:rPr>
                <w:color w:val="auto"/>
              </w:rPr>
            </w:pPr>
            <w:r w:rsidRPr="00FC604E">
              <w:rPr>
                <w:color w:val="auto"/>
              </w:rPr>
              <w:t>1,7</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газоснабжением</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электроснабжением</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100</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связью</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58</w:t>
            </w:r>
          </w:p>
        </w:tc>
        <w:tc>
          <w:tcPr>
            <w:tcW w:w="1313" w:type="dxa"/>
            <w:noWrap/>
            <w:vAlign w:val="center"/>
          </w:tcPr>
          <w:p w:rsidR="00425F3B" w:rsidRPr="00FC604E" w:rsidRDefault="00425F3B" w:rsidP="00FC604E">
            <w:pPr>
              <w:autoSpaceDE/>
              <w:rPr>
                <w:color w:val="auto"/>
              </w:rPr>
            </w:pPr>
            <w:r w:rsidRPr="00FC604E">
              <w:rPr>
                <w:color w:val="auto"/>
              </w:rPr>
              <w:t>74</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Водоснабжение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Водопотребление </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0,115</w:t>
            </w:r>
          </w:p>
        </w:tc>
        <w:tc>
          <w:tcPr>
            <w:tcW w:w="1313" w:type="dxa"/>
            <w:noWrap/>
            <w:vAlign w:val="center"/>
          </w:tcPr>
          <w:p w:rsidR="00425F3B" w:rsidRPr="00FC604E" w:rsidRDefault="00425F3B" w:rsidP="00FC604E">
            <w:pPr>
              <w:autoSpaceDE/>
              <w:rPr>
                <w:color w:val="auto"/>
              </w:rPr>
            </w:pPr>
            <w:r w:rsidRPr="00FC604E">
              <w:rPr>
                <w:color w:val="auto"/>
              </w:rPr>
              <w:t>0,2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хозяйственно-питьевые нужды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0,11</w:t>
            </w:r>
          </w:p>
        </w:tc>
        <w:tc>
          <w:tcPr>
            <w:tcW w:w="1313" w:type="dxa"/>
            <w:noWrap/>
            <w:vAlign w:val="center"/>
          </w:tcPr>
          <w:p w:rsidR="00425F3B" w:rsidRPr="00FC604E" w:rsidRDefault="00425F3B" w:rsidP="00FC604E">
            <w:pPr>
              <w:autoSpaceDE/>
              <w:rPr>
                <w:color w:val="auto"/>
              </w:rPr>
            </w:pPr>
            <w:r w:rsidRPr="00FC604E">
              <w:rPr>
                <w:color w:val="auto"/>
              </w:rPr>
              <w:t>0,18</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производственные нужды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0,005</w:t>
            </w:r>
          </w:p>
        </w:tc>
        <w:tc>
          <w:tcPr>
            <w:tcW w:w="1313" w:type="dxa"/>
            <w:noWrap/>
            <w:vAlign w:val="center"/>
          </w:tcPr>
          <w:p w:rsidR="00425F3B" w:rsidRPr="00FC604E" w:rsidRDefault="00425F3B" w:rsidP="00FC604E">
            <w:pPr>
              <w:autoSpaceDE/>
              <w:rPr>
                <w:color w:val="auto"/>
              </w:rPr>
            </w:pPr>
            <w:r w:rsidRPr="00FC604E">
              <w:rPr>
                <w:color w:val="auto"/>
              </w:rPr>
              <w:t>0,02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Производительность водозаборных сооружений </w:t>
            </w:r>
          </w:p>
        </w:tc>
        <w:tc>
          <w:tcPr>
            <w:tcW w:w="2360" w:type="dxa"/>
            <w:vAlign w:val="center"/>
          </w:tcPr>
          <w:p w:rsidR="00425F3B" w:rsidRPr="00FC604E" w:rsidRDefault="00425F3B" w:rsidP="00FC604E">
            <w:pPr>
              <w:autoSpaceDE/>
              <w:rPr>
                <w:color w:val="auto"/>
              </w:rPr>
            </w:pPr>
            <w:r w:rsidRPr="00FC604E">
              <w:rPr>
                <w:color w:val="auto"/>
              </w:rPr>
              <w:t xml:space="preserve"> тыс. куб. м/в сутки</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 ч. водозаборов подземных вод</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0,768</w:t>
            </w:r>
          </w:p>
        </w:tc>
        <w:tc>
          <w:tcPr>
            <w:tcW w:w="1313" w:type="dxa"/>
            <w:noWrap/>
            <w:vAlign w:val="center"/>
          </w:tcPr>
          <w:p w:rsidR="00425F3B" w:rsidRPr="00FC604E" w:rsidRDefault="00425F3B" w:rsidP="00FC604E">
            <w:pPr>
              <w:autoSpaceDE/>
              <w:rPr>
                <w:color w:val="auto"/>
              </w:rPr>
            </w:pPr>
            <w:r w:rsidRPr="00FC604E">
              <w:rPr>
                <w:color w:val="auto"/>
              </w:rPr>
              <w:t>0,768</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Среднесуточное водопотребление </w:t>
            </w:r>
          </w:p>
          <w:p w:rsidR="00425F3B" w:rsidRPr="00FC604E" w:rsidRDefault="00425F3B" w:rsidP="00FC604E">
            <w:pPr>
              <w:autoSpaceDE/>
              <w:rPr>
                <w:color w:val="auto"/>
              </w:rPr>
            </w:pPr>
            <w:r w:rsidRPr="00FC604E">
              <w:rPr>
                <w:color w:val="auto"/>
              </w:rPr>
              <w:t xml:space="preserve">на 1 человека </w:t>
            </w:r>
          </w:p>
        </w:tc>
        <w:tc>
          <w:tcPr>
            <w:tcW w:w="2360" w:type="dxa"/>
            <w:vAlign w:val="center"/>
          </w:tcPr>
          <w:p w:rsidR="00425F3B" w:rsidRPr="00FC604E" w:rsidRDefault="00425F3B" w:rsidP="00FC604E">
            <w:pPr>
              <w:autoSpaceDE/>
              <w:rPr>
                <w:color w:val="auto"/>
              </w:rPr>
            </w:pPr>
          </w:p>
          <w:p w:rsidR="00425F3B" w:rsidRPr="00FC604E" w:rsidRDefault="00425F3B" w:rsidP="00FC604E">
            <w:pPr>
              <w:autoSpaceDE/>
              <w:rPr>
                <w:color w:val="auto"/>
              </w:rPr>
            </w:pPr>
            <w:r w:rsidRPr="00FC604E">
              <w:rPr>
                <w:color w:val="auto"/>
              </w:rPr>
              <w:t>л/в сутки на чел.</w:t>
            </w:r>
          </w:p>
        </w:tc>
        <w:tc>
          <w:tcPr>
            <w:tcW w:w="1578" w:type="dxa"/>
            <w:noWrap/>
            <w:vAlign w:val="center"/>
          </w:tcPr>
          <w:p w:rsidR="00425F3B" w:rsidRPr="00FC604E" w:rsidRDefault="00425F3B" w:rsidP="00FC604E">
            <w:pPr>
              <w:autoSpaceDE/>
              <w:rPr>
                <w:color w:val="auto"/>
              </w:rPr>
            </w:pPr>
            <w:r w:rsidRPr="00FC604E">
              <w:rPr>
                <w:color w:val="auto"/>
              </w:rPr>
              <w:t>133</w:t>
            </w:r>
          </w:p>
        </w:tc>
        <w:tc>
          <w:tcPr>
            <w:tcW w:w="1313" w:type="dxa"/>
            <w:noWrap/>
            <w:vAlign w:val="center"/>
          </w:tcPr>
          <w:p w:rsidR="00425F3B" w:rsidRPr="00FC604E" w:rsidRDefault="00425F3B" w:rsidP="00FC604E">
            <w:pPr>
              <w:autoSpaceDE/>
              <w:rPr>
                <w:color w:val="auto"/>
              </w:rPr>
            </w:pPr>
            <w:r w:rsidRPr="00FC604E">
              <w:rPr>
                <w:color w:val="auto"/>
              </w:rPr>
              <w:t>199</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Протяженность сетей</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7,207</w:t>
            </w:r>
          </w:p>
        </w:tc>
        <w:tc>
          <w:tcPr>
            <w:tcW w:w="1313" w:type="dxa"/>
            <w:noWrap/>
            <w:vAlign w:val="bottom"/>
          </w:tcPr>
          <w:p w:rsidR="00425F3B" w:rsidRPr="00FC604E" w:rsidRDefault="00425F3B" w:rsidP="00FC604E">
            <w:pPr>
              <w:autoSpaceDE/>
              <w:rPr>
                <w:color w:val="auto"/>
              </w:rPr>
            </w:pPr>
            <w:r w:rsidRPr="00FC604E">
              <w:rPr>
                <w:color w:val="auto"/>
              </w:rPr>
              <w:t>8,197</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Канализация</w:t>
            </w:r>
          </w:p>
        </w:tc>
        <w:tc>
          <w:tcPr>
            <w:tcW w:w="2360" w:type="dxa"/>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Общее поступление сточных вод </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0,115</w:t>
            </w:r>
          </w:p>
        </w:tc>
        <w:tc>
          <w:tcPr>
            <w:tcW w:w="1313" w:type="dxa"/>
            <w:noWrap/>
            <w:vAlign w:val="center"/>
          </w:tcPr>
          <w:p w:rsidR="00425F3B" w:rsidRPr="00FC604E" w:rsidRDefault="00425F3B" w:rsidP="00FC604E">
            <w:pPr>
              <w:autoSpaceDE/>
              <w:rPr>
                <w:color w:val="auto"/>
              </w:rPr>
            </w:pPr>
            <w:r w:rsidRPr="00FC604E">
              <w:rPr>
                <w:color w:val="auto"/>
              </w:rPr>
              <w:t>0,2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-хозяйственно-бытовые сточные воды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0,11</w:t>
            </w:r>
          </w:p>
        </w:tc>
        <w:tc>
          <w:tcPr>
            <w:tcW w:w="1313" w:type="dxa"/>
            <w:noWrap/>
            <w:vAlign w:val="center"/>
          </w:tcPr>
          <w:p w:rsidR="00425F3B" w:rsidRPr="00FC604E" w:rsidRDefault="00425F3B" w:rsidP="00FC604E">
            <w:pPr>
              <w:autoSpaceDE/>
              <w:rPr>
                <w:color w:val="auto"/>
              </w:rPr>
            </w:pPr>
            <w:r w:rsidRPr="00FC604E">
              <w:rPr>
                <w:color w:val="auto"/>
              </w:rPr>
              <w:t>0,18</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-производственные сточные воды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0,005</w:t>
            </w:r>
          </w:p>
        </w:tc>
        <w:tc>
          <w:tcPr>
            <w:tcW w:w="1313" w:type="dxa"/>
            <w:noWrap/>
            <w:vAlign w:val="center"/>
          </w:tcPr>
          <w:p w:rsidR="00425F3B" w:rsidRPr="00FC604E" w:rsidRDefault="00425F3B" w:rsidP="00FC604E">
            <w:pPr>
              <w:autoSpaceDE/>
              <w:rPr>
                <w:color w:val="auto"/>
              </w:rPr>
            </w:pPr>
            <w:r w:rsidRPr="00FC604E">
              <w:rPr>
                <w:color w:val="auto"/>
              </w:rPr>
              <w:t>0,02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Электроснабжение</w:t>
            </w:r>
          </w:p>
        </w:tc>
        <w:tc>
          <w:tcPr>
            <w:tcW w:w="2360" w:type="dxa"/>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Потребность в электроэнергии </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r w:rsidRPr="00FC604E">
              <w:rPr>
                <w:color w:val="auto"/>
              </w:rPr>
              <w:t>млн. кВт. ч./в год</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производственные нужды</w:t>
            </w:r>
          </w:p>
        </w:tc>
        <w:tc>
          <w:tcPr>
            <w:tcW w:w="2360" w:type="dxa"/>
            <w:vAlign w:val="center"/>
          </w:tcPr>
          <w:p w:rsidR="00425F3B" w:rsidRPr="00FC604E" w:rsidRDefault="00425F3B" w:rsidP="00FC604E">
            <w:pPr>
              <w:autoSpaceDE/>
              <w:rPr>
                <w:color w:val="auto"/>
              </w:rPr>
            </w:pPr>
            <w:r w:rsidRPr="00FC604E">
              <w:rPr>
                <w:color w:val="auto"/>
              </w:rPr>
              <w:t>млн. кВт. ч./в год</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коммунально-бытовые нужды</w:t>
            </w:r>
          </w:p>
        </w:tc>
        <w:tc>
          <w:tcPr>
            <w:tcW w:w="2360" w:type="dxa"/>
            <w:vAlign w:val="center"/>
          </w:tcPr>
          <w:p w:rsidR="00425F3B" w:rsidRPr="00FC604E" w:rsidRDefault="00425F3B" w:rsidP="00FC604E">
            <w:pPr>
              <w:autoSpaceDE/>
              <w:rPr>
                <w:color w:val="auto"/>
              </w:rPr>
            </w:pPr>
            <w:r w:rsidRPr="00FC604E">
              <w:rPr>
                <w:color w:val="auto"/>
              </w:rPr>
              <w:t>млн. кВт. ч./в год</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Потребление электроэнергии на 1 чел. в год </w:t>
            </w:r>
          </w:p>
        </w:tc>
        <w:tc>
          <w:tcPr>
            <w:tcW w:w="2360" w:type="dxa"/>
            <w:vAlign w:val="center"/>
          </w:tcPr>
          <w:p w:rsidR="00425F3B" w:rsidRPr="00FC604E" w:rsidRDefault="00425F3B" w:rsidP="00FC604E">
            <w:pPr>
              <w:autoSpaceDE/>
              <w:rPr>
                <w:color w:val="auto"/>
              </w:rPr>
            </w:pPr>
            <w:r w:rsidRPr="00FC604E">
              <w:rPr>
                <w:color w:val="auto"/>
              </w:rPr>
              <w:t>кВт. ч.</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Протяженность сетей</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28,75</w:t>
            </w:r>
          </w:p>
        </w:tc>
        <w:tc>
          <w:tcPr>
            <w:tcW w:w="1313" w:type="dxa"/>
            <w:noWrap/>
            <w:vAlign w:val="center"/>
          </w:tcPr>
          <w:p w:rsidR="00425F3B" w:rsidRPr="00FC604E" w:rsidRDefault="00425F3B" w:rsidP="00FC604E">
            <w:pPr>
              <w:autoSpaceDE/>
              <w:rPr>
                <w:color w:val="auto"/>
              </w:rPr>
            </w:pPr>
            <w:r w:rsidRPr="00FC604E">
              <w:rPr>
                <w:color w:val="auto"/>
              </w:rPr>
              <w:t>30,72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Теплоснабжение</w:t>
            </w:r>
          </w:p>
        </w:tc>
        <w:tc>
          <w:tcPr>
            <w:tcW w:w="2360" w:type="dxa"/>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Потребление тепла</w:t>
            </w:r>
          </w:p>
        </w:tc>
        <w:tc>
          <w:tcPr>
            <w:tcW w:w="2360" w:type="dxa"/>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r w:rsidRPr="00FC604E">
              <w:rPr>
                <w:color w:val="auto"/>
              </w:rPr>
              <w:t>Гкал/год</w:t>
            </w:r>
          </w:p>
        </w:tc>
        <w:tc>
          <w:tcPr>
            <w:tcW w:w="1578" w:type="dxa"/>
            <w:noWrap/>
            <w:vAlign w:val="center"/>
          </w:tcPr>
          <w:p w:rsidR="00425F3B" w:rsidRPr="00FC604E" w:rsidRDefault="00425F3B" w:rsidP="00FC604E">
            <w:pPr>
              <w:autoSpaceDE/>
              <w:rPr>
                <w:color w:val="auto"/>
              </w:rPr>
            </w:pPr>
            <w:r w:rsidRPr="00FC604E">
              <w:rPr>
                <w:color w:val="auto"/>
              </w:rPr>
              <w:t>1015,27</w:t>
            </w:r>
          </w:p>
        </w:tc>
        <w:tc>
          <w:tcPr>
            <w:tcW w:w="1313" w:type="dxa"/>
            <w:noWrap/>
            <w:vAlign w:val="center"/>
          </w:tcPr>
          <w:p w:rsidR="00425F3B" w:rsidRPr="00FC604E" w:rsidRDefault="00425F3B" w:rsidP="00FC604E">
            <w:pPr>
              <w:autoSpaceDE/>
              <w:rPr>
                <w:color w:val="auto"/>
              </w:rPr>
            </w:pPr>
            <w:r w:rsidRPr="00FC604E">
              <w:rPr>
                <w:color w:val="auto"/>
              </w:rPr>
              <w:t>1015,27</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Производительность централизованных источников теплоснабжения</w:t>
            </w:r>
          </w:p>
        </w:tc>
        <w:tc>
          <w:tcPr>
            <w:tcW w:w="2360" w:type="dxa"/>
            <w:vAlign w:val="center"/>
          </w:tcPr>
          <w:p w:rsidR="00425F3B" w:rsidRPr="00FC604E" w:rsidRDefault="00425F3B" w:rsidP="00FC604E">
            <w:pPr>
              <w:autoSpaceDE/>
              <w:rPr>
                <w:color w:val="auto"/>
              </w:rPr>
            </w:pPr>
            <w:r w:rsidRPr="00FC604E">
              <w:rPr>
                <w:color w:val="auto"/>
              </w:rPr>
              <w:t>Гкал/ч</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r w:rsidRPr="00FC604E">
              <w:rPr>
                <w:color w:val="auto"/>
              </w:rPr>
              <w:t>2,52</w:t>
            </w:r>
          </w:p>
        </w:tc>
        <w:tc>
          <w:tcPr>
            <w:tcW w:w="1313" w:type="dxa"/>
            <w:noWrap/>
            <w:vAlign w:val="center"/>
          </w:tcPr>
          <w:p w:rsidR="00425F3B" w:rsidRPr="00FC604E" w:rsidRDefault="00425F3B" w:rsidP="00FC604E">
            <w:pPr>
              <w:autoSpaceDE/>
              <w:rPr>
                <w:color w:val="auto"/>
              </w:rPr>
            </w:pPr>
            <w:r w:rsidRPr="00FC604E">
              <w:rPr>
                <w:color w:val="auto"/>
              </w:rPr>
              <w:t>2,52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Протяженность сетей</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1,3</w:t>
            </w:r>
          </w:p>
        </w:tc>
        <w:tc>
          <w:tcPr>
            <w:tcW w:w="1313" w:type="dxa"/>
            <w:noWrap/>
            <w:vAlign w:val="center"/>
          </w:tcPr>
          <w:p w:rsidR="00425F3B" w:rsidRPr="00FC604E" w:rsidRDefault="00425F3B" w:rsidP="00FC604E">
            <w:pPr>
              <w:autoSpaceDE/>
              <w:rPr>
                <w:color w:val="auto"/>
              </w:rPr>
            </w:pPr>
            <w:r w:rsidRPr="00FC604E">
              <w:rPr>
                <w:color w:val="auto"/>
              </w:rPr>
              <w:t>1,3</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Газоснабжение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Удельный вес газа в топливном балансе села</w:t>
            </w:r>
          </w:p>
        </w:tc>
        <w:tc>
          <w:tcPr>
            <w:tcW w:w="2360" w:type="dxa"/>
            <w:vAlign w:val="center"/>
          </w:tcPr>
          <w:p w:rsidR="00425F3B" w:rsidRPr="00FC604E" w:rsidRDefault="00425F3B" w:rsidP="00FC604E">
            <w:pPr>
              <w:autoSpaceDE/>
              <w:rPr>
                <w:color w:val="auto"/>
              </w:rPr>
            </w:pPr>
            <w:r w:rsidRPr="00FC604E">
              <w:rPr>
                <w:color w:val="auto"/>
              </w:rPr>
              <w:t>%</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Потребление газа </w:t>
            </w:r>
          </w:p>
          <w:p w:rsidR="00425F3B" w:rsidRPr="00FC604E" w:rsidRDefault="00425F3B" w:rsidP="00FC604E">
            <w:pPr>
              <w:autoSpaceDE/>
              <w:rPr>
                <w:color w:val="auto"/>
              </w:rPr>
            </w:pPr>
            <w:r w:rsidRPr="00FC604E">
              <w:rPr>
                <w:color w:val="auto"/>
              </w:rPr>
              <w:t>- всего</w:t>
            </w:r>
          </w:p>
        </w:tc>
        <w:tc>
          <w:tcPr>
            <w:tcW w:w="2360" w:type="dxa"/>
            <w:vAlign w:val="center"/>
          </w:tcPr>
          <w:p w:rsidR="00425F3B" w:rsidRPr="00FC604E" w:rsidRDefault="00425F3B" w:rsidP="00FC604E">
            <w:pPr>
              <w:autoSpaceDE/>
              <w:rPr>
                <w:color w:val="auto"/>
              </w:rPr>
            </w:pPr>
          </w:p>
          <w:p w:rsidR="00425F3B" w:rsidRPr="00FC604E" w:rsidRDefault="00425F3B" w:rsidP="00FC604E">
            <w:pPr>
              <w:autoSpaceDE/>
              <w:rPr>
                <w:color w:val="auto"/>
              </w:rPr>
            </w:pPr>
            <w:r w:rsidRPr="00FC604E">
              <w:rPr>
                <w:color w:val="auto"/>
              </w:rPr>
              <w:t>млн. куб. м./год</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на коммунально-бытовые нужды</w:t>
            </w:r>
          </w:p>
        </w:tc>
        <w:tc>
          <w:tcPr>
            <w:tcW w:w="2360" w:type="dxa"/>
            <w:vAlign w:val="center"/>
          </w:tcPr>
          <w:p w:rsidR="00425F3B" w:rsidRPr="00FC604E" w:rsidRDefault="00425F3B" w:rsidP="00FC604E">
            <w:pPr>
              <w:autoSpaceDE/>
              <w:rPr>
                <w:color w:val="auto"/>
              </w:rPr>
            </w:pPr>
            <w:r w:rsidRPr="00FC604E">
              <w:rPr>
                <w:color w:val="auto"/>
              </w:rPr>
              <w:t>млн. куб. м/год</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на производственные нужды</w:t>
            </w:r>
          </w:p>
        </w:tc>
        <w:tc>
          <w:tcPr>
            <w:tcW w:w="2360" w:type="dxa"/>
            <w:vAlign w:val="center"/>
          </w:tcPr>
          <w:p w:rsidR="00425F3B" w:rsidRPr="00FC604E" w:rsidRDefault="00425F3B" w:rsidP="00FC604E">
            <w:pPr>
              <w:autoSpaceDE/>
              <w:rPr>
                <w:color w:val="auto"/>
              </w:rPr>
            </w:pPr>
            <w:r w:rsidRPr="00FC604E">
              <w:rPr>
                <w:color w:val="auto"/>
              </w:rPr>
              <w:t>млн. куб. м/год</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Протяженность сетей </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13,94</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Связь</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Охват населения телевизионным вещанием</w:t>
            </w:r>
          </w:p>
        </w:tc>
        <w:tc>
          <w:tcPr>
            <w:tcW w:w="2360" w:type="dxa"/>
            <w:vAlign w:val="center"/>
          </w:tcPr>
          <w:p w:rsidR="00425F3B" w:rsidRPr="00FC604E" w:rsidRDefault="00425F3B" w:rsidP="00FC604E">
            <w:pPr>
              <w:autoSpaceDE/>
              <w:rPr>
                <w:color w:val="auto"/>
              </w:rPr>
            </w:pPr>
            <w:r w:rsidRPr="00FC604E">
              <w:rPr>
                <w:color w:val="auto"/>
              </w:rPr>
              <w:t>% от населения</w:t>
            </w:r>
          </w:p>
        </w:tc>
        <w:tc>
          <w:tcPr>
            <w:tcW w:w="1578" w:type="dxa"/>
            <w:noWrap/>
            <w:vAlign w:val="center"/>
          </w:tcPr>
          <w:p w:rsidR="00425F3B" w:rsidRPr="00FC604E" w:rsidRDefault="00425F3B" w:rsidP="00FC604E">
            <w:pPr>
              <w:autoSpaceDE/>
              <w:rPr>
                <w:color w:val="auto"/>
              </w:rPr>
            </w:pPr>
            <w:r w:rsidRPr="00FC604E">
              <w:rPr>
                <w:color w:val="auto"/>
              </w:rPr>
              <w:t>100</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Обеспеченность населения телефонной сетью общего пользования</w:t>
            </w:r>
          </w:p>
        </w:tc>
        <w:tc>
          <w:tcPr>
            <w:tcW w:w="2360" w:type="dxa"/>
            <w:vAlign w:val="center"/>
          </w:tcPr>
          <w:p w:rsidR="00425F3B" w:rsidRPr="00FC604E" w:rsidRDefault="00425F3B" w:rsidP="00FC604E">
            <w:pPr>
              <w:autoSpaceDE/>
              <w:rPr>
                <w:color w:val="auto"/>
              </w:rPr>
            </w:pPr>
            <w:r w:rsidRPr="00FC604E">
              <w:rPr>
                <w:color w:val="auto"/>
              </w:rPr>
              <w:t>номеров</w:t>
            </w:r>
          </w:p>
        </w:tc>
        <w:tc>
          <w:tcPr>
            <w:tcW w:w="1578" w:type="dxa"/>
            <w:noWrap/>
            <w:vAlign w:val="center"/>
          </w:tcPr>
          <w:p w:rsidR="00425F3B" w:rsidRPr="00FC604E" w:rsidRDefault="00425F3B" w:rsidP="00FC604E">
            <w:pPr>
              <w:autoSpaceDE/>
              <w:rPr>
                <w:color w:val="auto"/>
              </w:rPr>
            </w:pPr>
            <w:r w:rsidRPr="00FC604E">
              <w:rPr>
                <w:color w:val="auto"/>
              </w:rPr>
              <w:t>168</w:t>
            </w:r>
          </w:p>
        </w:tc>
        <w:tc>
          <w:tcPr>
            <w:tcW w:w="1313" w:type="dxa"/>
            <w:noWrap/>
            <w:vAlign w:val="center"/>
          </w:tcPr>
          <w:p w:rsidR="00425F3B" w:rsidRPr="00FC604E" w:rsidRDefault="00425F3B" w:rsidP="00FC604E">
            <w:pPr>
              <w:autoSpaceDE/>
              <w:rPr>
                <w:color w:val="auto"/>
              </w:rPr>
            </w:pPr>
            <w:r w:rsidRPr="00FC604E">
              <w:rPr>
                <w:color w:val="auto"/>
              </w:rPr>
              <w:t>285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Санитарная очистка территории</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Полигон ТБО </w:t>
            </w:r>
          </w:p>
        </w:tc>
        <w:tc>
          <w:tcPr>
            <w:tcW w:w="2360" w:type="dxa"/>
            <w:vAlign w:val="center"/>
          </w:tcPr>
          <w:p w:rsidR="00425F3B" w:rsidRPr="00FC604E" w:rsidRDefault="00425F3B" w:rsidP="00FC604E">
            <w:pPr>
              <w:autoSpaceDE/>
              <w:rPr>
                <w:color w:val="auto"/>
              </w:rPr>
            </w:pPr>
            <w:r w:rsidRPr="00FC604E">
              <w:rPr>
                <w:color w:val="auto"/>
              </w:rPr>
              <w:t>единиц</w:t>
            </w:r>
          </w:p>
        </w:tc>
        <w:tc>
          <w:tcPr>
            <w:tcW w:w="1578" w:type="dxa"/>
            <w:noWrap/>
            <w:vAlign w:val="center"/>
          </w:tcPr>
          <w:p w:rsidR="00425F3B" w:rsidRPr="00FC604E" w:rsidRDefault="00425F3B" w:rsidP="00FC604E">
            <w:pPr>
              <w:autoSpaceDE/>
              <w:rPr>
                <w:color w:val="auto"/>
              </w:rPr>
            </w:pPr>
            <w:r w:rsidRPr="00FC604E">
              <w:rPr>
                <w:color w:val="auto"/>
              </w:rPr>
              <w:t>2</w:t>
            </w:r>
          </w:p>
        </w:tc>
        <w:tc>
          <w:tcPr>
            <w:tcW w:w="1313" w:type="dxa"/>
            <w:noWrap/>
            <w:vAlign w:val="center"/>
          </w:tcPr>
          <w:p w:rsidR="00425F3B" w:rsidRPr="00FC604E" w:rsidRDefault="00425F3B" w:rsidP="00FC604E">
            <w:pPr>
              <w:autoSpaceDE/>
              <w:rPr>
                <w:color w:val="auto"/>
              </w:rPr>
            </w:pPr>
            <w:r w:rsidRPr="00FC604E">
              <w:rPr>
                <w:color w:val="auto"/>
              </w:rPr>
              <w:t>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Иные виды инженерного оборудования территории</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Поля фильтрации</w:t>
            </w:r>
          </w:p>
        </w:tc>
        <w:tc>
          <w:tcPr>
            <w:tcW w:w="2360" w:type="dxa"/>
            <w:vAlign w:val="center"/>
          </w:tcPr>
          <w:p w:rsidR="00425F3B" w:rsidRPr="00FC604E" w:rsidRDefault="00425F3B" w:rsidP="00FC604E">
            <w:pPr>
              <w:autoSpaceDE/>
              <w:rPr>
                <w:color w:val="auto"/>
              </w:rPr>
            </w:pPr>
            <w:r w:rsidRPr="00FC604E">
              <w:rPr>
                <w:color w:val="auto"/>
              </w:rPr>
              <w:t>единиц</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Скотомогильники</w:t>
            </w:r>
          </w:p>
        </w:tc>
        <w:tc>
          <w:tcPr>
            <w:tcW w:w="2360" w:type="dxa"/>
            <w:vAlign w:val="center"/>
          </w:tcPr>
          <w:p w:rsidR="00425F3B" w:rsidRPr="00FC604E" w:rsidRDefault="00425F3B" w:rsidP="00FC604E">
            <w:pPr>
              <w:autoSpaceDE/>
              <w:rPr>
                <w:color w:val="auto"/>
              </w:rPr>
            </w:pPr>
            <w:r w:rsidRPr="00FC604E">
              <w:rPr>
                <w:color w:val="auto"/>
              </w:rPr>
              <w:t>единиц</w:t>
            </w:r>
          </w:p>
        </w:tc>
        <w:tc>
          <w:tcPr>
            <w:tcW w:w="1578" w:type="dxa"/>
            <w:noWrap/>
            <w:vAlign w:val="center"/>
          </w:tcPr>
          <w:p w:rsidR="00425F3B" w:rsidRPr="00FC604E" w:rsidRDefault="00425F3B" w:rsidP="00FC604E">
            <w:pPr>
              <w:autoSpaceDE/>
              <w:rPr>
                <w:color w:val="auto"/>
              </w:rPr>
            </w:pPr>
            <w:r w:rsidRPr="00FC604E">
              <w:rPr>
                <w:color w:val="auto"/>
              </w:rPr>
              <w:t>1</w:t>
            </w:r>
          </w:p>
        </w:tc>
        <w:tc>
          <w:tcPr>
            <w:tcW w:w="1313" w:type="dxa"/>
            <w:noWrap/>
            <w:vAlign w:val="center"/>
          </w:tcPr>
          <w:p w:rsidR="00425F3B" w:rsidRPr="00FC604E" w:rsidRDefault="00425F3B" w:rsidP="00FC604E">
            <w:pPr>
              <w:autoSpaceDE/>
              <w:rPr>
                <w:color w:val="auto"/>
              </w:rPr>
            </w:pPr>
            <w:r w:rsidRPr="00FC604E">
              <w:rPr>
                <w:color w:val="auto"/>
              </w:rPr>
              <w:t>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Ритуальное обслуживание населения</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Общее количество кладбищ</w:t>
            </w:r>
          </w:p>
        </w:tc>
        <w:tc>
          <w:tcPr>
            <w:tcW w:w="2360" w:type="dxa"/>
            <w:vAlign w:val="center"/>
          </w:tcPr>
          <w:p w:rsidR="00425F3B" w:rsidRPr="00FC604E" w:rsidRDefault="00425F3B" w:rsidP="00FC604E">
            <w:pPr>
              <w:autoSpaceDE/>
              <w:rPr>
                <w:color w:val="auto"/>
              </w:rPr>
            </w:pPr>
            <w:r w:rsidRPr="00FC604E">
              <w:rPr>
                <w:color w:val="auto"/>
              </w:rPr>
              <w:t>единиц/га</w:t>
            </w:r>
          </w:p>
        </w:tc>
        <w:tc>
          <w:tcPr>
            <w:tcW w:w="1578" w:type="dxa"/>
            <w:noWrap/>
            <w:vAlign w:val="center"/>
          </w:tcPr>
          <w:p w:rsidR="00425F3B" w:rsidRPr="00FC604E" w:rsidRDefault="00425F3B" w:rsidP="00FC604E">
            <w:pPr>
              <w:autoSpaceDE/>
              <w:rPr>
                <w:color w:val="auto"/>
              </w:rPr>
            </w:pPr>
            <w:r w:rsidRPr="00FC604E">
              <w:rPr>
                <w:color w:val="auto"/>
              </w:rPr>
              <w:t>2/3</w:t>
            </w:r>
          </w:p>
        </w:tc>
        <w:tc>
          <w:tcPr>
            <w:tcW w:w="1313" w:type="dxa"/>
            <w:noWrap/>
            <w:vAlign w:val="center"/>
          </w:tcPr>
          <w:p w:rsidR="00425F3B" w:rsidRPr="00FC604E" w:rsidRDefault="00425F3B" w:rsidP="00FC604E">
            <w:pPr>
              <w:autoSpaceDE/>
              <w:rPr>
                <w:color w:val="auto"/>
              </w:rPr>
            </w:pPr>
            <w:r w:rsidRPr="00FC604E">
              <w:rPr>
                <w:color w:val="auto"/>
              </w:rPr>
              <w:t>-</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Охрана природы и рациональное природопользование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Население. проживающее в санитарно-защитных зонах</w:t>
            </w:r>
          </w:p>
        </w:tc>
        <w:tc>
          <w:tcPr>
            <w:tcW w:w="2360" w:type="dxa"/>
            <w:vAlign w:val="center"/>
          </w:tcPr>
          <w:p w:rsidR="00425F3B" w:rsidRPr="00FC604E" w:rsidRDefault="00425F3B" w:rsidP="00FC604E">
            <w:pPr>
              <w:autoSpaceDE/>
              <w:rPr>
                <w:color w:val="auto"/>
              </w:rPr>
            </w:pPr>
            <w:r w:rsidRPr="00FC604E">
              <w:rPr>
                <w:color w:val="auto"/>
              </w:rPr>
              <w:t>тыс. чел.</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Организация ветрозащитных лесных полос</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28,2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Общая площадь территории в границе населенного пункта  п. Долино</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r w:rsidRPr="00FC604E">
              <w:rPr>
                <w:b/>
                <w:color w:val="auto"/>
              </w:rPr>
              <w:t>85,2</w:t>
            </w:r>
          </w:p>
        </w:tc>
        <w:tc>
          <w:tcPr>
            <w:tcW w:w="1313" w:type="dxa"/>
            <w:vAlign w:val="bottom"/>
          </w:tcPr>
          <w:p w:rsidR="00425F3B" w:rsidRPr="00FC604E" w:rsidRDefault="00425F3B" w:rsidP="00FC604E">
            <w:pPr>
              <w:autoSpaceDE/>
              <w:rPr>
                <w:b/>
                <w:color w:val="auto"/>
              </w:rPr>
            </w:pPr>
            <w:r w:rsidRPr="00FC604E">
              <w:rPr>
                <w:b/>
                <w:color w:val="auto"/>
              </w:rPr>
              <w:t>82,4</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center"/>
          </w:tcPr>
          <w:p w:rsidR="00425F3B" w:rsidRPr="00FC604E" w:rsidRDefault="00425F3B" w:rsidP="00FC604E">
            <w:pPr>
              <w:autoSpaceDE/>
              <w:rPr>
                <w:b/>
                <w:color w:val="auto"/>
              </w:rPr>
            </w:pPr>
            <w:r w:rsidRPr="00FC604E">
              <w:rPr>
                <w:b/>
                <w:color w:val="auto"/>
              </w:rPr>
              <w:t>0,6</w:t>
            </w:r>
          </w:p>
        </w:tc>
        <w:tc>
          <w:tcPr>
            <w:tcW w:w="1313" w:type="dxa"/>
            <w:vAlign w:val="center"/>
          </w:tcPr>
          <w:p w:rsidR="00425F3B" w:rsidRPr="00FC604E" w:rsidRDefault="00425F3B" w:rsidP="00FC604E">
            <w:pPr>
              <w:autoSpaceDE/>
              <w:rPr>
                <w:b/>
                <w:color w:val="auto"/>
              </w:rPr>
            </w:pPr>
            <w:r w:rsidRPr="00FC604E">
              <w:rPr>
                <w:b/>
                <w:color w:val="auto"/>
              </w:rPr>
              <w:t>0,6</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жилые зоны</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r w:rsidRPr="00FC604E">
              <w:rPr>
                <w:b/>
                <w:color w:val="auto"/>
              </w:rPr>
              <w:t>13,0</w:t>
            </w:r>
          </w:p>
        </w:tc>
        <w:tc>
          <w:tcPr>
            <w:tcW w:w="1313" w:type="dxa"/>
            <w:vAlign w:val="bottom"/>
          </w:tcPr>
          <w:p w:rsidR="00425F3B" w:rsidRPr="00FC604E" w:rsidRDefault="00425F3B" w:rsidP="00FC604E">
            <w:pPr>
              <w:autoSpaceDE/>
              <w:rPr>
                <w:b/>
                <w:color w:val="auto"/>
              </w:rPr>
            </w:pPr>
            <w:r w:rsidRPr="00FC604E">
              <w:rPr>
                <w:b/>
                <w:color w:val="auto"/>
              </w:rPr>
              <w:t>26,0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noWrap/>
            <w:vAlign w:val="center"/>
          </w:tcPr>
          <w:p w:rsidR="00425F3B" w:rsidRPr="00FC604E" w:rsidRDefault="00425F3B" w:rsidP="00FC604E">
            <w:pPr>
              <w:autoSpaceDE/>
              <w:rPr>
                <w:b/>
                <w:color w:val="auto"/>
              </w:rPr>
            </w:pPr>
            <w:r w:rsidRPr="00FC604E">
              <w:rPr>
                <w:b/>
                <w:color w:val="auto"/>
              </w:rPr>
              <w:t>15,3</w:t>
            </w:r>
          </w:p>
        </w:tc>
        <w:tc>
          <w:tcPr>
            <w:tcW w:w="1313" w:type="dxa"/>
            <w:noWrap/>
            <w:vAlign w:val="center"/>
          </w:tcPr>
          <w:p w:rsidR="00425F3B" w:rsidRPr="00FC604E" w:rsidRDefault="00425F3B" w:rsidP="00FC604E">
            <w:pPr>
              <w:autoSpaceDE/>
              <w:rPr>
                <w:b/>
                <w:color w:val="auto"/>
              </w:rPr>
            </w:pPr>
            <w:r w:rsidRPr="00FC604E">
              <w:rPr>
                <w:b/>
                <w:color w:val="auto"/>
              </w:rPr>
              <w:t>31,6</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усадебной жилой застройки</w:t>
            </w:r>
          </w:p>
        </w:tc>
        <w:tc>
          <w:tcPr>
            <w:tcW w:w="2360" w:type="dxa"/>
            <w:vAlign w:val="center"/>
          </w:tcPr>
          <w:p w:rsidR="00425F3B" w:rsidRPr="00FC604E" w:rsidRDefault="00425F3B" w:rsidP="00FC604E">
            <w:pPr>
              <w:autoSpaceDE/>
              <w:rPr>
                <w:color w:val="auto"/>
              </w:rPr>
            </w:pPr>
            <w:r w:rsidRPr="00FC604E">
              <w:rPr>
                <w:color w:val="auto"/>
              </w:rPr>
              <w:t xml:space="preserve">га </w:t>
            </w:r>
          </w:p>
        </w:tc>
        <w:tc>
          <w:tcPr>
            <w:tcW w:w="1578" w:type="dxa"/>
            <w:vAlign w:val="bottom"/>
          </w:tcPr>
          <w:p w:rsidR="00425F3B" w:rsidRPr="00FC604E" w:rsidRDefault="00425F3B" w:rsidP="00FC604E">
            <w:pPr>
              <w:autoSpaceDE/>
              <w:rPr>
                <w:color w:val="auto"/>
              </w:rPr>
            </w:pPr>
            <w:r w:rsidRPr="00FC604E">
              <w:rPr>
                <w:color w:val="auto"/>
              </w:rPr>
              <w:t>13,0</w:t>
            </w:r>
          </w:p>
        </w:tc>
        <w:tc>
          <w:tcPr>
            <w:tcW w:w="1313" w:type="dxa"/>
            <w:vAlign w:val="bottom"/>
          </w:tcPr>
          <w:p w:rsidR="00425F3B" w:rsidRPr="00FC604E" w:rsidRDefault="00425F3B" w:rsidP="00FC604E">
            <w:pPr>
              <w:autoSpaceDE/>
              <w:rPr>
                <w:color w:val="auto"/>
              </w:rPr>
            </w:pPr>
            <w:r w:rsidRPr="00FC604E">
              <w:rPr>
                <w:color w:val="auto"/>
              </w:rPr>
              <w:t>26,0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xml:space="preserve">% </w:t>
            </w:r>
          </w:p>
        </w:tc>
        <w:tc>
          <w:tcPr>
            <w:tcW w:w="1578" w:type="dxa"/>
            <w:vAlign w:val="bottom"/>
          </w:tcPr>
          <w:p w:rsidR="00425F3B" w:rsidRPr="00FC604E" w:rsidRDefault="00425F3B" w:rsidP="00FC604E">
            <w:pPr>
              <w:autoSpaceDE/>
              <w:rPr>
                <w:color w:val="auto"/>
              </w:rPr>
            </w:pPr>
            <w:r w:rsidRPr="00FC604E">
              <w:rPr>
                <w:color w:val="auto"/>
              </w:rPr>
              <w:t>100,0</w:t>
            </w:r>
          </w:p>
        </w:tc>
        <w:tc>
          <w:tcPr>
            <w:tcW w:w="1313" w:type="dxa"/>
            <w:vAlign w:val="bottom"/>
          </w:tcPr>
          <w:p w:rsidR="00425F3B" w:rsidRPr="00FC604E" w:rsidRDefault="00425F3B" w:rsidP="00FC604E">
            <w:pPr>
              <w:autoSpaceDE/>
              <w:rPr>
                <w:color w:val="auto"/>
              </w:rPr>
            </w:pPr>
            <w:r w:rsidRPr="00FC604E">
              <w:rPr>
                <w:color w:val="auto"/>
              </w:rPr>
              <w:t>100,0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общественно-деловые зоны</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p>
        </w:tc>
        <w:tc>
          <w:tcPr>
            <w:tcW w:w="1313" w:type="dxa"/>
            <w:vAlign w:val="bottom"/>
          </w:tcPr>
          <w:p w:rsidR="00425F3B" w:rsidRPr="00FC604E" w:rsidRDefault="00425F3B" w:rsidP="00FC604E">
            <w:pPr>
              <w:autoSpaceDE/>
              <w:rPr>
                <w:b/>
                <w:color w:val="auto"/>
              </w:rPr>
            </w:pPr>
            <w:r w:rsidRPr="00FC604E">
              <w:rPr>
                <w:b/>
                <w:color w:val="auto"/>
              </w:rPr>
              <w:t>1,8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bottom"/>
          </w:tcPr>
          <w:p w:rsidR="00425F3B" w:rsidRPr="00FC604E" w:rsidRDefault="00425F3B" w:rsidP="00FC604E">
            <w:pPr>
              <w:autoSpaceDE/>
              <w:rPr>
                <w:b/>
                <w:color w:val="auto"/>
              </w:rPr>
            </w:pPr>
          </w:p>
        </w:tc>
        <w:tc>
          <w:tcPr>
            <w:tcW w:w="1313" w:type="dxa"/>
            <w:vAlign w:val="bottom"/>
          </w:tcPr>
          <w:p w:rsidR="00425F3B" w:rsidRPr="00FC604E" w:rsidRDefault="00425F3B" w:rsidP="00FC604E">
            <w:pPr>
              <w:autoSpaceDE/>
              <w:rPr>
                <w:b/>
                <w:color w:val="auto"/>
              </w:rPr>
            </w:pPr>
            <w:r w:rsidRPr="00FC604E">
              <w:rPr>
                <w:b/>
                <w:color w:val="auto"/>
              </w:rPr>
              <w:t>2,2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учебно-образовательного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0,2</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11,2</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торгового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0,8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44,4</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спортивного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0,8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44,4</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производственная зона</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r w:rsidRPr="00FC604E">
              <w:rPr>
                <w:b/>
                <w:color w:val="auto"/>
              </w:rPr>
              <w:t>2,8</w:t>
            </w:r>
          </w:p>
        </w:tc>
        <w:tc>
          <w:tcPr>
            <w:tcW w:w="1313" w:type="dxa"/>
            <w:vAlign w:val="bottom"/>
          </w:tcPr>
          <w:p w:rsidR="00425F3B" w:rsidRPr="00FC604E" w:rsidRDefault="00425F3B" w:rsidP="00FC604E">
            <w:pPr>
              <w:autoSpaceDE/>
              <w:rPr>
                <w:b/>
                <w:color w:val="auto"/>
              </w:rPr>
            </w:pPr>
            <w:r w:rsidRPr="00FC604E">
              <w:rPr>
                <w:b/>
                <w:color w:val="auto"/>
              </w:rPr>
              <w:t>3,5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bottom"/>
          </w:tcPr>
          <w:p w:rsidR="00425F3B" w:rsidRPr="00FC604E" w:rsidRDefault="00425F3B" w:rsidP="00FC604E">
            <w:pPr>
              <w:autoSpaceDE/>
              <w:rPr>
                <w:b/>
                <w:color w:val="auto"/>
              </w:rPr>
            </w:pPr>
            <w:r w:rsidRPr="00FC604E">
              <w:rPr>
                <w:b/>
                <w:color w:val="auto"/>
              </w:rPr>
              <w:t>3,3</w:t>
            </w:r>
          </w:p>
        </w:tc>
        <w:tc>
          <w:tcPr>
            <w:tcW w:w="1313" w:type="dxa"/>
            <w:vAlign w:val="bottom"/>
          </w:tcPr>
          <w:p w:rsidR="00425F3B" w:rsidRPr="00FC604E" w:rsidRDefault="00425F3B" w:rsidP="00FC604E">
            <w:pPr>
              <w:autoSpaceDE/>
              <w:rPr>
                <w:b/>
                <w:color w:val="auto"/>
              </w:rPr>
            </w:pPr>
            <w:r w:rsidRPr="00FC604E">
              <w:rPr>
                <w:b/>
                <w:color w:val="auto"/>
              </w:rPr>
              <w:t>4,2</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промышленного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2,2</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62,9</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коммунально-складского назначения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2,8</w:t>
            </w:r>
          </w:p>
        </w:tc>
        <w:tc>
          <w:tcPr>
            <w:tcW w:w="1313" w:type="dxa"/>
            <w:vAlign w:val="bottom"/>
          </w:tcPr>
          <w:p w:rsidR="00425F3B" w:rsidRPr="00FC604E" w:rsidRDefault="00425F3B" w:rsidP="00FC604E">
            <w:pPr>
              <w:autoSpaceDE/>
              <w:rPr>
                <w:color w:val="auto"/>
              </w:rPr>
            </w:pPr>
            <w:r w:rsidRPr="00FC604E">
              <w:rPr>
                <w:color w:val="auto"/>
              </w:rPr>
              <w:t>1,3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100,0</w:t>
            </w:r>
          </w:p>
        </w:tc>
        <w:tc>
          <w:tcPr>
            <w:tcW w:w="1313" w:type="dxa"/>
            <w:vAlign w:val="bottom"/>
          </w:tcPr>
          <w:p w:rsidR="00425F3B" w:rsidRPr="00FC604E" w:rsidRDefault="00425F3B" w:rsidP="00FC604E">
            <w:pPr>
              <w:autoSpaceDE/>
              <w:rPr>
                <w:color w:val="auto"/>
              </w:rPr>
            </w:pPr>
            <w:r w:rsidRPr="00FC604E">
              <w:rPr>
                <w:color w:val="auto"/>
              </w:rPr>
              <w:t>37,1</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зона инженерной инфраструктуры</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r w:rsidRPr="00FC604E">
              <w:rPr>
                <w:b/>
                <w:color w:val="auto"/>
              </w:rPr>
              <w:t>0,4</w:t>
            </w:r>
          </w:p>
        </w:tc>
        <w:tc>
          <w:tcPr>
            <w:tcW w:w="1313" w:type="dxa"/>
            <w:vAlign w:val="bottom"/>
          </w:tcPr>
          <w:p w:rsidR="00425F3B" w:rsidRPr="00FC604E" w:rsidRDefault="00425F3B" w:rsidP="00FC604E">
            <w:pPr>
              <w:autoSpaceDE/>
              <w:rPr>
                <w:b/>
                <w:color w:val="auto"/>
              </w:rPr>
            </w:pPr>
            <w:r w:rsidRPr="00FC604E">
              <w:rPr>
                <w:b/>
                <w:color w:val="auto"/>
              </w:rPr>
              <w:t>0,9</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bottom"/>
          </w:tcPr>
          <w:p w:rsidR="00425F3B" w:rsidRPr="00FC604E" w:rsidRDefault="00425F3B" w:rsidP="00FC604E">
            <w:pPr>
              <w:autoSpaceDE/>
              <w:rPr>
                <w:b/>
                <w:color w:val="auto"/>
              </w:rPr>
            </w:pPr>
            <w:r w:rsidRPr="00FC604E">
              <w:rPr>
                <w:b/>
                <w:color w:val="auto"/>
              </w:rPr>
              <w:t>0,5</w:t>
            </w:r>
          </w:p>
        </w:tc>
        <w:tc>
          <w:tcPr>
            <w:tcW w:w="1313" w:type="dxa"/>
            <w:vAlign w:val="bottom"/>
          </w:tcPr>
          <w:p w:rsidR="00425F3B" w:rsidRPr="00FC604E" w:rsidRDefault="00425F3B" w:rsidP="00FC604E">
            <w:pPr>
              <w:autoSpaceDE/>
              <w:rPr>
                <w:b/>
                <w:color w:val="auto"/>
              </w:rPr>
            </w:pPr>
            <w:r w:rsidRPr="00FC604E">
              <w:rPr>
                <w:b/>
                <w:color w:val="auto"/>
              </w:rPr>
              <w:t>1,1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водоснабжения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0,3</w:t>
            </w:r>
          </w:p>
        </w:tc>
        <w:tc>
          <w:tcPr>
            <w:tcW w:w="1313" w:type="dxa"/>
            <w:vAlign w:val="bottom"/>
          </w:tcPr>
          <w:p w:rsidR="00425F3B" w:rsidRPr="00FC604E" w:rsidRDefault="00425F3B" w:rsidP="00FC604E">
            <w:pPr>
              <w:autoSpaceDE/>
              <w:rPr>
                <w:color w:val="auto"/>
              </w:rPr>
            </w:pPr>
            <w:r w:rsidRPr="00FC604E">
              <w:rPr>
                <w:color w:val="auto"/>
              </w:rPr>
              <w:t>0,8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75,0</w:t>
            </w:r>
          </w:p>
        </w:tc>
        <w:tc>
          <w:tcPr>
            <w:tcW w:w="1313" w:type="dxa"/>
            <w:vAlign w:val="bottom"/>
          </w:tcPr>
          <w:p w:rsidR="00425F3B" w:rsidRPr="00FC604E" w:rsidRDefault="00425F3B" w:rsidP="00FC604E">
            <w:pPr>
              <w:autoSpaceDE/>
              <w:rPr>
                <w:color w:val="auto"/>
              </w:rPr>
            </w:pPr>
            <w:r w:rsidRPr="00FC604E">
              <w:rPr>
                <w:color w:val="auto"/>
              </w:rPr>
              <w:t>88,9</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энергообеспечения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0,1</w:t>
            </w:r>
          </w:p>
        </w:tc>
        <w:tc>
          <w:tcPr>
            <w:tcW w:w="1313" w:type="dxa"/>
            <w:vAlign w:val="bottom"/>
          </w:tcPr>
          <w:p w:rsidR="00425F3B" w:rsidRPr="00FC604E" w:rsidRDefault="00425F3B" w:rsidP="00FC604E">
            <w:pPr>
              <w:autoSpaceDE/>
              <w:rPr>
                <w:color w:val="auto"/>
              </w:rPr>
            </w:pPr>
            <w:r w:rsidRPr="00FC604E">
              <w:rPr>
                <w:color w:val="auto"/>
              </w:rPr>
              <w:t>0,1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25,0</w:t>
            </w:r>
          </w:p>
        </w:tc>
        <w:tc>
          <w:tcPr>
            <w:tcW w:w="1313" w:type="dxa"/>
            <w:vAlign w:val="bottom"/>
          </w:tcPr>
          <w:p w:rsidR="00425F3B" w:rsidRPr="00FC604E" w:rsidRDefault="00425F3B" w:rsidP="00FC604E">
            <w:pPr>
              <w:autoSpaceDE/>
              <w:rPr>
                <w:color w:val="auto"/>
              </w:rPr>
            </w:pPr>
            <w:r w:rsidRPr="00FC604E">
              <w:rPr>
                <w:color w:val="auto"/>
              </w:rPr>
              <w:t>11,1</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зоны транспортной инфраструктуры</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r w:rsidRPr="00FC604E">
              <w:rPr>
                <w:b/>
                <w:color w:val="auto"/>
              </w:rPr>
              <w:t>4,8</w:t>
            </w:r>
          </w:p>
        </w:tc>
        <w:tc>
          <w:tcPr>
            <w:tcW w:w="1313" w:type="dxa"/>
            <w:vAlign w:val="bottom"/>
          </w:tcPr>
          <w:p w:rsidR="00425F3B" w:rsidRPr="00FC604E" w:rsidRDefault="00425F3B" w:rsidP="00FC604E">
            <w:pPr>
              <w:autoSpaceDE/>
              <w:rPr>
                <w:b/>
                <w:color w:val="auto"/>
              </w:rPr>
            </w:pPr>
            <w:r w:rsidRPr="00FC604E">
              <w:rPr>
                <w:b/>
                <w:color w:val="auto"/>
              </w:rPr>
              <w:t>11,5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bottom"/>
          </w:tcPr>
          <w:p w:rsidR="00425F3B" w:rsidRPr="00FC604E" w:rsidRDefault="00425F3B" w:rsidP="00FC604E">
            <w:pPr>
              <w:autoSpaceDE/>
              <w:rPr>
                <w:b/>
                <w:color w:val="auto"/>
              </w:rPr>
            </w:pPr>
            <w:r w:rsidRPr="00FC604E">
              <w:rPr>
                <w:b/>
                <w:color w:val="auto"/>
              </w:rPr>
              <w:t>5,6</w:t>
            </w:r>
          </w:p>
        </w:tc>
        <w:tc>
          <w:tcPr>
            <w:tcW w:w="1313" w:type="dxa"/>
            <w:vAlign w:val="bottom"/>
          </w:tcPr>
          <w:p w:rsidR="00425F3B" w:rsidRPr="00FC604E" w:rsidRDefault="00425F3B" w:rsidP="00FC604E">
            <w:pPr>
              <w:autoSpaceDE/>
              <w:rPr>
                <w:b/>
                <w:color w:val="auto"/>
              </w:rPr>
            </w:pPr>
            <w:r w:rsidRPr="00FC604E">
              <w:rPr>
                <w:b/>
                <w:color w:val="auto"/>
              </w:rPr>
              <w:t>14,0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сельского транспорта</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0,8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7,0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улично-дорожной сети</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r w:rsidRPr="00FC604E">
              <w:rPr>
                <w:color w:val="auto"/>
              </w:rPr>
              <w:t>4,8</w:t>
            </w:r>
          </w:p>
        </w:tc>
        <w:tc>
          <w:tcPr>
            <w:tcW w:w="1313" w:type="dxa"/>
            <w:vAlign w:val="bottom"/>
          </w:tcPr>
          <w:p w:rsidR="00425F3B" w:rsidRPr="00FC604E" w:rsidRDefault="00425F3B" w:rsidP="00FC604E">
            <w:pPr>
              <w:autoSpaceDE/>
              <w:rPr>
                <w:color w:val="auto"/>
              </w:rPr>
            </w:pPr>
            <w:r w:rsidRPr="00FC604E">
              <w:rPr>
                <w:color w:val="auto"/>
              </w:rPr>
              <w:t>10,7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r w:rsidRPr="00FC604E">
              <w:rPr>
                <w:color w:val="auto"/>
              </w:rPr>
              <w:t>10,0</w:t>
            </w:r>
          </w:p>
        </w:tc>
        <w:tc>
          <w:tcPr>
            <w:tcW w:w="1313" w:type="dxa"/>
            <w:vAlign w:val="bottom"/>
          </w:tcPr>
          <w:p w:rsidR="00425F3B" w:rsidRPr="00FC604E" w:rsidRDefault="00425F3B" w:rsidP="00FC604E">
            <w:pPr>
              <w:autoSpaceDE/>
              <w:rPr>
                <w:color w:val="auto"/>
              </w:rPr>
            </w:pPr>
            <w:r w:rsidRPr="00FC604E">
              <w:rPr>
                <w:color w:val="auto"/>
              </w:rPr>
              <w:t>93,0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рекреационные зоны</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p>
        </w:tc>
        <w:tc>
          <w:tcPr>
            <w:tcW w:w="1313" w:type="dxa"/>
            <w:vAlign w:val="bottom"/>
          </w:tcPr>
          <w:p w:rsidR="00425F3B" w:rsidRPr="00FC604E" w:rsidRDefault="00425F3B" w:rsidP="00FC604E">
            <w:pPr>
              <w:autoSpaceDE/>
              <w:rPr>
                <w:b/>
                <w:color w:val="auto"/>
              </w:rPr>
            </w:pPr>
            <w:r w:rsidRPr="00FC604E">
              <w:rPr>
                <w:b/>
                <w:color w:val="auto"/>
              </w:rPr>
              <w:t>19,6</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bottom"/>
          </w:tcPr>
          <w:p w:rsidR="00425F3B" w:rsidRPr="00FC604E" w:rsidRDefault="00425F3B" w:rsidP="00FC604E">
            <w:pPr>
              <w:autoSpaceDE/>
              <w:rPr>
                <w:b/>
                <w:color w:val="auto"/>
              </w:rPr>
            </w:pPr>
          </w:p>
        </w:tc>
        <w:tc>
          <w:tcPr>
            <w:tcW w:w="1313" w:type="dxa"/>
            <w:vAlign w:val="bottom"/>
          </w:tcPr>
          <w:p w:rsidR="00425F3B" w:rsidRPr="00FC604E" w:rsidRDefault="00425F3B" w:rsidP="00FC604E">
            <w:pPr>
              <w:autoSpaceDE/>
              <w:rPr>
                <w:b/>
                <w:color w:val="auto"/>
              </w:rPr>
            </w:pPr>
            <w:r w:rsidRPr="00FC604E">
              <w:rPr>
                <w:b/>
                <w:color w:val="auto"/>
              </w:rPr>
              <w:t>23,8</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мест общего пользования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0,9</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4,6</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ветрозащитные насаждения</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18,7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95,4</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резервные территории</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p>
        </w:tc>
        <w:tc>
          <w:tcPr>
            <w:tcW w:w="1313" w:type="dxa"/>
            <w:vAlign w:val="bottom"/>
          </w:tcPr>
          <w:p w:rsidR="00425F3B" w:rsidRPr="00FC604E" w:rsidRDefault="00425F3B" w:rsidP="00FC604E">
            <w:pPr>
              <w:autoSpaceDE/>
              <w:rPr>
                <w:b/>
                <w:color w:val="auto"/>
              </w:rPr>
            </w:pPr>
            <w:r w:rsidRPr="00FC604E">
              <w:rPr>
                <w:b/>
                <w:color w:val="auto"/>
              </w:rPr>
              <w:t>10,7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bottom"/>
          </w:tcPr>
          <w:p w:rsidR="00425F3B" w:rsidRPr="00FC604E" w:rsidRDefault="00425F3B" w:rsidP="00FC604E">
            <w:pPr>
              <w:autoSpaceDE/>
              <w:rPr>
                <w:b/>
                <w:color w:val="auto"/>
              </w:rPr>
            </w:pPr>
          </w:p>
        </w:tc>
        <w:tc>
          <w:tcPr>
            <w:tcW w:w="1313" w:type="dxa"/>
            <w:vAlign w:val="bottom"/>
          </w:tcPr>
          <w:p w:rsidR="00425F3B" w:rsidRPr="00FC604E" w:rsidRDefault="00425F3B" w:rsidP="00FC604E">
            <w:pPr>
              <w:autoSpaceDE/>
              <w:rPr>
                <w:b/>
                <w:color w:val="auto"/>
              </w:rPr>
            </w:pPr>
            <w:r w:rsidRPr="00FC604E">
              <w:rPr>
                <w:b/>
                <w:color w:val="auto"/>
              </w:rPr>
              <w:t>13,0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жилые</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10,7</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r w:rsidRPr="00FC604E">
              <w:rPr>
                <w:color w:val="auto"/>
              </w:rPr>
              <w:t>100,0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b/>
                <w:color w:val="auto"/>
              </w:rPr>
            </w:pPr>
            <w:r w:rsidRPr="00FC604E">
              <w:rPr>
                <w:b/>
                <w:color w:val="auto"/>
              </w:rPr>
              <w:t>прочие территории</w:t>
            </w:r>
          </w:p>
        </w:tc>
        <w:tc>
          <w:tcPr>
            <w:tcW w:w="2360" w:type="dxa"/>
            <w:vAlign w:val="center"/>
          </w:tcPr>
          <w:p w:rsidR="00425F3B" w:rsidRPr="00FC604E" w:rsidRDefault="00425F3B" w:rsidP="00FC604E">
            <w:pPr>
              <w:autoSpaceDE/>
              <w:rPr>
                <w:b/>
                <w:color w:val="auto"/>
              </w:rPr>
            </w:pPr>
            <w:r w:rsidRPr="00FC604E">
              <w:rPr>
                <w:b/>
                <w:color w:val="auto"/>
              </w:rPr>
              <w:t>га</w:t>
            </w:r>
          </w:p>
        </w:tc>
        <w:tc>
          <w:tcPr>
            <w:tcW w:w="1578" w:type="dxa"/>
            <w:vAlign w:val="bottom"/>
          </w:tcPr>
          <w:p w:rsidR="00425F3B" w:rsidRPr="00FC604E" w:rsidRDefault="00425F3B" w:rsidP="00FC604E">
            <w:pPr>
              <w:autoSpaceDE/>
              <w:rPr>
                <w:b/>
                <w:color w:val="auto"/>
              </w:rPr>
            </w:pPr>
            <w:r w:rsidRPr="00FC604E">
              <w:rPr>
                <w:b/>
                <w:color w:val="auto"/>
              </w:rPr>
              <w:t>64,2</w:t>
            </w:r>
          </w:p>
        </w:tc>
        <w:tc>
          <w:tcPr>
            <w:tcW w:w="1313" w:type="dxa"/>
            <w:vAlign w:val="bottom"/>
          </w:tcPr>
          <w:p w:rsidR="00425F3B" w:rsidRPr="00FC604E" w:rsidRDefault="00425F3B" w:rsidP="00FC604E">
            <w:pPr>
              <w:autoSpaceDE/>
              <w:rPr>
                <w:b/>
                <w:color w:val="auto"/>
              </w:rPr>
            </w:pPr>
            <w:r w:rsidRPr="00FC604E">
              <w:rPr>
                <w:b/>
                <w:color w:val="auto"/>
              </w:rPr>
              <w:t>8,4</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b/>
                <w:color w:val="auto"/>
              </w:rPr>
            </w:pPr>
          </w:p>
        </w:tc>
        <w:tc>
          <w:tcPr>
            <w:tcW w:w="2360" w:type="dxa"/>
            <w:vAlign w:val="center"/>
          </w:tcPr>
          <w:p w:rsidR="00425F3B" w:rsidRPr="00FC604E" w:rsidRDefault="00425F3B" w:rsidP="00FC604E">
            <w:pPr>
              <w:autoSpaceDE/>
              <w:rPr>
                <w:b/>
                <w:color w:val="auto"/>
              </w:rPr>
            </w:pPr>
            <w:r w:rsidRPr="00FC604E">
              <w:rPr>
                <w:b/>
                <w:color w:val="auto"/>
              </w:rPr>
              <w:t>%</w:t>
            </w:r>
          </w:p>
        </w:tc>
        <w:tc>
          <w:tcPr>
            <w:tcW w:w="1578" w:type="dxa"/>
            <w:vAlign w:val="bottom"/>
          </w:tcPr>
          <w:p w:rsidR="00425F3B" w:rsidRPr="00FC604E" w:rsidRDefault="00425F3B" w:rsidP="00FC604E">
            <w:pPr>
              <w:autoSpaceDE/>
              <w:rPr>
                <w:b/>
                <w:color w:val="auto"/>
              </w:rPr>
            </w:pPr>
          </w:p>
        </w:tc>
        <w:tc>
          <w:tcPr>
            <w:tcW w:w="1313" w:type="dxa"/>
            <w:vAlign w:val="bottom"/>
          </w:tcPr>
          <w:p w:rsidR="00425F3B" w:rsidRPr="00FC604E" w:rsidRDefault="00425F3B" w:rsidP="00FC604E">
            <w:pPr>
              <w:autoSpaceDE/>
              <w:rPr>
                <w:b/>
                <w:color w:val="auto"/>
              </w:rPr>
            </w:pPr>
            <w:r w:rsidRPr="00FC604E">
              <w:rPr>
                <w:b/>
                <w:color w:val="auto"/>
              </w:rPr>
              <w:t>10,1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b/>
                <w:color w:val="auto"/>
              </w:rPr>
            </w:pPr>
            <w:r w:rsidRPr="00FC604E">
              <w:rPr>
                <w:b/>
                <w:color w:val="auto"/>
              </w:rPr>
              <w:t>НАСЕЛЕНИЕ</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Общая численность постоянного населения</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center"/>
          </w:tcPr>
          <w:p w:rsidR="00425F3B" w:rsidRPr="00FC604E" w:rsidRDefault="00425F3B" w:rsidP="00FC604E">
            <w:pPr>
              <w:autoSpaceDE/>
              <w:rPr>
                <w:color w:val="auto"/>
              </w:rPr>
            </w:pPr>
            <w:r w:rsidRPr="00FC604E">
              <w:rPr>
                <w:color w:val="auto"/>
              </w:rPr>
              <w:t>60</w:t>
            </w:r>
          </w:p>
        </w:tc>
        <w:tc>
          <w:tcPr>
            <w:tcW w:w="1313" w:type="dxa"/>
            <w:vAlign w:val="center"/>
          </w:tcPr>
          <w:p w:rsidR="00425F3B" w:rsidRPr="00FC604E" w:rsidRDefault="00425F3B" w:rsidP="00FC604E">
            <w:pPr>
              <w:autoSpaceDE/>
              <w:rPr>
                <w:color w:val="auto"/>
              </w:rPr>
            </w:pPr>
            <w:r w:rsidRPr="00FC604E">
              <w:rPr>
                <w:color w:val="auto"/>
              </w:rPr>
              <w:t>221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роста от существующей численности постоянного населения</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Плотность населения на территории жилой застройки постоянного проживания</w:t>
            </w:r>
          </w:p>
        </w:tc>
        <w:tc>
          <w:tcPr>
            <w:tcW w:w="2360" w:type="dxa"/>
            <w:vAlign w:val="center"/>
          </w:tcPr>
          <w:p w:rsidR="00425F3B" w:rsidRPr="00FC604E" w:rsidRDefault="00425F3B" w:rsidP="00FC604E">
            <w:pPr>
              <w:autoSpaceDE/>
              <w:rPr>
                <w:color w:val="auto"/>
              </w:rPr>
            </w:pPr>
            <w:r w:rsidRPr="00FC604E">
              <w:rPr>
                <w:color w:val="auto"/>
              </w:rPr>
              <w:t>чел. на га</w:t>
            </w:r>
          </w:p>
        </w:tc>
        <w:tc>
          <w:tcPr>
            <w:tcW w:w="1578" w:type="dxa"/>
            <w:vAlign w:val="center"/>
          </w:tcPr>
          <w:p w:rsidR="00425F3B" w:rsidRPr="00FC604E" w:rsidRDefault="00425F3B" w:rsidP="00FC604E">
            <w:pPr>
              <w:autoSpaceDE/>
              <w:rPr>
                <w:color w:val="auto"/>
              </w:rPr>
            </w:pPr>
            <w:r w:rsidRPr="00FC604E">
              <w:rPr>
                <w:color w:val="auto"/>
              </w:rPr>
              <w:t>0.7</w:t>
            </w:r>
          </w:p>
        </w:tc>
        <w:tc>
          <w:tcPr>
            <w:tcW w:w="1313" w:type="dxa"/>
            <w:vAlign w:val="center"/>
          </w:tcPr>
          <w:p w:rsidR="00425F3B" w:rsidRPr="00FC604E" w:rsidRDefault="00425F3B" w:rsidP="00FC604E">
            <w:pPr>
              <w:autoSpaceDE/>
              <w:rPr>
                <w:color w:val="auto"/>
              </w:rPr>
            </w:pPr>
            <w:r w:rsidRPr="00FC604E">
              <w:rPr>
                <w:color w:val="auto"/>
              </w:rPr>
              <w:t>2,5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Возрастная структура населения</w:t>
            </w:r>
          </w:p>
        </w:tc>
        <w:tc>
          <w:tcPr>
            <w:tcW w:w="2360" w:type="dxa"/>
            <w:vAlign w:val="center"/>
          </w:tcPr>
          <w:p w:rsidR="00425F3B" w:rsidRPr="00FC604E" w:rsidRDefault="00425F3B" w:rsidP="00FC604E">
            <w:pPr>
              <w:autoSpaceDE/>
              <w:rPr>
                <w:color w:val="auto"/>
              </w:rPr>
            </w:pPr>
          </w:p>
        </w:tc>
        <w:tc>
          <w:tcPr>
            <w:tcW w:w="1578" w:type="dxa"/>
            <w:vAlign w:val="bottom"/>
          </w:tcPr>
          <w:p w:rsidR="00425F3B" w:rsidRPr="00FC604E" w:rsidRDefault="00425F3B" w:rsidP="00FC604E">
            <w:pPr>
              <w:autoSpaceDE/>
              <w:rPr>
                <w:color w:val="auto"/>
              </w:rPr>
            </w:pPr>
          </w:p>
        </w:tc>
        <w:tc>
          <w:tcPr>
            <w:tcW w:w="1313" w:type="dxa"/>
            <w:vAlign w:val="bottom"/>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младше трудоспособного возраста</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bottom"/>
          </w:tcPr>
          <w:p w:rsidR="00425F3B" w:rsidRPr="00FC604E" w:rsidRDefault="00425F3B" w:rsidP="00FC604E">
            <w:pPr>
              <w:autoSpaceDE/>
              <w:rPr>
                <w:color w:val="auto"/>
              </w:rPr>
            </w:pPr>
            <w:r w:rsidRPr="00FC604E">
              <w:rPr>
                <w:color w:val="auto"/>
              </w:rPr>
              <w:t>15</w:t>
            </w:r>
          </w:p>
        </w:tc>
        <w:tc>
          <w:tcPr>
            <w:tcW w:w="1313" w:type="dxa"/>
            <w:vAlign w:val="bottom"/>
          </w:tcPr>
          <w:p w:rsidR="00425F3B" w:rsidRPr="00FC604E" w:rsidRDefault="00425F3B" w:rsidP="00FC604E">
            <w:pPr>
              <w:autoSpaceDE/>
              <w:rPr>
                <w:color w:val="auto"/>
              </w:rPr>
            </w:pPr>
            <w:r w:rsidRPr="00FC604E">
              <w:rPr>
                <w:color w:val="auto"/>
              </w:rPr>
              <w:t>52</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трудоспособного возраста</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bottom"/>
          </w:tcPr>
          <w:p w:rsidR="00425F3B" w:rsidRPr="00FC604E" w:rsidRDefault="00425F3B" w:rsidP="00FC604E">
            <w:pPr>
              <w:autoSpaceDE/>
              <w:rPr>
                <w:color w:val="auto"/>
              </w:rPr>
            </w:pPr>
            <w:r w:rsidRPr="00FC604E">
              <w:rPr>
                <w:color w:val="auto"/>
              </w:rPr>
              <w:t>26</w:t>
            </w:r>
          </w:p>
        </w:tc>
        <w:tc>
          <w:tcPr>
            <w:tcW w:w="1313" w:type="dxa"/>
            <w:vAlign w:val="bottom"/>
          </w:tcPr>
          <w:p w:rsidR="00425F3B" w:rsidRPr="00FC604E" w:rsidRDefault="00425F3B" w:rsidP="00FC604E">
            <w:pPr>
              <w:autoSpaceDE/>
              <w:rPr>
                <w:color w:val="auto"/>
              </w:rPr>
            </w:pPr>
            <w:r w:rsidRPr="00FC604E">
              <w:rPr>
                <w:color w:val="auto"/>
              </w:rPr>
              <w:t>155</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старше трудоспособного возраста</w:t>
            </w:r>
          </w:p>
        </w:tc>
        <w:tc>
          <w:tcPr>
            <w:tcW w:w="2360" w:type="dxa"/>
            <w:vAlign w:val="center"/>
          </w:tcPr>
          <w:p w:rsidR="00425F3B" w:rsidRPr="00FC604E" w:rsidRDefault="00425F3B" w:rsidP="00FC604E">
            <w:pPr>
              <w:autoSpaceDE/>
              <w:rPr>
                <w:color w:val="auto"/>
              </w:rPr>
            </w:pPr>
            <w:r w:rsidRPr="00FC604E">
              <w:rPr>
                <w:color w:val="auto"/>
              </w:rPr>
              <w:t>чел.</w:t>
            </w:r>
          </w:p>
        </w:tc>
        <w:tc>
          <w:tcPr>
            <w:tcW w:w="1578" w:type="dxa"/>
            <w:vAlign w:val="bottom"/>
          </w:tcPr>
          <w:p w:rsidR="00425F3B" w:rsidRPr="00FC604E" w:rsidRDefault="00425F3B" w:rsidP="00FC604E">
            <w:pPr>
              <w:autoSpaceDE/>
              <w:rPr>
                <w:color w:val="auto"/>
              </w:rPr>
            </w:pPr>
            <w:r w:rsidRPr="00FC604E">
              <w:rPr>
                <w:color w:val="auto"/>
              </w:rPr>
              <w:t>19</w:t>
            </w:r>
          </w:p>
        </w:tc>
        <w:tc>
          <w:tcPr>
            <w:tcW w:w="1313" w:type="dxa"/>
            <w:vAlign w:val="bottom"/>
          </w:tcPr>
          <w:p w:rsidR="00425F3B" w:rsidRPr="00FC604E" w:rsidRDefault="00425F3B" w:rsidP="00FC604E">
            <w:pPr>
              <w:autoSpaceDE/>
              <w:rPr>
                <w:color w:val="auto"/>
              </w:rPr>
            </w:pPr>
            <w:r w:rsidRPr="00FC604E">
              <w:rPr>
                <w:color w:val="auto"/>
              </w:rPr>
              <w:t>14</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w:t>
            </w:r>
          </w:p>
        </w:tc>
        <w:tc>
          <w:tcPr>
            <w:tcW w:w="1578" w:type="dxa"/>
            <w:vAlign w:val="center"/>
          </w:tcPr>
          <w:p w:rsidR="00425F3B" w:rsidRPr="00FC604E" w:rsidRDefault="00425F3B" w:rsidP="00FC604E">
            <w:pPr>
              <w:autoSpaceDE/>
              <w:rPr>
                <w:color w:val="auto"/>
              </w:rPr>
            </w:pPr>
          </w:p>
        </w:tc>
        <w:tc>
          <w:tcPr>
            <w:tcW w:w="1313" w:type="dxa"/>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b/>
                <w:color w:val="auto"/>
              </w:rPr>
            </w:pPr>
            <w:r w:rsidRPr="00FC604E">
              <w:rPr>
                <w:b/>
                <w:color w:val="auto"/>
              </w:rPr>
              <w:t>ЖИЛИЩНЫЙ ФОНД</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Средняя обеспеченность населения Sобщ. жилья</w:t>
            </w:r>
          </w:p>
        </w:tc>
        <w:tc>
          <w:tcPr>
            <w:tcW w:w="2360" w:type="dxa"/>
            <w:vAlign w:val="center"/>
          </w:tcPr>
          <w:p w:rsidR="00425F3B" w:rsidRPr="00FC604E" w:rsidRDefault="00425F3B" w:rsidP="00FC604E">
            <w:pPr>
              <w:autoSpaceDE/>
              <w:rPr>
                <w:color w:val="auto"/>
              </w:rPr>
            </w:pPr>
            <w:r w:rsidRPr="00FC604E">
              <w:rPr>
                <w:color w:val="auto"/>
              </w:rPr>
              <w:t>м2/ чел.</w:t>
            </w:r>
          </w:p>
        </w:tc>
        <w:tc>
          <w:tcPr>
            <w:tcW w:w="1578" w:type="dxa"/>
            <w:vAlign w:val="center"/>
          </w:tcPr>
          <w:p w:rsidR="00425F3B" w:rsidRPr="00FC604E" w:rsidRDefault="00425F3B" w:rsidP="00FC604E">
            <w:pPr>
              <w:autoSpaceDE/>
              <w:rPr>
                <w:color w:val="auto"/>
              </w:rPr>
            </w:pPr>
            <w:r w:rsidRPr="00FC604E">
              <w:rPr>
                <w:color w:val="auto"/>
              </w:rPr>
              <w:t>18,8</w:t>
            </w:r>
          </w:p>
        </w:tc>
        <w:tc>
          <w:tcPr>
            <w:tcW w:w="1313" w:type="dxa"/>
            <w:vAlign w:val="center"/>
          </w:tcPr>
          <w:p w:rsidR="00425F3B" w:rsidRPr="00FC604E" w:rsidRDefault="00425F3B" w:rsidP="00FC604E">
            <w:pPr>
              <w:autoSpaceDE/>
              <w:rPr>
                <w:color w:val="auto"/>
              </w:rPr>
            </w:pPr>
            <w:r w:rsidRPr="00FC604E">
              <w:rPr>
                <w:color w:val="auto"/>
              </w:rPr>
              <w:t>19</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Общий объем жилищного фонда</w:t>
            </w:r>
          </w:p>
        </w:tc>
        <w:tc>
          <w:tcPr>
            <w:tcW w:w="2360" w:type="dxa"/>
            <w:vAlign w:val="center"/>
          </w:tcPr>
          <w:p w:rsidR="00425F3B" w:rsidRPr="00FC604E" w:rsidRDefault="00425F3B" w:rsidP="00FC604E">
            <w:pPr>
              <w:autoSpaceDE/>
              <w:rPr>
                <w:color w:val="auto"/>
              </w:rPr>
            </w:pPr>
            <w:r w:rsidRPr="00FC604E">
              <w:rPr>
                <w:color w:val="auto"/>
              </w:rPr>
              <w:t>Sобщ.. тыс.м2</w:t>
            </w:r>
          </w:p>
        </w:tc>
        <w:tc>
          <w:tcPr>
            <w:tcW w:w="1578" w:type="dxa"/>
            <w:vAlign w:val="center"/>
          </w:tcPr>
          <w:p w:rsidR="00425F3B" w:rsidRPr="00FC604E" w:rsidRDefault="00425F3B" w:rsidP="00FC604E">
            <w:pPr>
              <w:autoSpaceDE/>
              <w:rPr>
                <w:color w:val="auto"/>
              </w:rPr>
            </w:pPr>
            <w:r w:rsidRPr="00FC604E">
              <w:rPr>
                <w:color w:val="auto"/>
              </w:rPr>
              <w:t>1,13</w:t>
            </w:r>
          </w:p>
        </w:tc>
        <w:tc>
          <w:tcPr>
            <w:tcW w:w="1313" w:type="dxa"/>
            <w:vAlign w:val="center"/>
          </w:tcPr>
          <w:p w:rsidR="00425F3B" w:rsidRPr="00FC604E" w:rsidRDefault="00425F3B" w:rsidP="00FC604E">
            <w:pPr>
              <w:autoSpaceDE/>
              <w:rPr>
                <w:color w:val="auto"/>
              </w:rPr>
            </w:pPr>
            <w:r w:rsidRPr="00FC604E">
              <w:rPr>
                <w:color w:val="auto"/>
              </w:rPr>
              <w:t>4,03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17</w:t>
            </w:r>
          </w:p>
        </w:tc>
        <w:tc>
          <w:tcPr>
            <w:tcW w:w="1313" w:type="dxa"/>
            <w:vAlign w:val="center"/>
          </w:tcPr>
          <w:p w:rsidR="00425F3B" w:rsidRPr="00FC604E" w:rsidRDefault="00425F3B" w:rsidP="00FC604E">
            <w:pPr>
              <w:autoSpaceDE/>
              <w:rPr>
                <w:color w:val="auto"/>
              </w:rPr>
            </w:pPr>
            <w:r w:rsidRPr="00FC604E">
              <w:rPr>
                <w:color w:val="auto"/>
              </w:rPr>
              <w:t>71</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 xml:space="preserve">Усадебный жилой дом. </w:t>
            </w:r>
          </w:p>
          <w:p w:rsidR="00425F3B" w:rsidRPr="00FC604E" w:rsidRDefault="00425F3B" w:rsidP="00FC604E">
            <w:pPr>
              <w:autoSpaceDE/>
              <w:rPr>
                <w:color w:val="auto"/>
              </w:rPr>
            </w:pPr>
            <w:r w:rsidRPr="00FC604E">
              <w:rPr>
                <w:color w:val="auto"/>
              </w:rPr>
              <w:t>1 эт.</w:t>
            </w:r>
          </w:p>
        </w:tc>
        <w:tc>
          <w:tcPr>
            <w:tcW w:w="2360" w:type="dxa"/>
            <w:vAlign w:val="center"/>
          </w:tcPr>
          <w:p w:rsidR="00425F3B" w:rsidRPr="00FC604E" w:rsidRDefault="00425F3B" w:rsidP="00FC604E">
            <w:pPr>
              <w:autoSpaceDE/>
              <w:rPr>
                <w:color w:val="auto"/>
              </w:rPr>
            </w:pPr>
            <w:r w:rsidRPr="00FC604E">
              <w:rPr>
                <w:color w:val="auto"/>
              </w:rPr>
              <w:t>Sобщ.. тыс. м2</w:t>
            </w:r>
          </w:p>
        </w:tc>
        <w:tc>
          <w:tcPr>
            <w:tcW w:w="1578" w:type="dxa"/>
            <w:vAlign w:val="center"/>
          </w:tcPr>
          <w:p w:rsidR="00425F3B" w:rsidRPr="00FC604E" w:rsidRDefault="00425F3B" w:rsidP="00FC604E">
            <w:pPr>
              <w:autoSpaceDE/>
              <w:rPr>
                <w:color w:val="auto"/>
              </w:rPr>
            </w:pPr>
            <w:r w:rsidRPr="00FC604E">
              <w:rPr>
                <w:color w:val="auto"/>
              </w:rPr>
              <w:t>1,13</w:t>
            </w:r>
          </w:p>
        </w:tc>
        <w:tc>
          <w:tcPr>
            <w:tcW w:w="1313" w:type="dxa"/>
            <w:vAlign w:val="center"/>
          </w:tcPr>
          <w:p w:rsidR="00425F3B" w:rsidRPr="00FC604E" w:rsidRDefault="00425F3B" w:rsidP="00FC604E">
            <w:pPr>
              <w:autoSpaceDE/>
              <w:rPr>
                <w:color w:val="auto"/>
              </w:rPr>
            </w:pPr>
            <w:r w:rsidRPr="00FC604E">
              <w:rPr>
                <w:color w:val="auto"/>
              </w:rPr>
              <w:t>4,03</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17</w:t>
            </w:r>
          </w:p>
        </w:tc>
        <w:tc>
          <w:tcPr>
            <w:tcW w:w="1313" w:type="dxa"/>
            <w:vAlign w:val="center"/>
          </w:tcPr>
          <w:p w:rsidR="00425F3B" w:rsidRPr="00FC604E" w:rsidRDefault="00425F3B" w:rsidP="00FC604E">
            <w:pPr>
              <w:autoSpaceDE/>
              <w:rPr>
                <w:color w:val="auto"/>
              </w:rPr>
            </w:pPr>
            <w:r w:rsidRPr="00FC604E">
              <w:rPr>
                <w:color w:val="auto"/>
              </w:rPr>
              <w:t>71</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от общего объема жилищного фонда</w:t>
            </w:r>
          </w:p>
        </w:tc>
        <w:tc>
          <w:tcPr>
            <w:tcW w:w="1578" w:type="dxa"/>
            <w:vAlign w:val="center"/>
          </w:tcPr>
          <w:p w:rsidR="00425F3B" w:rsidRPr="00FC604E" w:rsidRDefault="00425F3B" w:rsidP="00FC604E">
            <w:pPr>
              <w:autoSpaceDE/>
              <w:rPr>
                <w:color w:val="auto"/>
              </w:rPr>
            </w:pPr>
            <w:r w:rsidRPr="00FC604E">
              <w:rPr>
                <w:color w:val="auto"/>
              </w:rPr>
              <w:t>100</w:t>
            </w:r>
          </w:p>
        </w:tc>
        <w:tc>
          <w:tcPr>
            <w:tcW w:w="1313" w:type="dxa"/>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Общий объем нового жилищного строительства</w:t>
            </w:r>
          </w:p>
        </w:tc>
        <w:tc>
          <w:tcPr>
            <w:tcW w:w="2360" w:type="dxa"/>
            <w:vAlign w:val="center"/>
          </w:tcPr>
          <w:p w:rsidR="00425F3B" w:rsidRPr="00FC604E" w:rsidRDefault="00425F3B" w:rsidP="00FC604E">
            <w:pPr>
              <w:autoSpaceDE/>
              <w:rPr>
                <w:color w:val="auto"/>
              </w:rPr>
            </w:pPr>
            <w:r w:rsidRPr="00FC604E">
              <w:rPr>
                <w:color w:val="auto"/>
              </w:rPr>
              <w:t>Sобщ.. тыс.м2</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2,9</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54</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 xml:space="preserve">Усадебный жилой дом. </w:t>
            </w:r>
          </w:p>
        </w:tc>
        <w:tc>
          <w:tcPr>
            <w:tcW w:w="2360" w:type="dxa"/>
            <w:vAlign w:val="center"/>
          </w:tcPr>
          <w:p w:rsidR="00425F3B" w:rsidRPr="00FC604E" w:rsidRDefault="00425F3B" w:rsidP="00FC604E">
            <w:pPr>
              <w:autoSpaceDE/>
              <w:rPr>
                <w:color w:val="auto"/>
              </w:rPr>
            </w:pPr>
            <w:r w:rsidRPr="00FC604E">
              <w:rPr>
                <w:color w:val="auto"/>
              </w:rPr>
              <w:t>Sобщ.. тыс. м2</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2,9</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24</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xml:space="preserve">% от общего объема жилищного строительства </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Существующий сохраняемый жилищный фонд</w:t>
            </w:r>
          </w:p>
        </w:tc>
        <w:tc>
          <w:tcPr>
            <w:tcW w:w="2360" w:type="dxa"/>
            <w:vAlign w:val="center"/>
          </w:tcPr>
          <w:p w:rsidR="00425F3B" w:rsidRPr="00FC604E" w:rsidRDefault="00425F3B" w:rsidP="00FC604E">
            <w:pPr>
              <w:autoSpaceDE/>
              <w:rPr>
                <w:color w:val="auto"/>
              </w:rPr>
            </w:pPr>
            <w:r w:rsidRPr="00FC604E">
              <w:rPr>
                <w:color w:val="auto"/>
              </w:rPr>
              <w:t>Sобщ.. тыс.м2</w:t>
            </w:r>
          </w:p>
        </w:tc>
        <w:tc>
          <w:tcPr>
            <w:tcW w:w="1578" w:type="dxa"/>
            <w:vAlign w:val="center"/>
          </w:tcPr>
          <w:p w:rsidR="00425F3B" w:rsidRPr="00FC604E" w:rsidRDefault="00425F3B" w:rsidP="00FC604E">
            <w:pPr>
              <w:autoSpaceDE/>
              <w:rPr>
                <w:color w:val="auto"/>
              </w:rPr>
            </w:pPr>
            <w:r w:rsidRPr="00FC604E">
              <w:rPr>
                <w:color w:val="auto"/>
              </w:rPr>
              <w:t>1,1</w:t>
            </w:r>
          </w:p>
        </w:tc>
        <w:tc>
          <w:tcPr>
            <w:tcW w:w="1313" w:type="dxa"/>
            <w:vAlign w:val="center"/>
          </w:tcPr>
          <w:p w:rsidR="00425F3B" w:rsidRPr="00FC604E" w:rsidRDefault="00425F3B" w:rsidP="00FC604E">
            <w:pPr>
              <w:autoSpaceDE/>
              <w:rPr>
                <w:color w:val="auto"/>
              </w:rPr>
            </w:pPr>
            <w:r w:rsidRPr="00FC604E">
              <w:rPr>
                <w:color w:val="auto"/>
              </w:rPr>
              <w:t>0,8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17</w:t>
            </w:r>
          </w:p>
        </w:tc>
        <w:tc>
          <w:tcPr>
            <w:tcW w:w="1313" w:type="dxa"/>
            <w:vAlign w:val="center"/>
          </w:tcPr>
          <w:p w:rsidR="00425F3B" w:rsidRPr="00FC604E" w:rsidRDefault="00425F3B" w:rsidP="00FC604E">
            <w:pPr>
              <w:autoSpaceDE/>
              <w:rPr>
                <w:color w:val="auto"/>
              </w:rPr>
            </w:pPr>
            <w:r w:rsidRPr="00FC604E">
              <w:rPr>
                <w:color w:val="auto"/>
              </w:rPr>
              <w:t>10</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Усадебный жилой дом</w:t>
            </w:r>
          </w:p>
        </w:tc>
        <w:tc>
          <w:tcPr>
            <w:tcW w:w="2360" w:type="dxa"/>
            <w:vAlign w:val="center"/>
          </w:tcPr>
          <w:p w:rsidR="00425F3B" w:rsidRPr="00FC604E" w:rsidRDefault="00425F3B" w:rsidP="00FC604E">
            <w:pPr>
              <w:autoSpaceDE/>
              <w:rPr>
                <w:color w:val="auto"/>
              </w:rPr>
            </w:pPr>
            <w:r w:rsidRPr="00FC604E">
              <w:rPr>
                <w:color w:val="auto"/>
              </w:rPr>
              <w:t>Sобщ.. тыс. м2</w:t>
            </w:r>
          </w:p>
        </w:tc>
        <w:tc>
          <w:tcPr>
            <w:tcW w:w="1578" w:type="dxa"/>
            <w:vAlign w:val="center"/>
          </w:tcPr>
          <w:p w:rsidR="00425F3B" w:rsidRPr="00FC604E" w:rsidRDefault="00425F3B" w:rsidP="00FC604E">
            <w:pPr>
              <w:autoSpaceDE/>
              <w:rPr>
                <w:color w:val="auto"/>
              </w:rPr>
            </w:pPr>
            <w:r w:rsidRPr="00FC604E">
              <w:rPr>
                <w:color w:val="auto"/>
              </w:rPr>
              <w:t>1,1</w:t>
            </w:r>
          </w:p>
        </w:tc>
        <w:tc>
          <w:tcPr>
            <w:tcW w:w="1313" w:type="dxa"/>
            <w:vAlign w:val="center"/>
          </w:tcPr>
          <w:p w:rsidR="00425F3B" w:rsidRPr="00FC604E" w:rsidRDefault="00425F3B" w:rsidP="00FC604E">
            <w:pPr>
              <w:autoSpaceDE/>
              <w:rPr>
                <w:color w:val="auto"/>
              </w:rPr>
            </w:pPr>
            <w:r w:rsidRPr="00FC604E">
              <w:rPr>
                <w:color w:val="auto"/>
              </w:rPr>
              <w:t>0,8</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кол-во домов</w:t>
            </w:r>
          </w:p>
        </w:tc>
        <w:tc>
          <w:tcPr>
            <w:tcW w:w="1578" w:type="dxa"/>
            <w:vAlign w:val="center"/>
          </w:tcPr>
          <w:p w:rsidR="00425F3B" w:rsidRPr="00FC604E" w:rsidRDefault="00425F3B" w:rsidP="00FC604E">
            <w:pPr>
              <w:autoSpaceDE/>
              <w:rPr>
                <w:color w:val="auto"/>
              </w:rPr>
            </w:pPr>
            <w:r w:rsidRPr="00FC604E">
              <w:rPr>
                <w:color w:val="auto"/>
              </w:rPr>
              <w:t>17</w:t>
            </w:r>
          </w:p>
        </w:tc>
        <w:tc>
          <w:tcPr>
            <w:tcW w:w="1313" w:type="dxa"/>
            <w:vAlign w:val="center"/>
          </w:tcPr>
          <w:p w:rsidR="00425F3B" w:rsidRPr="00FC604E" w:rsidRDefault="00425F3B" w:rsidP="00FC604E">
            <w:pPr>
              <w:autoSpaceDE/>
              <w:rPr>
                <w:color w:val="auto"/>
              </w:rPr>
            </w:pPr>
            <w:r w:rsidRPr="00FC604E">
              <w:rPr>
                <w:color w:val="auto"/>
              </w:rPr>
              <w:t>10</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от общего объема жилищного фонда</w:t>
            </w:r>
          </w:p>
        </w:tc>
        <w:tc>
          <w:tcPr>
            <w:tcW w:w="1578" w:type="dxa"/>
            <w:vAlign w:val="center"/>
          </w:tcPr>
          <w:p w:rsidR="00425F3B" w:rsidRPr="00FC604E" w:rsidRDefault="00425F3B" w:rsidP="00FC604E">
            <w:pPr>
              <w:autoSpaceDE/>
              <w:rPr>
                <w:color w:val="auto"/>
              </w:rPr>
            </w:pPr>
            <w:r w:rsidRPr="00FC604E">
              <w:rPr>
                <w:color w:val="auto"/>
              </w:rPr>
              <w:t>100</w:t>
            </w:r>
          </w:p>
        </w:tc>
        <w:tc>
          <w:tcPr>
            <w:tcW w:w="1313" w:type="dxa"/>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b/>
                <w:color w:val="auto"/>
              </w:rPr>
            </w:pPr>
            <w:r w:rsidRPr="00FC604E">
              <w:rPr>
                <w:b/>
                <w:color w:val="auto"/>
              </w:rPr>
              <w:t>ОБЪЕКТЫ СОЦИАЛЬНОГО И КУЛЬТУРНО-БЫТОВОГО ОБСЛУЖИВАНИЯ НАСЕЛЕНИЯ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Учебные образования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 xml:space="preserve">Детский сад </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vAlign w:val="center"/>
          </w:tcPr>
          <w:p w:rsidR="00425F3B" w:rsidRPr="00FC604E" w:rsidRDefault="00425F3B" w:rsidP="00FC604E">
            <w:pPr>
              <w:autoSpaceDE/>
              <w:rPr>
                <w:color w:val="auto"/>
              </w:rPr>
            </w:pPr>
            <w:r w:rsidRPr="00FC604E">
              <w:rPr>
                <w:color w:val="auto"/>
              </w:rPr>
              <w:t xml:space="preserve">Начальная школа </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w:t>
            </w:r>
          </w:p>
        </w:tc>
        <w:tc>
          <w:tcPr>
            <w:tcW w:w="1313" w:type="dxa"/>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vAlign w:val="center"/>
          </w:tcPr>
          <w:p w:rsidR="00425F3B" w:rsidRPr="00FC604E" w:rsidRDefault="00425F3B" w:rsidP="00FC604E">
            <w:pPr>
              <w:autoSpaceDE/>
              <w:rPr>
                <w:color w:val="auto"/>
              </w:rPr>
            </w:pPr>
            <w:r w:rsidRPr="00FC604E">
              <w:rPr>
                <w:color w:val="auto"/>
              </w:rPr>
              <w:t>Объекты торгового назначения и общественного питания</w:t>
            </w:r>
          </w:p>
        </w:tc>
      </w:tr>
      <w:tr w:rsidR="00425F3B" w:rsidRPr="00FC604E" w:rsidTr="0033344F">
        <w:trPr>
          <w:jc w:val="center"/>
        </w:trPr>
        <w:tc>
          <w:tcPr>
            <w:tcW w:w="540" w:type="dxa"/>
            <w:vMerge w:val="restart"/>
            <w:vAlign w:val="center"/>
          </w:tcPr>
          <w:p w:rsidR="00425F3B" w:rsidRPr="00FC604E" w:rsidRDefault="00425F3B" w:rsidP="00FC604E">
            <w:pPr>
              <w:autoSpaceDE/>
              <w:rPr>
                <w:color w:val="auto"/>
              </w:rPr>
            </w:pPr>
          </w:p>
        </w:tc>
        <w:tc>
          <w:tcPr>
            <w:tcW w:w="4039" w:type="dxa"/>
            <w:vMerge w:val="restart"/>
            <w:vAlign w:val="center"/>
          </w:tcPr>
          <w:p w:rsidR="00425F3B" w:rsidRPr="00FC604E" w:rsidRDefault="00425F3B" w:rsidP="00FC604E">
            <w:pPr>
              <w:autoSpaceDE/>
              <w:rPr>
                <w:color w:val="auto"/>
              </w:rPr>
            </w:pPr>
            <w:r w:rsidRPr="00FC604E">
              <w:rPr>
                <w:color w:val="auto"/>
              </w:rPr>
              <w:t>Магазины</w:t>
            </w:r>
          </w:p>
        </w:tc>
        <w:tc>
          <w:tcPr>
            <w:tcW w:w="2360" w:type="dxa"/>
            <w:vAlign w:val="center"/>
          </w:tcPr>
          <w:p w:rsidR="00425F3B" w:rsidRPr="00FC604E" w:rsidRDefault="00425F3B" w:rsidP="00FC604E">
            <w:pPr>
              <w:autoSpaceDE/>
              <w:rPr>
                <w:color w:val="auto"/>
              </w:rPr>
            </w:pPr>
            <w:r w:rsidRPr="00FC604E">
              <w:rPr>
                <w:color w:val="auto"/>
              </w:rPr>
              <w:t>объект</w:t>
            </w:r>
          </w:p>
        </w:tc>
        <w:tc>
          <w:tcPr>
            <w:tcW w:w="1578" w:type="dxa"/>
            <w:vAlign w:val="center"/>
          </w:tcPr>
          <w:p w:rsidR="00425F3B" w:rsidRPr="00FC604E" w:rsidRDefault="00425F3B" w:rsidP="00FC604E">
            <w:pPr>
              <w:autoSpaceDE/>
              <w:rPr>
                <w:color w:val="auto"/>
              </w:rPr>
            </w:pPr>
            <w:r w:rsidRPr="00FC604E">
              <w:rPr>
                <w:color w:val="auto"/>
              </w:rPr>
              <w:t>1</w:t>
            </w:r>
          </w:p>
        </w:tc>
        <w:tc>
          <w:tcPr>
            <w:tcW w:w="1313" w:type="dxa"/>
            <w:vAlign w:val="bottom"/>
          </w:tcPr>
          <w:p w:rsidR="00425F3B" w:rsidRPr="00FC604E" w:rsidRDefault="00425F3B" w:rsidP="00FC604E">
            <w:pPr>
              <w:autoSpaceDE/>
              <w:rPr>
                <w:color w:val="auto"/>
              </w:rPr>
            </w:pPr>
            <w:r w:rsidRPr="00FC604E">
              <w:rPr>
                <w:color w:val="auto"/>
              </w:rPr>
              <w:t>2</w:t>
            </w:r>
          </w:p>
        </w:tc>
      </w:tr>
      <w:tr w:rsidR="00425F3B" w:rsidRPr="00FC604E" w:rsidTr="0033344F">
        <w:trPr>
          <w:jc w:val="center"/>
        </w:trPr>
        <w:tc>
          <w:tcPr>
            <w:tcW w:w="540" w:type="dxa"/>
            <w:vMerge/>
            <w:vAlign w:val="center"/>
          </w:tcPr>
          <w:p w:rsidR="00425F3B" w:rsidRPr="00FC604E" w:rsidRDefault="00425F3B" w:rsidP="00FC604E">
            <w:pPr>
              <w:autoSpaceDE/>
              <w:rPr>
                <w:color w:val="auto"/>
              </w:rPr>
            </w:pPr>
          </w:p>
        </w:tc>
        <w:tc>
          <w:tcPr>
            <w:tcW w:w="4039" w:type="dxa"/>
            <w:vMerge/>
            <w:vAlign w:val="center"/>
          </w:tcPr>
          <w:p w:rsidR="00425F3B" w:rsidRPr="00FC604E" w:rsidRDefault="00425F3B" w:rsidP="00FC604E">
            <w:pPr>
              <w:autoSpaceDE/>
              <w:rPr>
                <w:color w:val="auto"/>
              </w:rPr>
            </w:pPr>
          </w:p>
        </w:tc>
        <w:tc>
          <w:tcPr>
            <w:tcW w:w="2360" w:type="dxa"/>
            <w:vAlign w:val="center"/>
          </w:tcPr>
          <w:p w:rsidR="00425F3B" w:rsidRPr="00FC604E" w:rsidRDefault="00425F3B" w:rsidP="00FC604E">
            <w:pPr>
              <w:autoSpaceDE/>
              <w:rPr>
                <w:color w:val="auto"/>
              </w:rPr>
            </w:pPr>
            <w:r w:rsidRPr="00FC604E">
              <w:rPr>
                <w:color w:val="auto"/>
              </w:rPr>
              <w:t xml:space="preserve">кв.м. торг. площади </w:t>
            </w:r>
          </w:p>
        </w:tc>
        <w:tc>
          <w:tcPr>
            <w:tcW w:w="1578" w:type="dxa"/>
            <w:vAlign w:val="center"/>
          </w:tcPr>
          <w:p w:rsidR="00425F3B" w:rsidRPr="00FC604E" w:rsidRDefault="00425F3B" w:rsidP="00FC604E">
            <w:pPr>
              <w:autoSpaceDE/>
              <w:rPr>
                <w:color w:val="auto"/>
              </w:rPr>
            </w:pPr>
            <w:r w:rsidRPr="00FC604E">
              <w:rPr>
                <w:color w:val="auto"/>
              </w:rPr>
              <w:t>60</w:t>
            </w:r>
          </w:p>
        </w:tc>
        <w:tc>
          <w:tcPr>
            <w:tcW w:w="1313" w:type="dxa"/>
            <w:vAlign w:val="center"/>
          </w:tcPr>
          <w:p w:rsidR="00425F3B" w:rsidRPr="00FC604E" w:rsidRDefault="00425F3B" w:rsidP="00FC604E">
            <w:pPr>
              <w:autoSpaceDE/>
              <w:rPr>
                <w:color w:val="auto"/>
              </w:rPr>
            </w:pPr>
            <w:r w:rsidRPr="00FC604E">
              <w:rPr>
                <w:color w:val="auto"/>
              </w:rPr>
              <w:t>90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noWrap/>
            <w:vAlign w:val="center"/>
          </w:tcPr>
          <w:p w:rsidR="00425F3B" w:rsidRPr="00FC604E" w:rsidRDefault="00425F3B" w:rsidP="00FC604E">
            <w:pPr>
              <w:autoSpaceDE/>
              <w:rPr>
                <w:b/>
                <w:color w:val="auto"/>
              </w:rPr>
            </w:pPr>
            <w:r w:rsidRPr="00FC604E">
              <w:rPr>
                <w:b/>
                <w:color w:val="auto"/>
              </w:rPr>
              <w:t>ТРАНСПОРТНАЯ ИНФРАСТРУКТУРА</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Протяженность основных улиц и проездов</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2</w:t>
            </w:r>
          </w:p>
        </w:tc>
        <w:tc>
          <w:tcPr>
            <w:tcW w:w="1313" w:type="dxa"/>
            <w:noWrap/>
            <w:vAlign w:val="center"/>
          </w:tcPr>
          <w:p w:rsidR="00425F3B" w:rsidRPr="00FC604E" w:rsidRDefault="00425F3B" w:rsidP="00FC604E">
            <w:pPr>
              <w:autoSpaceDE/>
              <w:rPr>
                <w:color w:val="auto"/>
              </w:rPr>
            </w:pPr>
            <w:r w:rsidRPr="00FC604E">
              <w:rPr>
                <w:color w:val="auto"/>
              </w:rPr>
              <w:t>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9290" w:type="dxa"/>
            <w:gridSpan w:val="4"/>
            <w:noWrap/>
          </w:tcPr>
          <w:p w:rsidR="00425F3B" w:rsidRPr="00FC604E" w:rsidRDefault="00425F3B" w:rsidP="00FC604E">
            <w:pPr>
              <w:autoSpaceDE/>
              <w:rPr>
                <w:b/>
                <w:color w:val="auto"/>
              </w:rPr>
            </w:pPr>
            <w:r w:rsidRPr="00FC604E">
              <w:rPr>
                <w:b/>
                <w:color w:val="auto"/>
              </w:rPr>
              <w:t>ИНЖЕНЕРНАЯ ИНФРАСТРУКТУРА И БЛАГОУСТРОЙСТВО ТЕРРИТОРИИ</w:t>
            </w:r>
          </w:p>
        </w:tc>
      </w:tr>
      <w:tr w:rsidR="00425F3B" w:rsidRPr="00FC604E" w:rsidTr="0033344F">
        <w:trPr>
          <w:jc w:val="center"/>
        </w:trPr>
        <w:tc>
          <w:tcPr>
            <w:tcW w:w="9830" w:type="dxa"/>
            <w:gridSpan w:val="5"/>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водопроводом</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100</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газоснабжением</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электроснабжением</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100</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связью</w:t>
            </w:r>
          </w:p>
        </w:tc>
        <w:tc>
          <w:tcPr>
            <w:tcW w:w="2360" w:type="dxa"/>
            <w:vAlign w:val="center"/>
          </w:tcPr>
          <w:p w:rsidR="00425F3B" w:rsidRPr="00FC604E" w:rsidRDefault="00425F3B" w:rsidP="00FC604E">
            <w:pPr>
              <w:autoSpaceDE/>
              <w:rPr>
                <w:color w:val="auto"/>
              </w:rPr>
            </w:pPr>
            <w:r w:rsidRPr="00FC604E">
              <w:rPr>
                <w:color w:val="auto"/>
              </w:rPr>
              <w:t>% от общего жилищного фонда</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24</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Водоснабжение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Водопотребление </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0,01</w:t>
            </w:r>
          </w:p>
        </w:tc>
        <w:tc>
          <w:tcPr>
            <w:tcW w:w="1313" w:type="dxa"/>
            <w:noWrap/>
            <w:vAlign w:val="center"/>
          </w:tcPr>
          <w:p w:rsidR="00425F3B" w:rsidRPr="00FC604E" w:rsidRDefault="00425F3B" w:rsidP="00FC604E">
            <w:pPr>
              <w:autoSpaceDE/>
              <w:rPr>
                <w:color w:val="auto"/>
              </w:rPr>
            </w:pPr>
            <w:r w:rsidRPr="00FC604E">
              <w:rPr>
                <w:color w:val="auto"/>
              </w:rPr>
              <w:t>0,05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хозяйственно-питьевые нужды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0,009</w:t>
            </w:r>
          </w:p>
        </w:tc>
        <w:tc>
          <w:tcPr>
            <w:tcW w:w="1313" w:type="dxa"/>
            <w:noWrap/>
            <w:vAlign w:val="center"/>
          </w:tcPr>
          <w:p w:rsidR="00425F3B" w:rsidRPr="00FC604E" w:rsidRDefault="00425F3B" w:rsidP="00FC604E">
            <w:pPr>
              <w:autoSpaceDE/>
              <w:rPr>
                <w:color w:val="auto"/>
              </w:rPr>
            </w:pPr>
            <w:r w:rsidRPr="00FC604E">
              <w:rPr>
                <w:color w:val="auto"/>
              </w:rPr>
              <w:t>0,045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производственные нужды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0,001</w:t>
            </w:r>
          </w:p>
        </w:tc>
        <w:tc>
          <w:tcPr>
            <w:tcW w:w="1313" w:type="dxa"/>
            <w:noWrap/>
            <w:vAlign w:val="center"/>
          </w:tcPr>
          <w:p w:rsidR="00425F3B" w:rsidRPr="00FC604E" w:rsidRDefault="00425F3B" w:rsidP="00FC604E">
            <w:pPr>
              <w:autoSpaceDE/>
              <w:rPr>
                <w:color w:val="auto"/>
              </w:rPr>
            </w:pPr>
            <w:r w:rsidRPr="00FC604E">
              <w:rPr>
                <w:color w:val="auto"/>
              </w:rPr>
              <w:t>0,005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Производительность водозаборных сооружений </w:t>
            </w:r>
          </w:p>
        </w:tc>
        <w:tc>
          <w:tcPr>
            <w:tcW w:w="2360" w:type="dxa"/>
            <w:vAlign w:val="center"/>
          </w:tcPr>
          <w:p w:rsidR="00425F3B" w:rsidRPr="00FC604E" w:rsidRDefault="00425F3B" w:rsidP="00FC604E">
            <w:pPr>
              <w:autoSpaceDE/>
              <w:rPr>
                <w:color w:val="auto"/>
              </w:rPr>
            </w:pPr>
            <w:r w:rsidRPr="00FC604E">
              <w:rPr>
                <w:color w:val="auto"/>
              </w:rPr>
              <w:t xml:space="preserve"> тыс. куб. м/в сутки</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 ч. водозаборов подземных вод</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0,384</w:t>
            </w:r>
          </w:p>
        </w:tc>
        <w:tc>
          <w:tcPr>
            <w:tcW w:w="1313" w:type="dxa"/>
            <w:noWrap/>
            <w:vAlign w:val="center"/>
          </w:tcPr>
          <w:p w:rsidR="00425F3B" w:rsidRPr="00FC604E" w:rsidRDefault="00425F3B" w:rsidP="00FC604E">
            <w:pPr>
              <w:autoSpaceDE/>
              <w:rPr>
                <w:color w:val="auto"/>
              </w:rPr>
            </w:pPr>
            <w:r w:rsidRPr="00FC604E">
              <w:rPr>
                <w:color w:val="auto"/>
              </w:rPr>
              <w:t>0,384</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Среднесуточное водопотребление </w:t>
            </w:r>
          </w:p>
          <w:p w:rsidR="00425F3B" w:rsidRPr="00FC604E" w:rsidRDefault="00425F3B" w:rsidP="00FC604E">
            <w:pPr>
              <w:autoSpaceDE/>
              <w:rPr>
                <w:color w:val="auto"/>
              </w:rPr>
            </w:pPr>
            <w:r w:rsidRPr="00FC604E">
              <w:rPr>
                <w:color w:val="auto"/>
              </w:rPr>
              <w:t xml:space="preserve">на 1 человека </w:t>
            </w:r>
          </w:p>
        </w:tc>
        <w:tc>
          <w:tcPr>
            <w:tcW w:w="2360" w:type="dxa"/>
            <w:vAlign w:val="center"/>
          </w:tcPr>
          <w:p w:rsidR="00425F3B" w:rsidRPr="00FC604E" w:rsidRDefault="00425F3B" w:rsidP="00FC604E">
            <w:pPr>
              <w:autoSpaceDE/>
              <w:rPr>
                <w:color w:val="auto"/>
              </w:rPr>
            </w:pPr>
          </w:p>
          <w:p w:rsidR="00425F3B" w:rsidRPr="00FC604E" w:rsidRDefault="00425F3B" w:rsidP="00FC604E">
            <w:pPr>
              <w:autoSpaceDE/>
              <w:rPr>
                <w:color w:val="auto"/>
              </w:rPr>
            </w:pPr>
            <w:r w:rsidRPr="00FC604E">
              <w:rPr>
                <w:color w:val="auto"/>
              </w:rPr>
              <w:t>л/в сутки на чел.</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Протяженность сетей</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1,72</w:t>
            </w:r>
          </w:p>
        </w:tc>
        <w:tc>
          <w:tcPr>
            <w:tcW w:w="1313" w:type="dxa"/>
            <w:noWrap/>
            <w:vAlign w:val="bottom"/>
          </w:tcPr>
          <w:p w:rsidR="00425F3B" w:rsidRPr="00FC604E" w:rsidRDefault="00425F3B" w:rsidP="00FC604E">
            <w:pPr>
              <w:autoSpaceDE/>
              <w:rPr>
                <w:color w:val="auto"/>
              </w:rPr>
            </w:pPr>
            <w:r w:rsidRPr="00FC604E">
              <w:rPr>
                <w:color w:val="auto"/>
              </w:rPr>
              <w:t>3,24</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Канализация</w:t>
            </w:r>
          </w:p>
        </w:tc>
        <w:tc>
          <w:tcPr>
            <w:tcW w:w="2360" w:type="dxa"/>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Общее поступление сточных вод </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0,01</w:t>
            </w:r>
          </w:p>
        </w:tc>
        <w:tc>
          <w:tcPr>
            <w:tcW w:w="1313" w:type="dxa"/>
            <w:noWrap/>
            <w:vAlign w:val="center"/>
          </w:tcPr>
          <w:p w:rsidR="00425F3B" w:rsidRPr="00FC604E" w:rsidRDefault="00425F3B" w:rsidP="00FC604E">
            <w:pPr>
              <w:autoSpaceDE/>
              <w:rPr>
                <w:color w:val="auto"/>
              </w:rPr>
            </w:pPr>
            <w:r w:rsidRPr="00FC604E">
              <w:rPr>
                <w:color w:val="auto"/>
              </w:rPr>
              <w:t>0,05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-хозяйственно-бытовые сточные воды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0,009</w:t>
            </w:r>
          </w:p>
        </w:tc>
        <w:tc>
          <w:tcPr>
            <w:tcW w:w="1313" w:type="dxa"/>
            <w:noWrap/>
            <w:vAlign w:val="center"/>
          </w:tcPr>
          <w:p w:rsidR="00425F3B" w:rsidRPr="00FC604E" w:rsidRDefault="00425F3B" w:rsidP="00FC604E">
            <w:pPr>
              <w:autoSpaceDE/>
              <w:rPr>
                <w:color w:val="auto"/>
              </w:rPr>
            </w:pPr>
            <w:r w:rsidRPr="00FC604E">
              <w:rPr>
                <w:color w:val="auto"/>
              </w:rPr>
              <w:t>0,045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-производственные сточные воды</w:t>
            </w:r>
          </w:p>
        </w:tc>
        <w:tc>
          <w:tcPr>
            <w:tcW w:w="2360" w:type="dxa"/>
            <w:vAlign w:val="center"/>
          </w:tcPr>
          <w:p w:rsidR="00425F3B" w:rsidRPr="00FC604E" w:rsidRDefault="00425F3B" w:rsidP="00FC604E">
            <w:pPr>
              <w:autoSpaceDE/>
              <w:rPr>
                <w:color w:val="auto"/>
              </w:rPr>
            </w:pPr>
            <w:r w:rsidRPr="00FC604E">
              <w:rPr>
                <w:color w:val="auto"/>
              </w:rPr>
              <w:t>тыс. куб. м/в сутки</w:t>
            </w:r>
          </w:p>
        </w:tc>
        <w:tc>
          <w:tcPr>
            <w:tcW w:w="1578" w:type="dxa"/>
            <w:noWrap/>
            <w:vAlign w:val="center"/>
          </w:tcPr>
          <w:p w:rsidR="00425F3B" w:rsidRPr="00FC604E" w:rsidRDefault="00425F3B" w:rsidP="00FC604E">
            <w:pPr>
              <w:autoSpaceDE/>
              <w:rPr>
                <w:color w:val="auto"/>
              </w:rPr>
            </w:pPr>
            <w:r w:rsidRPr="00FC604E">
              <w:rPr>
                <w:color w:val="auto"/>
              </w:rPr>
              <w:t>0,001</w:t>
            </w:r>
          </w:p>
        </w:tc>
        <w:tc>
          <w:tcPr>
            <w:tcW w:w="1313" w:type="dxa"/>
            <w:noWrap/>
            <w:vAlign w:val="center"/>
          </w:tcPr>
          <w:p w:rsidR="00425F3B" w:rsidRPr="00FC604E" w:rsidRDefault="00425F3B" w:rsidP="00FC604E">
            <w:pPr>
              <w:autoSpaceDE/>
              <w:rPr>
                <w:color w:val="auto"/>
              </w:rPr>
            </w:pPr>
            <w:r w:rsidRPr="00FC604E">
              <w:rPr>
                <w:color w:val="auto"/>
              </w:rPr>
              <w:t>0,005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Электроснабжение</w:t>
            </w:r>
          </w:p>
        </w:tc>
        <w:tc>
          <w:tcPr>
            <w:tcW w:w="2360" w:type="dxa"/>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Потребность в электроэнергии </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-всего</w:t>
            </w:r>
          </w:p>
        </w:tc>
        <w:tc>
          <w:tcPr>
            <w:tcW w:w="2360" w:type="dxa"/>
            <w:vAlign w:val="center"/>
          </w:tcPr>
          <w:p w:rsidR="00425F3B" w:rsidRPr="00FC604E" w:rsidRDefault="00425F3B" w:rsidP="00FC604E">
            <w:pPr>
              <w:autoSpaceDE/>
              <w:rPr>
                <w:color w:val="auto"/>
              </w:rPr>
            </w:pPr>
            <w:r w:rsidRPr="00FC604E">
              <w:rPr>
                <w:color w:val="auto"/>
              </w:rPr>
              <w:t>млн. кВт. ч./в год</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производственные нужды</w:t>
            </w:r>
          </w:p>
        </w:tc>
        <w:tc>
          <w:tcPr>
            <w:tcW w:w="2360" w:type="dxa"/>
            <w:vAlign w:val="center"/>
          </w:tcPr>
          <w:p w:rsidR="00425F3B" w:rsidRPr="00FC604E" w:rsidRDefault="00425F3B" w:rsidP="00FC604E">
            <w:pPr>
              <w:autoSpaceDE/>
              <w:rPr>
                <w:color w:val="auto"/>
              </w:rPr>
            </w:pPr>
            <w:r w:rsidRPr="00FC604E">
              <w:rPr>
                <w:color w:val="auto"/>
              </w:rPr>
              <w:t>млн. кВт. ч./в год</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 коммунально-бытовые нужды</w:t>
            </w:r>
          </w:p>
        </w:tc>
        <w:tc>
          <w:tcPr>
            <w:tcW w:w="2360" w:type="dxa"/>
            <w:vAlign w:val="center"/>
          </w:tcPr>
          <w:p w:rsidR="00425F3B" w:rsidRPr="00FC604E" w:rsidRDefault="00425F3B" w:rsidP="00FC604E">
            <w:pPr>
              <w:autoSpaceDE/>
              <w:rPr>
                <w:color w:val="auto"/>
              </w:rPr>
            </w:pPr>
            <w:r w:rsidRPr="00FC604E">
              <w:rPr>
                <w:color w:val="auto"/>
              </w:rPr>
              <w:t>млн. кВт. ч./в год</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Потребление электроэнергии на 1 чел. в год </w:t>
            </w:r>
          </w:p>
        </w:tc>
        <w:tc>
          <w:tcPr>
            <w:tcW w:w="2360" w:type="dxa"/>
            <w:vAlign w:val="center"/>
          </w:tcPr>
          <w:p w:rsidR="00425F3B" w:rsidRPr="00FC604E" w:rsidRDefault="00425F3B" w:rsidP="00FC604E">
            <w:pPr>
              <w:autoSpaceDE/>
              <w:rPr>
                <w:color w:val="auto"/>
              </w:rPr>
            </w:pPr>
            <w:r w:rsidRPr="00FC604E">
              <w:rPr>
                <w:color w:val="auto"/>
              </w:rPr>
              <w:t>кВт. ч.</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Источники покрытия электронагрузок:</w:t>
            </w:r>
          </w:p>
          <w:p w:rsidR="00425F3B" w:rsidRPr="00FC604E" w:rsidRDefault="00425F3B" w:rsidP="00FC604E">
            <w:pPr>
              <w:autoSpaceDE/>
              <w:rPr>
                <w:color w:val="auto"/>
              </w:rPr>
            </w:pPr>
            <w:r w:rsidRPr="00FC604E">
              <w:rPr>
                <w:color w:val="auto"/>
              </w:rPr>
              <w:t>ПС №</w:t>
            </w:r>
            <w:r>
              <w:rPr>
                <w:color w:val="auto"/>
              </w:rPr>
              <w:t xml:space="preserve"> </w:t>
            </w:r>
            <w:r w:rsidRPr="00FC604E">
              <w:rPr>
                <w:color w:val="auto"/>
              </w:rPr>
              <w:t>53 «Долинская» 35/10 кВ</w:t>
            </w:r>
          </w:p>
        </w:tc>
        <w:tc>
          <w:tcPr>
            <w:tcW w:w="2360" w:type="dxa"/>
            <w:vAlign w:val="center"/>
          </w:tcPr>
          <w:p w:rsidR="00425F3B" w:rsidRPr="00FC604E" w:rsidRDefault="00425F3B" w:rsidP="00FC604E">
            <w:pPr>
              <w:autoSpaceDE/>
              <w:rPr>
                <w:color w:val="auto"/>
              </w:rPr>
            </w:pPr>
            <w:r w:rsidRPr="00FC604E">
              <w:rPr>
                <w:color w:val="auto"/>
              </w:rPr>
              <w:t>кВа</w:t>
            </w:r>
          </w:p>
        </w:tc>
        <w:tc>
          <w:tcPr>
            <w:tcW w:w="1578" w:type="dxa"/>
            <w:noWrap/>
            <w:vAlign w:val="center"/>
          </w:tcPr>
          <w:p w:rsidR="00425F3B" w:rsidRPr="00FC604E" w:rsidRDefault="00425F3B" w:rsidP="00FC604E">
            <w:pPr>
              <w:autoSpaceDE/>
              <w:rPr>
                <w:color w:val="auto"/>
              </w:rPr>
            </w:pPr>
            <w:r w:rsidRPr="00FC604E">
              <w:rPr>
                <w:color w:val="auto"/>
              </w:rPr>
              <w:t>1800</w:t>
            </w:r>
          </w:p>
        </w:tc>
        <w:tc>
          <w:tcPr>
            <w:tcW w:w="1313" w:type="dxa"/>
            <w:noWrap/>
            <w:vAlign w:val="center"/>
          </w:tcPr>
          <w:p w:rsidR="00425F3B" w:rsidRPr="00FC604E" w:rsidRDefault="00425F3B" w:rsidP="00FC604E">
            <w:pPr>
              <w:autoSpaceDE/>
              <w:rPr>
                <w:color w:val="auto"/>
              </w:rPr>
            </w:pPr>
            <w:r w:rsidRPr="00FC604E">
              <w:rPr>
                <w:color w:val="auto"/>
              </w:rPr>
              <w:t>1800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Протяженность сетей</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3,26</w:t>
            </w:r>
          </w:p>
        </w:tc>
        <w:tc>
          <w:tcPr>
            <w:tcW w:w="1313" w:type="dxa"/>
            <w:noWrap/>
            <w:vAlign w:val="center"/>
          </w:tcPr>
          <w:p w:rsidR="00425F3B" w:rsidRPr="00FC604E" w:rsidRDefault="00425F3B" w:rsidP="00FC604E">
            <w:pPr>
              <w:autoSpaceDE/>
              <w:rPr>
                <w:color w:val="auto"/>
              </w:rPr>
            </w:pPr>
            <w:r w:rsidRPr="00FC604E">
              <w:rPr>
                <w:color w:val="auto"/>
              </w:rPr>
              <w:t>4,55</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Газоснабжение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Удельный вес газа в топливном балансе села</w:t>
            </w:r>
          </w:p>
        </w:tc>
        <w:tc>
          <w:tcPr>
            <w:tcW w:w="2360" w:type="dxa"/>
            <w:vAlign w:val="center"/>
          </w:tcPr>
          <w:p w:rsidR="00425F3B" w:rsidRPr="00FC604E" w:rsidRDefault="00425F3B" w:rsidP="00FC604E">
            <w:pPr>
              <w:autoSpaceDE/>
              <w:rPr>
                <w:color w:val="auto"/>
              </w:rPr>
            </w:pPr>
            <w:r w:rsidRPr="00FC604E">
              <w:rPr>
                <w:color w:val="auto"/>
              </w:rPr>
              <w:t>%</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Потребление газа </w:t>
            </w:r>
          </w:p>
          <w:p w:rsidR="00425F3B" w:rsidRPr="00FC604E" w:rsidRDefault="00425F3B" w:rsidP="00FC604E">
            <w:pPr>
              <w:autoSpaceDE/>
              <w:rPr>
                <w:color w:val="auto"/>
              </w:rPr>
            </w:pPr>
            <w:r w:rsidRPr="00FC604E">
              <w:rPr>
                <w:color w:val="auto"/>
              </w:rPr>
              <w:t>- всего</w:t>
            </w:r>
          </w:p>
        </w:tc>
        <w:tc>
          <w:tcPr>
            <w:tcW w:w="2360" w:type="dxa"/>
            <w:vAlign w:val="center"/>
          </w:tcPr>
          <w:p w:rsidR="00425F3B" w:rsidRPr="00FC604E" w:rsidRDefault="00425F3B" w:rsidP="00FC604E">
            <w:pPr>
              <w:autoSpaceDE/>
              <w:rPr>
                <w:color w:val="auto"/>
              </w:rPr>
            </w:pPr>
          </w:p>
          <w:p w:rsidR="00425F3B" w:rsidRPr="00FC604E" w:rsidRDefault="00425F3B" w:rsidP="00FC604E">
            <w:pPr>
              <w:autoSpaceDE/>
              <w:rPr>
                <w:color w:val="auto"/>
              </w:rPr>
            </w:pPr>
            <w:r w:rsidRPr="00FC604E">
              <w:rPr>
                <w:color w:val="auto"/>
              </w:rPr>
              <w:t>млн. куб. м./год</w:t>
            </w: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r w:rsidRPr="00FC604E">
              <w:rPr>
                <w:color w:val="auto"/>
              </w:rPr>
              <w:t>0,09</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в том числе:</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на коммунально-бытовые нужды</w:t>
            </w:r>
          </w:p>
        </w:tc>
        <w:tc>
          <w:tcPr>
            <w:tcW w:w="2360" w:type="dxa"/>
            <w:vAlign w:val="center"/>
          </w:tcPr>
          <w:p w:rsidR="00425F3B" w:rsidRPr="00FC604E" w:rsidRDefault="00425F3B" w:rsidP="00FC604E">
            <w:pPr>
              <w:autoSpaceDE/>
              <w:rPr>
                <w:color w:val="auto"/>
              </w:rPr>
            </w:pPr>
            <w:r w:rsidRPr="00FC604E">
              <w:rPr>
                <w:color w:val="auto"/>
              </w:rPr>
              <w:t>млн. куб. м/год</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0,09</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на производственные нужды</w:t>
            </w:r>
          </w:p>
        </w:tc>
        <w:tc>
          <w:tcPr>
            <w:tcW w:w="2360" w:type="dxa"/>
            <w:vAlign w:val="center"/>
          </w:tcPr>
          <w:p w:rsidR="00425F3B" w:rsidRPr="00FC604E" w:rsidRDefault="00425F3B" w:rsidP="00FC604E">
            <w:pPr>
              <w:autoSpaceDE/>
              <w:rPr>
                <w:color w:val="auto"/>
              </w:rPr>
            </w:pPr>
            <w:r w:rsidRPr="00FC604E">
              <w:rPr>
                <w:color w:val="auto"/>
              </w:rPr>
              <w:t>млн. куб. м/год</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Протяженность сетей </w:t>
            </w:r>
          </w:p>
        </w:tc>
        <w:tc>
          <w:tcPr>
            <w:tcW w:w="2360" w:type="dxa"/>
            <w:vAlign w:val="center"/>
          </w:tcPr>
          <w:p w:rsidR="00425F3B" w:rsidRPr="00FC604E" w:rsidRDefault="00425F3B" w:rsidP="00FC604E">
            <w:pPr>
              <w:autoSpaceDE/>
              <w:rPr>
                <w:color w:val="auto"/>
              </w:rPr>
            </w:pPr>
            <w:r w:rsidRPr="00FC604E">
              <w:rPr>
                <w:color w:val="auto"/>
              </w:rPr>
              <w:t>км</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6,58</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Связь</w:t>
            </w:r>
          </w:p>
        </w:tc>
        <w:tc>
          <w:tcPr>
            <w:tcW w:w="2360" w:type="dxa"/>
            <w:vAlign w:val="center"/>
          </w:tcPr>
          <w:p w:rsidR="00425F3B" w:rsidRPr="00FC604E" w:rsidRDefault="00425F3B" w:rsidP="00FC604E">
            <w:pPr>
              <w:autoSpaceDE/>
              <w:rPr>
                <w:color w:val="auto"/>
              </w:rPr>
            </w:pPr>
          </w:p>
        </w:tc>
        <w:tc>
          <w:tcPr>
            <w:tcW w:w="1578" w:type="dxa"/>
            <w:noWrap/>
            <w:vAlign w:val="center"/>
          </w:tcPr>
          <w:p w:rsidR="00425F3B" w:rsidRPr="00FC604E" w:rsidRDefault="00425F3B" w:rsidP="00FC604E">
            <w:pPr>
              <w:autoSpaceDE/>
              <w:rPr>
                <w:color w:val="auto"/>
              </w:rPr>
            </w:pPr>
          </w:p>
        </w:tc>
        <w:tc>
          <w:tcPr>
            <w:tcW w:w="1313" w:type="dxa"/>
            <w:noWrap/>
            <w:vAlign w:val="center"/>
          </w:tcPr>
          <w:p w:rsidR="00425F3B" w:rsidRPr="00FC604E" w:rsidRDefault="00425F3B" w:rsidP="00FC604E">
            <w:pPr>
              <w:autoSpaceDE/>
              <w:rPr>
                <w:color w:val="auto"/>
              </w:rPr>
            </w:pP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Охват населения телевизионным вещанием</w:t>
            </w:r>
          </w:p>
        </w:tc>
        <w:tc>
          <w:tcPr>
            <w:tcW w:w="2360" w:type="dxa"/>
            <w:vAlign w:val="center"/>
          </w:tcPr>
          <w:p w:rsidR="00425F3B" w:rsidRPr="00FC604E" w:rsidRDefault="00425F3B" w:rsidP="00FC604E">
            <w:pPr>
              <w:autoSpaceDE/>
              <w:rPr>
                <w:color w:val="auto"/>
              </w:rPr>
            </w:pPr>
            <w:r w:rsidRPr="00FC604E">
              <w:rPr>
                <w:color w:val="auto"/>
              </w:rPr>
              <w:t>% от населения</w:t>
            </w:r>
          </w:p>
        </w:tc>
        <w:tc>
          <w:tcPr>
            <w:tcW w:w="1578" w:type="dxa"/>
            <w:noWrap/>
            <w:vAlign w:val="center"/>
          </w:tcPr>
          <w:p w:rsidR="00425F3B" w:rsidRPr="00FC604E" w:rsidRDefault="00425F3B" w:rsidP="00FC604E">
            <w:pPr>
              <w:autoSpaceDE/>
              <w:rPr>
                <w:color w:val="auto"/>
              </w:rPr>
            </w:pPr>
            <w:r w:rsidRPr="00FC604E">
              <w:rPr>
                <w:color w:val="auto"/>
              </w:rPr>
              <w:t>100</w:t>
            </w:r>
          </w:p>
        </w:tc>
        <w:tc>
          <w:tcPr>
            <w:tcW w:w="1313" w:type="dxa"/>
            <w:noWrap/>
            <w:vAlign w:val="center"/>
          </w:tcPr>
          <w:p w:rsidR="00425F3B" w:rsidRPr="00FC604E" w:rsidRDefault="00425F3B" w:rsidP="00FC604E">
            <w:pPr>
              <w:autoSpaceDE/>
              <w:rPr>
                <w:color w:val="auto"/>
              </w:rPr>
            </w:pPr>
            <w:r w:rsidRPr="00FC604E">
              <w:rPr>
                <w:color w:val="auto"/>
              </w:rPr>
              <w:t>100</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Обеспеченность населения телефонной сетью общего пользования</w:t>
            </w:r>
          </w:p>
        </w:tc>
        <w:tc>
          <w:tcPr>
            <w:tcW w:w="2360" w:type="dxa"/>
            <w:vAlign w:val="center"/>
          </w:tcPr>
          <w:p w:rsidR="00425F3B" w:rsidRPr="00FC604E" w:rsidRDefault="00425F3B" w:rsidP="00FC604E">
            <w:pPr>
              <w:autoSpaceDE/>
              <w:rPr>
                <w:color w:val="auto"/>
              </w:rPr>
            </w:pPr>
            <w:r w:rsidRPr="00FC604E">
              <w:rPr>
                <w:color w:val="auto"/>
              </w:rPr>
              <w:t>номеров</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54</w:t>
            </w:r>
          </w:p>
        </w:tc>
      </w:tr>
      <w:tr w:rsidR="00425F3B" w:rsidRPr="00FC604E" w:rsidTr="0033344F">
        <w:trPr>
          <w:jc w:val="center"/>
        </w:trPr>
        <w:tc>
          <w:tcPr>
            <w:tcW w:w="9830" w:type="dxa"/>
            <w:gridSpan w:val="5"/>
            <w:vAlign w:val="center"/>
          </w:tcPr>
          <w:p w:rsidR="00425F3B" w:rsidRPr="0033344F" w:rsidRDefault="00425F3B" w:rsidP="00FC604E">
            <w:pPr>
              <w:autoSpaceDE/>
              <w:rPr>
                <w:b/>
                <w:color w:val="auto"/>
              </w:rPr>
            </w:pPr>
            <w:r w:rsidRPr="0033344F">
              <w:rPr>
                <w:b/>
                <w:color w:val="auto"/>
              </w:rPr>
              <w:t>Санитарная очистка территории</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 xml:space="preserve">Усовершенствованные свалки </w:t>
            </w:r>
          </w:p>
        </w:tc>
        <w:tc>
          <w:tcPr>
            <w:tcW w:w="2360" w:type="dxa"/>
            <w:vAlign w:val="center"/>
          </w:tcPr>
          <w:p w:rsidR="00425F3B" w:rsidRPr="00FC604E" w:rsidRDefault="00425F3B" w:rsidP="00FC604E">
            <w:pPr>
              <w:autoSpaceDE/>
              <w:rPr>
                <w:color w:val="auto"/>
              </w:rPr>
            </w:pPr>
            <w:r w:rsidRPr="00FC604E">
              <w:rPr>
                <w:color w:val="auto"/>
              </w:rPr>
              <w:t>единиц</w:t>
            </w:r>
          </w:p>
        </w:tc>
        <w:tc>
          <w:tcPr>
            <w:tcW w:w="1578" w:type="dxa"/>
            <w:noWrap/>
            <w:vAlign w:val="center"/>
          </w:tcPr>
          <w:p w:rsidR="00425F3B" w:rsidRPr="00FC604E" w:rsidRDefault="00425F3B" w:rsidP="00FC604E">
            <w:pPr>
              <w:autoSpaceDE/>
              <w:rPr>
                <w:color w:val="auto"/>
              </w:rPr>
            </w:pPr>
            <w:r w:rsidRPr="00FC604E">
              <w:rPr>
                <w:color w:val="auto"/>
              </w:rPr>
              <w:t>1</w:t>
            </w:r>
          </w:p>
        </w:tc>
        <w:tc>
          <w:tcPr>
            <w:tcW w:w="1313" w:type="dxa"/>
            <w:noWrap/>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9830" w:type="dxa"/>
            <w:gridSpan w:val="5"/>
            <w:vAlign w:val="center"/>
          </w:tcPr>
          <w:p w:rsidR="00425F3B" w:rsidRPr="00FC604E" w:rsidRDefault="00425F3B" w:rsidP="00FC604E">
            <w:pPr>
              <w:autoSpaceDE/>
              <w:rPr>
                <w:color w:val="auto"/>
              </w:rPr>
            </w:pPr>
            <w:r w:rsidRPr="00FC604E">
              <w:rPr>
                <w:color w:val="auto"/>
              </w:rPr>
              <w:t>Иные виды инженерного оборудования территории</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Поля фильтрации</w:t>
            </w:r>
          </w:p>
        </w:tc>
        <w:tc>
          <w:tcPr>
            <w:tcW w:w="2360" w:type="dxa"/>
            <w:vAlign w:val="center"/>
          </w:tcPr>
          <w:p w:rsidR="00425F3B" w:rsidRPr="00FC604E" w:rsidRDefault="00425F3B" w:rsidP="00FC604E">
            <w:pPr>
              <w:autoSpaceDE/>
              <w:rPr>
                <w:color w:val="auto"/>
              </w:rPr>
            </w:pPr>
            <w:r w:rsidRPr="00FC604E">
              <w:rPr>
                <w:color w:val="auto"/>
              </w:rPr>
              <w:t>единиц</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Скотомогильники</w:t>
            </w:r>
          </w:p>
        </w:tc>
        <w:tc>
          <w:tcPr>
            <w:tcW w:w="2360" w:type="dxa"/>
            <w:vAlign w:val="center"/>
          </w:tcPr>
          <w:p w:rsidR="00425F3B" w:rsidRPr="00FC604E" w:rsidRDefault="00425F3B" w:rsidP="00FC604E">
            <w:pPr>
              <w:autoSpaceDE/>
              <w:rPr>
                <w:color w:val="auto"/>
              </w:rPr>
            </w:pPr>
            <w:r w:rsidRPr="00FC604E">
              <w:rPr>
                <w:color w:val="auto"/>
              </w:rPr>
              <w:t>единиц</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9830" w:type="dxa"/>
            <w:gridSpan w:val="5"/>
            <w:vAlign w:val="center"/>
          </w:tcPr>
          <w:p w:rsidR="00425F3B" w:rsidRPr="00FC604E" w:rsidRDefault="00425F3B" w:rsidP="00FC604E">
            <w:pPr>
              <w:autoSpaceDE/>
              <w:rPr>
                <w:color w:val="auto"/>
              </w:rPr>
            </w:pPr>
            <w:r w:rsidRPr="00FC604E">
              <w:rPr>
                <w:color w:val="auto"/>
              </w:rPr>
              <w:t>Ритуальное обслуживание населения</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Общее количество кладбищ</w:t>
            </w:r>
          </w:p>
        </w:tc>
        <w:tc>
          <w:tcPr>
            <w:tcW w:w="2360" w:type="dxa"/>
            <w:vAlign w:val="center"/>
          </w:tcPr>
          <w:p w:rsidR="00425F3B" w:rsidRPr="00FC604E" w:rsidRDefault="00425F3B" w:rsidP="00FC604E">
            <w:pPr>
              <w:autoSpaceDE/>
              <w:rPr>
                <w:color w:val="auto"/>
              </w:rPr>
            </w:pPr>
            <w:r w:rsidRPr="00FC604E">
              <w:rPr>
                <w:color w:val="auto"/>
              </w:rPr>
              <w:t>единиц/га</w:t>
            </w:r>
          </w:p>
        </w:tc>
        <w:tc>
          <w:tcPr>
            <w:tcW w:w="1578" w:type="dxa"/>
            <w:noWrap/>
            <w:vAlign w:val="center"/>
          </w:tcPr>
          <w:p w:rsidR="00425F3B" w:rsidRPr="00FC604E" w:rsidRDefault="00425F3B" w:rsidP="00FC604E">
            <w:pPr>
              <w:autoSpaceDE/>
              <w:rPr>
                <w:color w:val="auto"/>
              </w:rPr>
            </w:pPr>
            <w:r w:rsidRPr="00FC604E">
              <w:rPr>
                <w:color w:val="auto"/>
              </w:rPr>
              <w:t>1</w:t>
            </w:r>
          </w:p>
        </w:tc>
        <w:tc>
          <w:tcPr>
            <w:tcW w:w="1313" w:type="dxa"/>
            <w:noWrap/>
            <w:vAlign w:val="center"/>
          </w:tcPr>
          <w:p w:rsidR="00425F3B" w:rsidRPr="00FC604E" w:rsidRDefault="00425F3B" w:rsidP="00FC604E">
            <w:pPr>
              <w:autoSpaceDE/>
              <w:rPr>
                <w:color w:val="auto"/>
              </w:rPr>
            </w:pPr>
            <w:r w:rsidRPr="00FC604E">
              <w:rPr>
                <w:color w:val="auto"/>
              </w:rPr>
              <w:t>1</w:t>
            </w:r>
          </w:p>
        </w:tc>
      </w:tr>
      <w:tr w:rsidR="00425F3B" w:rsidRPr="00FC604E" w:rsidTr="0033344F">
        <w:trPr>
          <w:jc w:val="center"/>
        </w:trPr>
        <w:tc>
          <w:tcPr>
            <w:tcW w:w="9830" w:type="dxa"/>
            <w:gridSpan w:val="5"/>
            <w:vAlign w:val="center"/>
          </w:tcPr>
          <w:p w:rsidR="00425F3B" w:rsidRPr="00FC604E" w:rsidRDefault="00425F3B" w:rsidP="00FC604E">
            <w:pPr>
              <w:autoSpaceDE/>
              <w:rPr>
                <w:color w:val="auto"/>
              </w:rPr>
            </w:pPr>
            <w:r w:rsidRPr="00FC604E">
              <w:rPr>
                <w:color w:val="auto"/>
              </w:rPr>
              <w:t>Охрана природы и рациональное природопользование</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Население. проживающее в санитарно-защитных зонах</w:t>
            </w:r>
          </w:p>
        </w:tc>
        <w:tc>
          <w:tcPr>
            <w:tcW w:w="2360" w:type="dxa"/>
            <w:vAlign w:val="center"/>
          </w:tcPr>
          <w:p w:rsidR="00425F3B" w:rsidRPr="00FC604E" w:rsidRDefault="00425F3B" w:rsidP="00FC604E">
            <w:pPr>
              <w:autoSpaceDE/>
              <w:rPr>
                <w:color w:val="auto"/>
              </w:rPr>
            </w:pPr>
            <w:r w:rsidRPr="00FC604E">
              <w:rPr>
                <w:color w:val="auto"/>
              </w:rPr>
              <w:t>тыс. чел.</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w:t>
            </w:r>
          </w:p>
        </w:tc>
      </w:tr>
      <w:tr w:rsidR="00425F3B" w:rsidRPr="00FC604E" w:rsidTr="0033344F">
        <w:trPr>
          <w:jc w:val="center"/>
        </w:trPr>
        <w:tc>
          <w:tcPr>
            <w:tcW w:w="540" w:type="dxa"/>
            <w:vAlign w:val="center"/>
          </w:tcPr>
          <w:p w:rsidR="00425F3B" w:rsidRPr="00FC604E" w:rsidRDefault="00425F3B" w:rsidP="00FC604E">
            <w:pPr>
              <w:autoSpaceDE/>
              <w:rPr>
                <w:color w:val="auto"/>
              </w:rPr>
            </w:pPr>
          </w:p>
        </w:tc>
        <w:tc>
          <w:tcPr>
            <w:tcW w:w="4039" w:type="dxa"/>
            <w:noWrap/>
            <w:vAlign w:val="center"/>
          </w:tcPr>
          <w:p w:rsidR="00425F3B" w:rsidRPr="00FC604E" w:rsidRDefault="00425F3B" w:rsidP="00FC604E">
            <w:pPr>
              <w:autoSpaceDE/>
              <w:rPr>
                <w:color w:val="auto"/>
              </w:rPr>
            </w:pPr>
            <w:r w:rsidRPr="00FC604E">
              <w:rPr>
                <w:color w:val="auto"/>
              </w:rPr>
              <w:t>Организация ветрозащитных лесных полос</w:t>
            </w:r>
          </w:p>
        </w:tc>
        <w:tc>
          <w:tcPr>
            <w:tcW w:w="2360" w:type="dxa"/>
            <w:vAlign w:val="center"/>
          </w:tcPr>
          <w:p w:rsidR="00425F3B" w:rsidRPr="00FC604E" w:rsidRDefault="00425F3B" w:rsidP="00FC604E">
            <w:pPr>
              <w:autoSpaceDE/>
              <w:rPr>
                <w:color w:val="auto"/>
              </w:rPr>
            </w:pPr>
            <w:r w:rsidRPr="00FC604E">
              <w:rPr>
                <w:color w:val="auto"/>
              </w:rPr>
              <w:t>га</w:t>
            </w:r>
          </w:p>
        </w:tc>
        <w:tc>
          <w:tcPr>
            <w:tcW w:w="1578" w:type="dxa"/>
            <w:noWrap/>
            <w:vAlign w:val="center"/>
          </w:tcPr>
          <w:p w:rsidR="00425F3B" w:rsidRPr="00FC604E" w:rsidRDefault="00425F3B" w:rsidP="00FC604E">
            <w:pPr>
              <w:autoSpaceDE/>
              <w:rPr>
                <w:color w:val="auto"/>
              </w:rPr>
            </w:pPr>
            <w:r w:rsidRPr="00FC604E">
              <w:rPr>
                <w:color w:val="auto"/>
              </w:rPr>
              <w:t>-</w:t>
            </w:r>
          </w:p>
        </w:tc>
        <w:tc>
          <w:tcPr>
            <w:tcW w:w="1313" w:type="dxa"/>
            <w:noWrap/>
            <w:vAlign w:val="center"/>
          </w:tcPr>
          <w:p w:rsidR="00425F3B" w:rsidRPr="00FC604E" w:rsidRDefault="00425F3B" w:rsidP="00FC604E">
            <w:pPr>
              <w:autoSpaceDE/>
              <w:rPr>
                <w:color w:val="auto"/>
              </w:rPr>
            </w:pPr>
            <w:r w:rsidRPr="00FC604E">
              <w:rPr>
                <w:color w:val="auto"/>
              </w:rPr>
              <w:t>20,5</w:t>
            </w:r>
          </w:p>
        </w:tc>
      </w:tr>
    </w:tbl>
    <w:p w:rsidR="00425F3B" w:rsidRPr="00FC604E" w:rsidRDefault="00425F3B" w:rsidP="0009737A">
      <w:pPr>
        <w:autoSpaceDE/>
        <w:rPr>
          <w:color w:val="auto"/>
        </w:rPr>
      </w:pPr>
    </w:p>
    <w:p w:rsidR="00425F3B" w:rsidRPr="001826E7" w:rsidRDefault="00425F3B" w:rsidP="0033344F">
      <w:pPr>
        <w:pStyle w:val="ConsPlusNormal0"/>
        <w:widowControl/>
        <w:ind w:firstLine="0"/>
        <w:jc w:val="both"/>
        <w:rPr>
          <w:rFonts w:ascii="Times New Roman" w:hAnsi="Times New Roman" w:cs="Times New Roman"/>
          <w:b/>
          <w:sz w:val="24"/>
          <w:szCs w:val="24"/>
        </w:rPr>
      </w:pPr>
      <w:r>
        <w:rPr>
          <w:rFonts w:ascii="Times New Roman" w:hAnsi="Times New Roman" w:cs="Times New Roman"/>
          <w:kern w:val="0"/>
          <w:sz w:val="24"/>
          <w:szCs w:val="24"/>
        </w:rPr>
        <w:t xml:space="preserve">     </w:t>
      </w:r>
      <w:r>
        <w:rPr>
          <w:rFonts w:ascii="Times New Roman" w:hAnsi="Times New Roman" w:cs="Times New Roman"/>
          <w:b/>
          <w:bCs/>
          <w:sz w:val="24"/>
          <w:szCs w:val="24"/>
        </w:rPr>
        <w:t xml:space="preserve">3.2. Прогноз транспортного спроса муниципального образования, объемов и характера передвижения населения и перевозок грузов по видам транспорта, имеющегося на территории </w:t>
      </w:r>
      <w:r w:rsidRPr="001826E7">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r w:rsidRPr="001826E7">
        <w:rPr>
          <w:rFonts w:ascii="Times New Roman" w:hAnsi="Times New Roman" w:cs="Times New Roman"/>
          <w:b/>
          <w:bCs/>
          <w:sz w:val="24"/>
          <w:szCs w:val="24"/>
        </w:rPr>
        <w:t xml:space="preserve">. </w:t>
      </w:r>
    </w:p>
    <w:p w:rsidR="00425F3B" w:rsidRDefault="00425F3B">
      <w:pPr>
        <w:pStyle w:val="ConsPlusNormal0"/>
        <w:widowControl/>
        <w:ind w:firstLine="708"/>
        <w:jc w:val="both"/>
        <w:rPr>
          <w:rFonts w:ascii="Times New Roman" w:hAnsi="Times New Roman" w:cs="Times New Roman"/>
          <w:b/>
          <w:sz w:val="24"/>
          <w:szCs w:val="24"/>
        </w:rPr>
      </w:pPr>
      <w:r>
        <w:rPr>
          <w:rFonts w:ascii="Times New Roman" w:hAnsi="Times New Roman" w:cs="Times New Roman"/>
          <w:sz w:val="24"/>
          <w:szCs w:val="24"/>
        </w:rPr>
        <w:t xml:space="preserve"> С учетом сложившейся экономической ситуации, характер и объемы передвижения населения и перевозки грузов практически не изменяются.</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b/>
          <w:sz w:val="24"/>
          <w:szCs w:val="24"/>
        </w:rPr>
        <w:t>3.3. Прогноз развития транспортно инфраструктуры по видам транспорта.</w:t>
      </w:r>
    </w:p>
    <w:p w:rsidR="00425F3B" w:rsidRDefault="00425F3B">
      <w:pPr>
        <w:pStyle w:val="ConsPlusNormal0"/>
        <w:widowControl/>
        <w:ind w:firstLine="708"/>
        <w:jc w:val="both"/>
        <w:rPr>
          <w:rFonts w:ascii="Times New Roman" w:hAnsi="Times New Roman" w:cs="Times New Roman"/>
          <w:b/>
          <w:sz w:val="24"/>
          <w:szCs w:val="24"/>
        </w:rPr>
      </w:pPr>
      <w:r>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центром и населенными пунктами будет осуществляться общественным транспортом (автобусное сообщение, такси),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b/>
          <w:sz w:val="24"/>
          <w:szCs w:val="24"/>
        </w:rPr>
        <w:t xml:space="preserve">3.4. Прогноз развития дорожной сети </w:t>
      </w:r>
      <w:r w:rsidRPr="001826E7">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b/>
          <w:sz w:val="24"/>
          <w:szCs w:val="24"/>
        </w:rPr>
        <w:t>.</w:t>
      </w:r>
    </w:p>
    <w:p w:rsidR="00425F3B" w:rsidRDefault="00425F3B">
      <w:pPr>
        <w:pStyle w:val="ConsPlusNormal0"/>
        <w:widowControl/>
        <w:ind w:firstLine="708"/>
        <w:jc w:val="both"/>
        <w:rPr>
          <w:rFonts w:ascii="Times New Roman" w:hAnsi="Times New Roman" w:cs="Times New Roman"/>
          <w:b/>
          <w:sz w:val="24"/>
          <w:szCs w:val="24"/>
        </w:rPr>
      </w:pPr>
      <w:r>
        <w:rPr>
          <w:rFonts w:ascii="Times New Roman" w:hAnsi="Times New Roman" w:cs="Times New Roman"/>
          <w:sz w:val="24"/>
          <w:szCs w:val="24"/>
        </w:rPr>
        <w:t xml:space="preserve">Основными направлениями развития  дорожной сети </w:t>
      </w:r>
      <w:r w:rsidRPr="001826E7">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r>
        <w:rPr>
          <w:sz w:val="24"/>
          <w:szCs w:val="24"/>
        </w:rPr>
        <w:t xml:space="preserve"> </w:t>
      </w:r>
      <w:r>
        <w:rPr>
          <w:rFonts w:ascii="Times New Roman" w:hAnsi="Times New Roman" w:cs="Times New Roman"/>
          <w:sz w:val="24"/>
          <w:szCs w:val="24"/>
        </w:rPr>
        <w:t xml:space="preserve">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и капитального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b/>
          <w:sz w:val="24"/>
          <w:szCs w:val="24"/>
        </w:rPr>
        <w:t>3.5. Прогноз уровня автомобилизации, параметров дорожного движения.</w:t>
      </w:r>
    </w:p>
    <w:p w:rsidR="00425F3B" w:rsidRDefault="00425F3B">
      <w:pPr>
        <w:pStyle w:val="ConsPlusNormal0"/>
        <w:widowControl/>
        <w:ind w:firstLine="420"/>
        <w:jc w:val="both"/>
        <w:rPr>
          <w:rFonts w:ascii="Times New Roman" w:hAnsi="Times New Roman" w:cs="Times New Roman"/>
          <w:sz w:val="24"/>
          <w:szCs w:val="24"/>
        </w:rPr>
      </w:pPr>
      <w:r>
        <w:rPr>
          <w:rFonts w:ascii="Times New Roman" w:hAnsi="Times New Roman" w:cs="Times New Roman"/>
          <w:sz w:val="24"/>
          <w:szCs w:val="24"/>
        </w:rPr>
        <w:t>При сохранившейся тенденции к увеличению уровня автомобилизации населения, с учетом прогнозируемого увеличения количества транспортных средств, без изменения пропускной способности дорог, предполагается повышение интенсивности движения по основным направлениям к объектам тяготения.</w:t>
      </w:r>
    </w:p>
    <w:p w:rsidR="00425F3B" w:rsidRDefault="00425F3B">
      <w:pPr>
        <w:pStyle w:val="ConsPlusNormal0"/>
        <w:widowControl/>
        <w:ind w:firstLine="420"/>
        <w:jc w:val="both"/>
        <w:rPr>
          <w:rFonts w:ascii="Times New Roman" w:hAnsi="Times New Roman" w:cs="Times New Roman"/>
          <w:sz w:val="24"/>
          <w:szCs w:val="24"/>
        </w:rPr>
      </w:pPr>
    </w:p>
    <w:p w:rsidR="00425F3B" w:rsidRDefault="00425F3B">
      <w:pPr>
        <w:pStyle w:val="ConsPlusNormal0"/>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Прогноз изменения уровня автомобилизации и количества автомобилей у населения на территории </w:t>
      </w:r>
      <w:r w:rsidRPr="001826E7">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p>
    <w:p w:rsidR="00425F3B" w:rsidRDefault="00425F3B" w:rsidP="0009737A">
      <w:pPr>
        <w:pStyle w:val="ConsPlusNormal0"/>
        <w:widowControl/>
        <w:ind w:firstLine="0"/>
        <w:rPr>
          <w:rFonts w:ascii="Times New Roman" w:hAnsi="Times New Roman" w:cs="Times New Roman"/>
          <w:sz w:val="24"/>
          <w:szCs w:val="24"/>
        </w:rPr>
      </w:pPr>
      <w:r>
        <w:rPr>
          <w:rFonts w:ascii="Times New Roman" w:hAnsi="Times New Roman" w:cs="Times New Roman"/>
          <w:sz w:val="24"/>
          <w:szCs w:val="24"/>
        </w:rPr>
        <w:t>Таблица 8</w:t>
      </w:r>
    </w:p>
    <w:tbl>
      <w:tblPr>
        <w:tblW w:w="10348" w:type="dxa"/>
        <w:tblInd w:w="108" w:type="dxa"/>
        <w:tblLayout w:type="fixed"/>
        <w:tblLook w:val="0000"/>
      </w:tblPr>
      <w:tblGrid>
        <w:gridCol w:w="581"/>
        <w:gridCol w:w="3908"/>
        <w:gridCol w:w="1230"/>
        <w:gridCol w:w="1230"/>
        <w:gridCol w:w="1230"/>
        <w:gridCol w:w="1035"/>
        <w:gridCol w:w="1134"/>
      </w:tblGrid>
      <w:tr w:rsidR="00425F3B" w:rsidTr="001826E7">
        <w:trPr>
          <w:trHeight w:val="675"/>
        </w:trPr>
        <w:tc>
          <w:tcPr>
            <w:tcW w:w="581" w:type="dxa"/>
            <w:tcBorders>
              <w:top w:val="single" w:sz="4" w:space="0" w:color="000000"/>
              <w:left w:val="single" w:sz="4" w:space="0" w:color="000000"/>
              <w:bottom w:val="single" w:sz="4" w:space="0" w:color="000000"/>
            </w:tcBorders>
            <w:vAlign w:val="center"/>
          </w:tcPr>
          <w:p w:rsidR="00425F3B" w:rsidRDefault="00425F3B">
            <w:pPr>
              <w:autoSpaceDE/>
              <w:ind w:right="-2"/>
              <w:jc w:val="center"/>
              <w:rPr>
                <w:b/>
                <w:bCs/>
              </w:rPr>
            </w:pPr>
            <w:r>
              <w:rPr>
                <w:b/>
                <w:bCs/>
              </w:rPr>
              <w:t>№</w:t>
            </w:r>
          </w:p>
        </w:tc>
        <w:tc>
          <w:tcPr>
            <w:tcW w:w="3908" w:type="dxa"/>
            <w:tcBorders>
              <w:top w:val="single" w:sz="4" w:space="0" w:color="000000"/>
              <w:left w:val="single" w:sz="4" w:space="0" w:color="000000"/>
              <w:bottom w:val="single" w:sz="4" w:space="0" w:color="000000"/>
            </w:tcBorders>
            <w:vAlign w:val="center"/>
          </w:tcPr>
          <w:p w:rsidR="00425F3B" w:rsidRDefault="00425F3B">
            <w:pPr>
              <w:autoSpaceDE/>
              <w:ind w:right="-2"/>
              <w:jc w:val="center"/>
              <w:rPr>
                <w:b/>
                <w:bCs/>
              </w:rPr>
            </w:pPr>
            <w:r>
              <w:rPr>
                <w:b/>
                <w:bCs/>
              </w:rPr>
              <w:t>Показатели</w:t>
            </w:r>
          </w:p>
        </w:tc>
        <w:tc>
          <w:tcPr>
            <w:tcW w:w="1230" w:type="dxa"/>
            <w:tcBorders>
              <w:top w:val="single" w:sz="4" w:space="0" w:color="000000"/>
              <w:left w:val="single" w:sz="4" w:space="0" w:color="000000"/>
              <w:bottom w:val="single" w:sz="4" w:space="0" w:color="000000"/>
            </w:tcBorders>
            <w:vAlign w:val="center"/>
          </w:tcPr>
          <w:p w:rsidR="00425F3B" w:rsidRPr="001826E7" w:rsidRDefault="00425F3B">
            <w:pPr>
              <w:autoSpaceDE/>
              <w:ind w:right="-2"/>
              <w:jc w:val="center"/>
              <w:rPr>
                <w:b/>
                <w:bCs/>
                <w:sz w:val="22"/>
                <w:szCs w:val="22"/>
              </w:rPr>
            </w:pPr>
            <w:r w:rsidRPr="001826E7">
              <w:rPr>
                <w:b/>
                <w:bCs/>
                <w:sz w:val="22"/>
                <w:szCs w:val="22"/>
              </w:rPr>
              <w:t>2016 год (прогноз)</w:t>
            </w:r>
          </w:p>
        </w:tc>
        <w:tc>
          <w:tcPr>
            <w:tcW w:w="1230" w:type="dxa"/>
            <w:tcBorders>
              <w:top w:val="single" w:sz="4" w:space="0" w:color="000000"/>
              <w:left w:val="single" w:sz="4" w:space="0" w:color="000000"/>
              <w:bottom w:val="single" w:sz="4" w:space="0" w:color="000000"/>
            </w:tcBorders>
            <w:vAlign w:val="center"/>
          </w:tcPr>
          <w:p w:rsidR="00425F3B" w:rsidRPr="001826E7" w:rsidRDefault="00425F3B">
            <w:pPr>
              <w:autoSpaceDE/>
              <w:ind w:right="-2"/>
              <w:jc w:val="center"/>
              <w:rPr>
                <w:b/>
                <w:bCs/>
                <w:sz w:val="22"/>
                <w:szCs w:val="22"/>
              </w:rPr>
            </w:pPr>
            <w:r w:rsidRPr="001826E7">
              <w:rPr>
                <w:b/>
                <w:bCs/>
                <w:sz w:val="22"/>
                <w:szCs w:val="22"/>
              </w:rPr>
              <w:t>2017 год (прогноз)</w:t>
            </w:r>
          </w:p>
        </w:tc>
        <w:tc>
          <w:tcPr>
            <w:tcW w:w="1230" w:type="dxa"/>
            <w:tcBorders>
              <w:top w:val="single" w:sz="4" w:space="0" w:color="000000"/>
              <w:left w:val="single" w:sz="4" w:space="0" w:color="000000"/>
              <w:bottom w:val="single" w:sz="4" w:space="0" w:color="000000"/>
            </w:tcBorders>
            <w:vAlign w:val="center"/>
          </w:tcPr>
          <w:p w:rsidR="00425F3B" w:rsidRPr="001826E7" w:rsidRDefault="00425F3B">
            <w:pPr>
              <w:autoSpaceDE/>
              <w:ind w:right="-2"/>
              <w:jc w:val="center"/>
              <w:rPr>
                <w:b/>
                <w:bCs/>
                <w:sz w:val="22"/>
                <w:szCs w:val="22"/>
              </w:rPr>
            </w:pPr>
            <w:r w:rsidRPr="001826E7">
              <w:rPr>
                <w:b/>
                <w:bCs/>
                <w:sz w:val="22"/>
                <w:szCs w:val="22"/>
              </w:rPr>
              <w:t>2018 год (прогноз)</w:t>
            </w:r>
          </w:p>
        </w:tc>
        <w:tc>
          <w:tcPr>
            <w:tcW w:w="1035" w:type="dxa"/>
            <w:tcBorders>
              <w:top w:val="single" w:sz="4" w:space="0" w:color="000000"/>
              <w:left w:val="single" w:sz="4" w:space="0" w:color="000000"/>
              <w:bottom w:val="single" w:sz="4" w:space="0" w:color="000000"/>
            </w:tcBorders>
            <w:vAlign w:val="center"/>
          </w:tcPr>
          <w:p w:rsidR="00425F3B" w:rsidRPr="001826E7" w:rsidRDefault="00425F3B">
            <w:pPr>
              <w:autoSpaceDE/>
              <w:ind w:right="-2"/>
              <w:jc w:val="center"/>
              <w:rPr>
                <w:b/>
                <w:bCs/>
                <w:sz w:val="22"/>
                <w:szCs w:val="22"/>
              </w:rPr>
            </w:pPr>
            <w:r w:rsidRPr="001826E7">
              <w:rPr>
                <w:b/>
                <w:bCs/>
                <w:sz w:val="22"/>
                <w:szCs w:val="22"/>
              </w:rPr>
              <w:t>2019 год (прогноз)</w:t>
            </w:r>
          </w:p>
        </w:tc>
        <w:tc>
          <w:tcPr>
            <w:tcW w:w="1134" w:type="dxa"/>
            <w:tcBorders>
              <w:top w:val="single" w:sz="4" w:space="0" w:color="000000"/>
              <w:left w:val="single" w:sz="4" w:space="0" w:color="000000"/>
              <w:bottom w:val="single" w:sz="4" w:space="0" w:color="000000"/>
              <w:right w:val="single" w:sz="4" w:space="0" w:color="000000"/>
            </w:tcBorders>
            <w:vAlign w:val="center"/>
          </w:tcPr>
          <w:p w:rsidR="00425F3B" w:rsidRPr="001826E7" w:rsidRDefault="00425F3B">
            <w:pPr>
              <w:autoSpaceDE/>
              <w:ind w:right="-2"/>
              <w:jc w:val="center"/>
            </w:pPr>
            <w:r w:rsidRPr="001826E7">
              <w:rPr>
                <w:b/>
                <w:bCs/>
              </w:rPr>
              <w:t>2020 год (прогноз)</w:t>
            </w:r>
          </w:p>
        </w:tc>
      </w:tr>
      <w:tr w:rsidR="00425F3B" w:rsidTr="001826E7">
        <w:trPr>
          <w:trHeight w:val="273"/>
        </w:trPr>
        <w:tc>
          <w:tcPr>
            <w:tcW w:w="581" w:type="dxa"/>
            <w:tcBorders>
              <w:left w:val="single" w:sz="4" w:space="0" w:color="000000"/>
              <w:bottom w:val="single" w:sz="4" w:space="0" w:color="000000"/>
            </w:tcBorders>
            <w:vAlign w:val="center"/>
          </w:tcPr>
          <w:p w:rsidR="00425F3B" w:rsidRDefault="00425F3B">
            <w:pPr>
              <w:autoSpaceDE/>
              <w:ind w:right="-2"/>
              <w:jc w:val="center"/>
            </w:pPr>
            <w:r>
              <w:t>1</w:t>
            </w:r>
          </w:p>
        </w:tc>
        <w:tc>
          <w:tcPr>
            <w:tcW w:w="3908" w:type="dxa"/>
            <w:tcBorders>
              <w:left w:val="single" w:sz="4" w:space="0" w:color="000000"/>
              <w:bottom w:val="single" w:sz="4" w:space="0" w:color="000000"/>
            </w:tcBorders>
            <w:vAlign w:val="center"/>
          </w:tcPr>
          <w:p w:rsidR="00425F3B" w:rsidRDefault="00425F3B">
            <w:pPr>
              <w:autoSpaceDE/>
              <w:ind w:right="-2"/>
              <w:jc w:val="center"/>
            </w:pPr>
            <w:r>
              <w:t>Общая численность населения, тыс. чел.</w:t>
            </w:r>
          </w:p>
        </w:tc>
        <w:tc>
          <w:tcPr>
            <w:tcW w:w="1230" w:type="dxa"/>
            <w:tcBorders>
              <w:left w:val="single" w:sz="4" w:space="0" w:color="000000"/>
              <w:bottom w:val="single" w:sz="4" w:space="0" w:color="000000"/>
            </w:tcBorders>
            <w:vAlign w:val="center"/>
          </w:tcPr>
          <w:p w:rsidR="00425F3B" w:rsidRDefault="00425F3B">
            <w:pPr>
              <w:autoSpaceDE/>
              <w:ind w:right="-2"/>
              <w:jc w:val="center"/>
            </w:pPr>
            <w:r>
              <w:t>750</w:t>
            </w:r>
          </w:p>
        </w:tc>
        <w:tc>
          <w:tcPr>
            <w:tcW w:w="1230" w:type="dxa"/>
            <w:tcBorders>
              <w:left w:val="single" w:sz="4" w:space="0" w:color="000000"/>
              <w:bottom w:val="single" w:sz="4" w:space="0" w:color="000000"/>
            </w:tcBorders>
            <w:vAlign w:val="center"/>
          </w:tcPr>
          <w:p w:rsidR="00425F3B" w:rsidRDefault="00425F3B">
            <w:pPr>
              <w:autoSpaceDE/>
              <w:ind w:right="-2"/>
              <w:jc w:val="center"/>
            </w:pPr>
            <w:r>
              <w:t>755</w:t>
            </w:r>
          </w:p>
        </w:tc>
        <w:tc>
          <w:tcPr>
            <w:tcW w:w="1230" w:type="dxa"/>
            <w:tcBorders>
              <w:left w:val="single" w:sz="4" w:space="0" w:color="000000"/>
              <w:bottom w:val="single" w:sz="4" w:space="0" w:color="000000"/>
            </w:tcBorders>
            <w:vAlign w:val="center"/>
          </w:tcPr>
          <w:p w:rsidR="00425F3B" w:rsidRDefault="00425F3B">
            <w:pPr>
              <w:autoSpaceDE/>
              <w:ind w:right="-2"/>
              <w:jc w:val="center"/>
            </w:pPr>
            <w:r>
              <w:t>760</w:t>
            </w:r>
          </w:p>
        </w:tc>
        <w:tc>
          <w:tcPr>
            <w:tcW w:w="1035" w:type="dxa"/>
            <w:tcBorders>
              <w:left w:val="single" w:sz="4" w:space="0" w:color="000000"/>
              <w:bottom w:val="single" w:sz="4" w:space="0" w:color="000000"/>
            </w:tcBorders>
          </w:tcPr>
          <w:p w:rsidR="00425F3B" w:rsidRDefault="00425F3B">
            <w:pPr>
              <w:autoSpaceDE/>
              <w:ind w:right="-2"/>
              <w:jc w:val="center"/>
            </w:pPr>
            <w:r>
              <w:t>765</w:t>
            </w:r>
          </w:p>
        </w:tc>
        <w:tc>
          <w:tcPr>
            <w:tcW w:w="1134" w:type="dxa"/>
            <w:tcBorders>
              <w:left w:val="single" w:sz="4" w:space="0" w:color="000000"/>
              <w:bottom w:val="single" w:sz="4" w:space="0" w:color="000000"/>
              <w:right w:val="single" w:sz="4" w:space="0" w:color="000000"/>
            </w:tcBorders>
          </w:tcPr>
          <w:p w:rsidR="00425F3B" w:rsidRDefault="00425F3B">
            <w:pPr>
              <w:autoSpaceDE/>
              <w:ind w:right="-2"/>
              <w:jc w:val="center"/>
            </w:pPr>
            <w:r>
              <w:t>770</w:t>
            </w:r>
          </w:p>
        </w:tc>
      </w:tr>
      <w:tr w:rsidR="00425F3B" w:rsidTr="001826E7">
        <w:trPr>
          <w:trHeight w:val="615"/>
        </w:trPr>
        <w:tc>
          <w:tcPr>
            <w:tcW w:w="581" w:type="dxa"/>
            <w:tcBorders>
              <w:left w:val="single" w:sz="4" w:space="0" w:color="000000"/>
              <w:bottom w:val="single" w:sz="4" w:space="0" w:color="000000"/>
            </w:tcBorders>
            <w:vAlign w:val="center"/>
          </w:tcPr>
          <w:p w:rsidR="00425F3B" w:rsidRDefault="00425F3B">
            <w:pPr>
              <w:autoSpaceDE/>
              <w:ind w:right="-2"/>
              <w:jc w:val="center"/>
            </w:pPr>
            <w:r>
              <w:t>2</w:t>
            </w:r>
          </w:p>
        </w:tc>
        <w:tc>
          <w:tcPr>
            <w:tcW w:w="3908" w:type="dxa"/>
            <w:tcBorders>
              <w:left w:val="single" w:sz="4" w:space="0" w:color="000000"/>
              <w:bottom w:val="single" w:sz="4" w:space="0" w:color="000000"/>
            </w:tcBorders>
            <w:vAlign w:val="center"/>
          </w:tcPr>
          <w:p w:rsidR="00425F3B" w:rsidRDefault="00425F3B">
            <w:pPr>
              <w:autoSpaceDE/>
              <w:ind w:right="-2"/>
              <w:jc w:val="center"/>
            </w:pPr>
            <w:r>
              <w:t>Количество автомобилей у населения, ед.</w:t>
            </w:r>
          </w:p>
        </w:tc>
        <w:tc>
          <w:tcPr>
            <w:tcW w:w="1230" w:type="dxa"/>
            <w:tcBorders>
              <w:left w:val="single" w:sz="4" w:space="0" w:color="000000"/>
              <w:bottom w:val="single" w:sz="4" w:space="0" w:color="000000"/>
            </w:tcBorders>
            <w:vAlign w:val="center"/>
          </w:tcPr>
          <w:p w:rsidR="00425F3B" w:rsidRDefault="00425F3B">
            <w:pPr>
              <w:autoSpaceDE/>
              <w:ind w:right="-2"/>
              <w:jc w:val="center"/>
            </w:pPr>
            <w:r>
              <w:t>200</w:t>
            </w:r>
          </w:p>
        </w:tc>
        <w:tc>
          <w:tcPr>
            <w:tcW w:w="1230" w:type="dxa"/>
            <w:tcBorders>
              <w:left w:val="single" w:sz="4" w:space="0" w:color="000000"/>
              <w:bottom w:val="single" w:sz="4" w:space="0" w:color="000000"/>
            </w:tcBorders>
            <w:vAlign w:val="center"/>
          </w:tcPr>
          <w:p w:rsidR="00425F3B" w:rsidRDefault="00425F3B">
            <w:pPr>
              <w:autoSpaceDE/>
              <w:ind w:right="-2"/>
              <w:jc w:val="center"/>
            </w:pPr>
            <w:r>
              <w:t>205</w:t>
            </w:r>
          </w:p>
        </w:tc>
        <w:tc>
          <w:tcPr>
            <w:tcW w:w="1230" w:type="dxa"/>
            <w:tcBorders>
              <w:left w:val="single" w:sz="4" w:space="0" w:color="000000"/>
              <w:bottom w:val="single" w:sz="4" w:space="0" w:color="000000"/>
            </w:tcBorders>
            <w:vAlign w:val="center"/>
          </w:tcPr>
          <w:p w:rsidR="00425F3B" w:rsidRDefault="00425F3B">
            <w:pPr>
              <w:autoSpaceDE/>
              <w:ind w:right="-2"/>
              <w:jc w:val="center"/>
            </w:pPr>
            <w:r>
              <w:t>210</w:t>
            </w:r>
          </w:p>
        </w:tc>
        <w:tc>
          <w:tcPr>
            <w:tcW w:w="1035" w:type="dxa"/>
            <w:tcBorders>
              <w:left w:val="single" w:sz="4" w:space="0" w:color="000000"/>
              <w:bottom w:val="single" w:sz="4" w:space="0" w:color="000000"/>
            </w:tcBorders>
          </w:tcPr>
          <w:p w:rsidR="00425F3B" w:rsidRDefault="00425F3B">
            <w:pPr>
              <w:autoSpaceDE/>
              <w:ind w:right="-2"/>
              <w:jc w:val="center"/>
            </w:pPr>
            <w:r>
              <w:t>215</w:t>
            </w:r>
          </w:p>
        </w:tc>
        <w:tc>
          <w:tcPr>
            <w:tcW w:w="1134" w:type="dxa"/>
            <w:tcBorders>
              <w:left w:val="single" w:sz="4" w:space="0" w:color="000000"/>
              <w:bottom w:val="single" w:sz="4" w:space="0" w:color="000000"/>
              <w:right w:val="single" w:sz="4" w:space="0" w:color="000000"/>
            </w:tcBorders>
          </w:tcPr>
          <w:p w:rsidR="00425F3B" w:rsidRDefault="00425F3B">
            <w:pPr>
              <w:autoSpaceDE/>
              <w:ind w:right="-2"/>
              <w:jc w:val="center"/>
            </w:pPr>
            <w:r>
              <w:t>220</w:t>
            </w:r>
          </w:p>
        </w:tc>
      </w:tr>
      <w:tr w:rsidR="00425F3B" w:rsidTr="001826E7">
        <w:trPr>
          <w:trHeight w:val="615"/>
        </w:trPr>
        <w:tc>
          <w:tcPr>
            <w:tcW w:w="581" w:type="dxa"/>
            <w:tcBorders>
              <w:left w:val="single" w:sz="4" w:space="0" w:color="000000"/>
              <w:bottom w:val="single" w:sz="4" w:space="0" w:color="000000"/>
            </w:tcBorders>
            <w:vAlign w:val="center"/>
          </w:tcPr>
          <w:p w:rsidR="00425F3B" w:rsidRDefault="00425F3B">
            <w:pPr>
              <w:autoSpaceDE/>
              <w:ind w:right="-2"/>
              <w:jc w:val="center"/>
            </w:pPr>
            <w:r>
              <w:t>3</w:t>
            </w:r>
          </w:p>
        </w:tc>
        <w:tc>
          <w:tcPr>
            <w:tcW w:w="3908" w:type="dxa"/>
            <w:tcBorders>
              <w:left w:val="single" w:sz="4" w:space="0" w:color="000000"/>
              <w:bottom w:val="single" w:sz="4" w:space="0" w:color="000000"/>
            </w:tcBorders>
            <w:vAlign w:val="center"/>
          </w:tcPr>
          <w:p w:rsidR="00425F3B" w:rsidRDefault="00425F3B">
            <w:pPr>
              <w:autoSpaceDE/>
              <w:ind w:right="-2"/>
              <w:jc w:val="center"/>
            </w:pPr>
            <w:r>
              <w:t>Уровень автомобилизации населения, ед./1000 чел.</w:t>
            </w:r>
          </w:p>
        </w:tc>
        <w:tc>
          <w:tcPr>
            <w:tcW w:w="1230" w:type="dxa"/>
            <w:tcBorders>
              <w:left w:val="single" w:sz="4" w:space="0" w:color="000000"/>
              <w:bottom w:val="single" w:sz="4" w:space="0" w:color="000000"/>
            </w:tcBorders>
            <w:vAlign w:val="center"/>
          </w:tcPr>
          <w:p w:rsidR="00425F3B" w:rsidRDefault="00425F3B">
            <w:pPr>
              <w:autoSpaceDE/>
              <w:ind w:right="-2"/>
              <w:jc w:val="center"/>
            </w:pPr>
            <w:r>
              <w:t>267</w:t>
            </w:r>
          </w:p>
        </w:tc>
        <w:tc>
          <w:tcPr>
            <w:tcW w:w="1230" w:type="dxa"/>
            <w:tcBorders>
              <w:left w:val="single" w:sz="4" w:space="0" w:color="000000"/>
              <w:bottom w:val="single" w:sz="4" w:space="0" w:color="000000"/>
            </w:tcBorders>
            <w:vAlign w:val="center"/>
          </w:tcPr>
          <w:p w:rsidR="00425F3B" w:rsidRDefault="00425F3B">
            <w:pPr>
              <w:autoSpaceDE/>
              <w:ind w:right="-2"/>
              <w:jc w:val="center"/>
            </w:pPr>
            <w:r>
              <w:t>272</w:t>
            </w:r>
          </w:p>
        </w:tc>
        <w:tc>
          <w:tcPr>
            <w:tcW w:w="1230" w:type="dxa"/>
            <w:tcBorders>
              <w:left w:val="single" w:sz="4" w:space="0" w:color="000000"/>
              <w:bottom w:val="single" w:sz="4" w:space="0" w:color="000000"/>
            </w:tcBorders>
            <w:vAlign w:val="center"/>
          </w:tcPr>
          <w:p w:rsidR="00425F3B" w:rsidRDefault="00425F3B">
            <w:pPr>
              <w:autoSpaceDE/>
              <w:ind w:right="-2"/>
              <w:jc w:val="center"/>
            </w:pPr>
            <w:r>
              <w:t>276</w:t>
            </w:r>
          </w:p>
        </w:tc>
        <w:tc>
          <w:tcPr>
            <w:tcW w:w="1035" w:type="dxa"/>
            <w:tcBorders>
              <w:left w:val="single" w:sz="4" w:space="0" w:color="000000"/>
              <w:bottom w:val="single" w:sz="4" w:space="0" w:color="000000"/>
            </w:tcBorders>
          </w:tcPr>
          <w:p w:rsidR="00425F3B" w:rsidRDefault="00425F3B" w:rsidP="001826E7">
            <w:pPr>
              <w:autoSpaceDE/>
              <w:ind w:right="-2"/>
              <w:jc w:val="center"/>
            </w:pPr>
            <w:r>
              <w:t>281</w:t>
            </w:r>
          </w:p>
        </w:tc>
        <w:tc>
          <w:tcPr>
            <w:tcW w:w="1134" w:type="dxa"/>
            <w:tcBorders>
              <w:left w:val="single" w:sz="4" w:space="0" w:color="000000"/>
              <w:bottom w:val="single" w:sz="4" w:space="0" w:color="000000"/>
              <w:right w:val="single" w:sz="4" w:space="0" w:color="000000"/>
            </w:tcBorders>
          </w:tcPr>
          <w:p w:rsidR="00425F3B" w:rsidRDefault="00425F3B">
            <w:pPr>
              <w:autoSpaceDE/>
              <w:ind w:right="-2"/>
              <w:jc w:val="center"/>
              <w:rPr>
                <w:color w:val="auto"/>
              </w:rPr>
            </w:pPr>
            <w:r>
              <w:t>286</w:t>
            </w:r>
          </w:p>
        </w:tc>
      </w:tr>
    </w:tbl>
    <w:p w:rsidR="00425F3B" w:rsidRDefault="00425F3B">
      <w:pPr>
        <w:pStyle w:val="ConsPlusNormal0"/>
        <w:widowControl/>
        <w:ind w:firstLine="420"/>
        <w:jc w:val="both"/>
        <w:rPr>
          <w:rFonts w:ascii="Times New Roman" w:hAnsi="Times New Roman" w:cs="Times New Roman"/>
          <w:sz w:val="24"/>
          <w:szCs w:val="24"/>
        </w:rPr>
      </w:pPr>
    </w:p>
    <w:p w:rsidR="00425F3B" w:rsidRDefault="00425F3B">
      <w:pPr>
        <w:pStyle w:val="ConsPlusNormal0"/>
        <w:widowControl/>
        <w:ind w:firstLine="420"/>
        <w:jc w:val="both"/>
        <w:rPr>
          <w:rFonts w:ascii="Times New Roman" w:hAnsi="Times New Roman" w:cs="Times New Roman"/>
          <w:sz w:val="24"/>
          <w:szCs w:val="24"/>
        </w:rPr>
      </w:pPr>
      <w:r>
        <w:rPr>
          <w:rFonts w:ascii="Times New Roman" w:hAnsi="Times New Roman" w:cs="Times New Roman"/>
          <w:b/>
          <w:sz w:val="24"/>
          <w:szCs w:val="24"/>
        </w:rPr>
        <w:t xml:space="preserve">3.6. Прогноз показателей безопасности дорожного движения. </w:t>
      </w:r>
    </w:p>
    <w:p w:rsidR="00425F3B" w:rsidRDefault="00425F3B">
      <w:pPr>
        <w:pStyle w:val="ConsPlusNormal0"/>
        <w:widowControl/>
        <w:ind w:firstLine="420"/>
        <w:jc w:val="both"/>
        <w:rPr>
          <w:rFonts w:ascii="Times New Roman" w:hAnsi="Times New Roman" w:cs="Times New Roman"/>
          <w:sz w:val="24"/>
          <w:szCs w:val="24"/>
        </w:rPr>
      </w:pPr>
      <w:r>
        <w:rPr>
          <w:rFonts w:ascii="Times New Roman" w:hAnsi="Times New Roman" w:cs="Times New Roman"/>
          <w:sz w:val="24"/>
          <w:szCs w:val="24"/>
        </w:rPr>
        <w:t>Предполагается незначительный рост аварийности. Это связано с увеличением парка автотранспортных средств и неисполнением участниками дорожного движения правил дорожного движения.</w:t>
      </w:r>
    </w:p>
    <w:p w:rsidR="00425F3B" w:rsidRPr="00D91E83" w:rsidRDefault="00425F3B">
      <w:pPr>
        <w:pStyle w:val="ConsPlusNormal0"/>
        <w:widowControl/>
        <w:ind w:firstLine="420"/>
        <w:jc w:val="both"/>
        <w:rPr>
          <w:rFonts w:ascii="Times New Roman" w:hAnsi="Times New Roman" w:cs="Times New Roman"/>
          <w:b/>
          <w:sz w:val="24"/>
          <w:szCs w:val="24"/>
        </w:rPr>
      </w:pPr>
      <w:r>
        <w:rPr>
          <w:rFonts w:ascii="Times New Roman" w:hAnsi="Times New Roman" w:cs="Times New Roman"/>
          <w:sz w:val="24"/>
          <w:szCs w:val="24"/>
        </w:rPr>
        <w:t xml:space="preserve">Факторами, влияющими на снижение аварийности станут обеспечение контроля за выполнением мероприятий по обеспечению безопасности дорожного движения, развитие систем видеофиксации нарушений правил дорожного движения, развитие целевой системы воспитания и обучения детей безопасному поведению на улицах и дорогах, проведение разъяснительной и предупредительно-профилактической работы среди населения по вопросам обеспечения безопасности дорожного движения с использованием СМИ, </w:t>
      </w:r>
      <w:r w:rsidRPr="00D91E83">
        <w:rPr>
          <w:rFonts w:ascii="Times New Roman" w:hAnsi="Times New Roman" w:cs="Times New Roman"/>
          <w:sz w:val="24"/>
          <w:szCs w:val="24"/>
        </w:rPr>
        <w:t>информационного стенда и общественных выступлений.</w:t>
      </w:r>
    </w:p>
    <w:p w:rsidR="00425F3B" w:rsidRDefault="00425F3B">
      <w:pPr>
        <w:pStyle w:val="ConsPlusNormal0"/>
        <w:widowControl/>
        <w:jc w:val="both"/>
        <w:rPr>
          <w:rFonts w:ascii="Times New Roman" w:hAnsi="Times New Roman" w:cs="Times New Roman"/>
          <w:sz w:val="24"/>
          <w:szCs w:val="24"/>
        </w:rPr>
      </w:pPr>
      <w:r>
        <w:rPr>
          <w:rFonts w:ascii="Times New Roman" w:hAnsi="Times New Roman" w:cs="Times New Roman"/>
          <w:b/>
          <w:sz w:val="24"/>
          <w:szCs w:val="24"/>
        </w:rPr>
        <w:t>3.7. Прогноз негативного воздействия транспортной инфраструктуры на окружающую среду и здоровье человека.</w:t>
      </w:r>
    </w:p>
    <w:p w:rsidR="00425F3B" w:rsidRDefault="00425F3B" w:rsidP="00D91E83">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В период действия Программы, не предполагается изменения центров транспортного тяготения, структуры, маршрутов и объемов грузовых и пассажирских перевозок. Причиной увеличения негативного воздействия на окружающую среду и здоровье населения, станет рост автомобилизации населения в совокупности с ростом его численности в связи с чем, усилится</w:t>
      </w:r>
      <w:r>
        <w:rPr>
          <w:rFonts w:ascii="Times New Roman" w:hAnsi="Times New Roman" w:cs="Times New Roman"/>
          <w:i/>
          <w:iCs/>
          <w:sz w:val="24"/>
          <w:szCs w:val="24"/>
        </w:rPr>
        <w:t xml:space="preserve"> </w:t>
      </w:r>
      <w:r>
        <w:rPr>
          <w:rFonts w:ascii="Times New Roman" w:hAnsi="Times New Roman" w:cs="Times New Roman"/>
          <w:iCs/>
          <w:sz w:val="24"/>
          <w:szCs w:val="24"/>
        </w:rPr>
        <w:t>загрязнение атмосферы</w:t>
      </w:r>
      <w:r>
        <w:rPr>
          <w:rFonts w:ascii="Times New Roman" w:hAnsi="Times New Roman" w:cs="Times New Roman"/>
          <w:sz w:val="24"/>
          <w:szCs w:val="24"/>
        </w:rPr>
        <w:t xml:space="preserve"> выбросами в воздух дыма и газообразных загрязняющих веществ и увеличением воздействия шума на здоровье человека.</w:t>
      </w:r>
    </w:p>
    <w:p w:rsidR="00425F3B" w:rsidRDefault="00425F3B">
      <w:pPr>
        <w:pStyle w:val="ConsPlusNormal0"/>
        <w:widowControl/>
        <w:ind w:firstLine="708"/>
        <w:jc w:val="both"/>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4. Принципиальные варианты развития транспортной инфраструктуры и их укрупненную оценку по целевым показателям (индикаторам) развития транспортной инфраструктуры с последующим выбором предлагаемого к реализации варианта.</w:t>
      </w:r>
    </w:p>
    <w:p w:rsidR="00425F3B" w:rsidRDefault="00425F3B">
      <w:pPr>
        <w:pStyle w:val="ConsPlusNormal0"/>
        <w:widowControl/>
        <w:ind w:firstLine="0"/>
        <w:jc w:val="center"/>
        <w:rPr>
          <w:rFonts w:ascii="Times New Roman" w:hAnsi="Times New Roman" w:cs="Times New Roman"/>
          <w:sz w:val="24"/>
          <w:szCs w:val="24"/>
        </w:rPr>
      </w:pP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w:t>
      </w:r>
    </w:p>
    <w:p w:rsidR="00425F3B" w:rsidRDefault="00425F3B">
      <w:pPr>
        <w:pStyle w:val="ConsPlusNormal0"/>
        <w:widowControl/>
        <w:ind w:firstLine="708"/>
        <w:jc w:val="both"/>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5. Перечень мероприятий (инвестиционных проектов) </w:t>
      </w:r>
    </w:p>
    <w:p w:rsidR="00425F3B" w:rsidRDefault="00425F3B">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по проектированию, строительству, реконструкции объектов транспортной инфраструктуры.</w:t>
      </w:r>
    </w:p>
    <w:p w:rsidR="00425F3B" w:rsidRDefault="00425F3B">
      <w:pPr>
        <w:pStyle w:val="ConsPlusNormal0"/>
        <w:widowControl/>
        <w:ind w:firstLine="0"/>
        <w:jc w:val="center"/>
        <w:rPr>
          <w:rFonts w:ascii="Times New Roman" w:hAnsi="Times New Roman" w:cs="Times New Roman"/>
          <w:b/>
          <w:sz w:val="24"/>
          <w:szCs w:val="24"/>
        </w:rPr>
      </w:pPr>
    </w:p>
    <w:p w:rsidR="00425F3B" w:rsidRPr="000B1867" w:rsidRDefault="00425F3B">
      <w:pPr>
        <w:pStyle w:val="ConsPlusNormal0"/>
        <w:widowControl/>
        <w:ind w:firstLine="708"/>
        <w:jc w:val="both"/>
        <w:rPr>
          <w:rFonts w:ascii="Times New Roman" w:hAnsi="Times New Roman" w:cs="Times New Roman"/>
          <w:b/>
          <w:sz w:val="24"/>
          <w:szCs w:val="24"/>
        </w:rPr>
      </w:pPr>
      <w:r>
        <w:rPr>
          <w:rFonts w:ascii="Times New Roman" w:hAnsi="Times New Roman" w:cs="Times New Roman"/>
          <w:b/>
          <w:sz w:val="24"/>
          <w:szCs w:val="24"/>
        </w:rPr>
        <w:t>5.1.</w:t>
      </w:r>
      <w:r>
        <w:rPr>
          <w:rFonts w:ascii="Times New Roman" w:hAnsi="Times New Roman" w:cs="Times New Roman"/>
          <w:sz w:val="24"/>
          <w:szCs w:val="24"/>
        </w:rPr>
        <w:t xml:space="preserve"> </w:t>
      </w:r>
      <w:r w:rsidRPr="000B1867">
        <w:rPr>
          <w:rFonts w:ascii="Times New Roman" w:hAnsi="Times New Roman" w:cs="Times New Roman"/>
          <w:sz w:val="24"/>
          <w:szCs w:val="24"/>
        </w:rPr>
        <w:t xml:space="preserve"> </w:t>
      </w:r>
      <w:r w:rsidRPr="000B1867">
        <w:rPr>
          <w:rFonts w:ascii="Times New Roman" w:hAnsi="Times New Roman" w:cs="Times New Roman"/>
          <w:b/>
          <w:sz w:val="24"/>
          <w:szCs w:val="24"/>
        </w:rPr>
        <w:t>Ме</w:t>
      </w:r>
      <w:r>
        <w:rPr>
          <w:rFonts w:ascii="Times New Roman" w:hAnsi="Times New Roman" w:cs="Times New Roman"/>
          <w:b/>
          <w:sz w:val="24"/>
          <w:szCs w:val="24"/>
        </w:rPr>
        <w:t>ро</w:t>
      </w:r>
      <w:r w:rsidRPr="000B1867">
        <w:rPr>
          <w:rFonts w:ascii="Times New Roman" w:hAnsi="Times New Roman" w:cs="Times New Roman"/>
          <w:b/>
          <w:sz w:val="24"/>
          <w:szCs w:val="24"/>
        </w:rPr>
        <w:t>приятия по развитию транспортной инфраструктур</w:t>
      </w:r>
      <w:r>
        <w:rPr>
          <w:rFonts w:ascii="Times New Roman" w:hAnsi="Times New Roman" w:cs="Times New Roman"/>
          <w:b/>
          <w:sz w:val="24"/>
          <w:szCs w:val="24"/>
        </w:rPr>
        <w:t>ы не предусмотренные программой</w:t>
      </w:r>
      <w:r w:rsidRPr="000B1867">
        <w:rPr>
          <w:rFonts w:ascii="Times New Roman" w:hAnsi="Times New Roman" w:cs="Times New Roman"/>
          <w:b/>
          <w:sz w:val="24"/>
          <w:szCs w:val="24"/>
        </w:rPr>
        <w:t xml:space="preserve"> </w:t>
      </w:r>
      <w:r>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p>
    <w:p w:rsidR="00425F3B" w:rsidRDefault="00425F3B">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С учетом сложившейся экономической ситуацией, мероприятия по развитию транспортной инфраструктуры по видам транспорта, по развитию транспорта общего пользования, созданию транспортно-пересадочных узлов, по развитию инфраструктуры для легкового автомобильного транспорта, включая развитие единого парковочного пространства, по развитию пешеходного и велосипедного передвижения, по развитию инфраструктуры для грузового транспорта, транспортных средств коммунальных и дорожных служб в период реализации Программы не предусматриваются.</w:t>
      </w:r>
    </w:p>
    <w:p w:rsidR="00425F3B" w:rsidRDefault="00425F3B">
      <w:pPr>
        <w:pStyle w:val="ConsPlusNormal0"/>
        <w:widowControl/>
        <w:ind w:firstLine="708"/>
        <w:jc w:val="both"/>
        <w:rPr>
          <w:rFonts w:ascii="Times New Roman" w:hAnsi="Times New Roman" w:cs="Times New Roman"/>
          <w:b/>
          <w:sz w:val="24"/>
          <w:szCs w:val="24"/>
        </w:rPr>
      </w:pPr>
    </w:p>
    <w:p w:rsidR="00425F3B" w:rsidRDefault="00425F3B" w:rsidP="00AE6141">
      <w:pPr>
        <w:pStyle w:val="ConsPlusNormal0"/>
        <w:widowControl/>
        <w:ind w:firstLine="0"/>
        <w:rPr>
          <w:rFonts w:ascii="Times New Roman" w:hAnsi="Times New Roman" w:cs="Times New Roman"/>
          <w:sz w:val="24"/>
          <w:szCs w:val="24"/>
        </w:rPr>
      </w:pPr>
      <w:r>
        <w:rPr>
          <w:rFonts w:ascii="Times New Roman" w:hAnsi="Times New Roman" w:cs="Times New Roman"/>
          <w:b/>
          <w:sz w:val="24"/>
          <w:szCs w:val="24"/>
        </w:rPr>
        <w:t xml:space="preserve">        5.2 Мероприятия по развитию сети дорог </w:t>
      </w:r>
      <w:r w:rsidRPr="00AE6141">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r>
        <w:rPr>
          <w:sz w:val="24"/>
          <w:szCs w:val="24"/>
        </w:rPr>
        <w:t xml:space="preserve"> </w:t>
      </w:r>
    </w:p>
    <w:p w:rsidR="00425F3B" w:rsidRDefault="00425F3B" w:rsidP="000B1867">
      <w:pPr>
        <w:pStyle w:val="ConsPlusNormal0"/>
        <w:widowControl/>
        <w:ind w:firstLine="708"/>
        <w:jc w:val="both"/>
        <w:rPr>
          <w:rFonts w:ascii="Times New Roman" w:hAnsi="Times New Roman" w:cs="Times New Roman"/>
          <w:sz w:val="24"/>
          <w:szCs w:val="24"/>
        </w:rPr>
      </w:pPr>
      <w:r>
        <w:rPr>
          <w:rFonts w:ascii="Times New Roman" w:hAnsi="Times New Roman" w:cs="Times New Roman"/>
          <w:sz w:val="24"/>
          <w:szCs w:val="24"/>
        </w:rPr>
        <w:t xml:space="preserve">В целях  повышения качественного уровня дорожной сети </w:t>
      </w:r>
      <w:r w:rsidRPr="00AE6141">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 xml:space="preserve">, снижения уровня аварийности, связанной с состоянием дорожного покрытия и доступности к центрам тяготения и территориям перспективной застройки предлагается в период действия Программы реализовать следующий комплекс мероприятий по развитию дорог </w:t>
      </w:r>
      <w:r w:rsidRPr="00AE6141">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w:t>
      </w:r>
      <w:r>
        <w:rPr>
          <w:rFonts w:ascii="Times New Roman" w:hAnsi="Times New Roman" w:cs="Times New Roman"/>
          <w:sz w:val="24"/>
          <w:szCs w:val="24"/>
        </w:rPr>
        <w:t>я</w:t>
      </w:r>
      <w:r w:rsidRPr="00AE6141">
        <w:rPr>
          <w:rFonts w:ascii="Times New Roman" w:hAnsi="Times New Roman" w:cs="Times New Roman"/>
          <w:sz w:val="24"/>
          <w:szCs w:val="24"/>
        </w:rPr>
        <w:t>:</w:t>
      </w:r>
    </w:p>
    <w:p w:rsidR="00425F3B" w:rsidRDefault="00425F3B" w:rsidP="000B1867">
      <w:pPr>
        <w:pStyle w:val="ConsPlusNormal0"/>
        <w:widowControl/>
        <w:ind w:firstLine="708"/>
        <w:jc w:val="both"/>
        <w:rPr>
          <w:rFonts w:ascii="Times New Roman" w:hAnsi="Times New Roman" w:cs="Times New Roman"/>
          <w:sz w:val="24"/>
          <w:szCs w:val="24"/>
        </w:rPr>
      </w:pPr>
    </w:p>
    <w:p w:rsidR="00425F3B" w:rsidRDefault="00425F3B" w:rsidP="000B1867">
      <w:pPr>
        <w:pStyle w:val="ConsPlusNormal0"/>
        <w:widowControl/>
        <w:ind w:firstLine="708"/>
        <w:jc w:val="both"/>
        <w:rPr>
          <w:rFonts w:ascii="Times New Roman" w:hAnsi="Times New Roman" w:cs="Times New Roman"/>
          <w:sz w:val="24"/>
          <w:szCs w:val="24"/>
        </w:rPr>
      </w:pPr>
    </w:p>
    <w:p w:rsidR="00425F3B" w:rsidRDefault="00425F3B" w:rsidP="000B1867">
      <w:pPr>
        <w:pStyle w:val="ConsPlusNormal0"/>
        <w:widowControl/>
        <w:ind w:firstLine="708"/>
        <w:jc w:val="both"/>
        <w:rPr>
          <w:rFonts w:ascii="Times New Roman" w:hAnsi="Times New Roman" w:cs="Times New Roman"/>
          <w:sz w:val="24"/>
          <w:szCs w:val="24"/>
        </w:rPr>
      </w:pPr>
    </w:p>
    <w:p w:rsidR="00425F3B" w:rsidRDefault="00425F3B" w:rsidP="000B1867">
      <w:pPr>
        <w:pStyle w:val="ConsPlusNormal0"/>
        <w:widowControl/>
        <w:ind w:firstLine="708"/>
        <w:jc w:val="both"/>
        <w:rPr>
          <w:rFonts w:ascii="Times New Roman" w:hAnsi="Times New Roman" w:cs="Times New Roman"/>
          <w:sz w:val="24"/>
          <w:szCs w:val="24"/>
        </w:rPr>
      </w:pPr>
    </w:p>
    <w:p w:rsidR="00425F3B" w:rsidRDefault="00425F3B" w:rsidP="000B1867">
      <w:pPr>
        <w:pStyle w:val="ConsPlusNormal0"/>
        <w:widowControl/>
        <w:ind w:firstLine="708"/>
        <w:jc w:val="both"/>
        <w:rPr>
          <w:rFonts w:ascii="Times New Roman" w:hAnsi="Times New Roman" w:cs="Times New Roman"/>
          <w:sz w:val="24"/>
          <w:szCs w:val="24"/>
        </w:rPr>
      </w:pPr>
    </w:p>
    <w:p w:rsidR="00425F3B" w:rsidRDefault="00425F3B" w:rsidP="000B1867">
      <w:pPr>
        <w:pStyle w:val="ConsPlusNormal0"/>
        <w:widowControl/>
        <w:ind w:firstLine="708"/>
        <w:jc w:val="both"/>
        <w:rPr>
          <w:rFonts w:ascii="Times New Roman" w:hAnsi="Times New Roman" w:cs="Times New Roman"/>
          <w:sz w:val="24"/>
          <w:szCs w:val="24"/>
        </w:rPr>
      </w:pPr>
    </w:p>
    <w:p w:rsidR="00425F3B" w:rsidRDefault="00425F3B" w:rsidP="000B1867">
      <w:pPr>
        <w:pStyle w:val="ConsPlusNormal0"/>
        <w:widowControl/>
        <w:ind w:firstLine="708"/>
        <w:jc w:val="both"/>
        <w:rPr>
          <w:rFonts w:ascii="Times New Roman" w:hAnsi="Times New Roman" w:cs="Times New Roman"/>
          <w:sz w:val="24"/>
          <w:szCs w:val="24"/>
        </w:rPr>
      </w:pPr>
    </w:p>
    <w:p w:rsidR="00425F3B" w:rsidRDefault="00425F3B" w:rsidP="000B1867">
      <w:pPr>
        <w:pStyle w:val="ConsPlusNormal0"/>
        <w:widowControl/>
        <w:ind w:firstLine="708"/>
        <w:jc w:val="both"/>
        <w:rPr>
          <w:rFonts w:ascii="Times New Roman" w:hAnsi="Times New Roman" w:cs="Times New Roman"/>
          <w:sz w:val="24"/>
          <w:szCs w:val="24"/>
        </w:rPr>
      </w:pPr>
    </w:p>
    <w:p w:rsidR="00425F3B" w:rsidRPr="000B1867" w:rsidRDefault="00425F3B" w:rsidP="000B1867">
      <w:pPr>
        <w:pStyle w:val="ConsPlusNormal0"/>
        <w:widowControl/>
        <w:ind w:firstLine="708"/>
        <w:jc w:val="both"/>
        <w:rPr>
          <w:rFonts w:ascii="Times New Roman" w:hAnsi="Times New Roman" w:cs="Times New Roman"/>
          <w:sz w:val="24"/>
          <w:szCs w:val="24"/>
        </w:rPr>
      </w:pPr>
    </w:p>
    <w:p w:rsidR="00425F3B" w:rsidRDefault="00425F3B">
      <w:pPr>
        <w:autoSpaceDE/>
        <w:spacing w:line="100" w:lineRule="atLeast"/>
        <w:jc w:val="center"/>
        <w:rPr>
          <w:b/>
          <w:i/>
          <w:color w:val="auto"/>
        </w:rPr>
      </w:pPr>
    </w:p>
    <w:p w:rsidR="00425F3B" w:rsidRDefault="00425F3B">
      <w:pPr>
        <w:autoSpaceDE/>
        <w:spacing w:line="100" w:lineRule="atLeast"/>
        <w:jc w:val="center"/>
        <w:rPr>
          <w:b/>
          <w:i/>
          <w:color w:val="auto"/>
        </w:rPr>
      </w:pPr>
      <w:r>
        <w:rPr>
          <w:b/>
          <w:i/>
          <w:color w:val="auto"/>
        </w:rPr>
        <w:t>ПЕРЕЧЕНЬ</w:t>
      </w:r>
    </w:p>
    <w:p w:rsidR="00425F3B" w:rsidRDefault="00425F3B">
      <w:pPr>
        <w:autoSpaceDE/>
        <w:spacing w:line="100" w:lineRule="atLeast"/>
        <w:jc w:val="center"/>
        <w:rPr>
          <w:b/>
          <w:i/>
          <w:color w:val="auto"/>
        </w:rPr>
      </w:pPr>
      <w:r>
        <w:rPr>
          <w:b/>
          <w:i/>
          <w:color w:val="auto"/>
        </w:rPr>
        <w:t xml:space="preserve">программных мероприятий Программы комплексного развития систем транспортной инфраструктуры на территории </w:t>
      </w:r>
      <w:r w:rsidRPr="00AE6141">
        <w:rPr>
          <w:b/>
          <w:i/>
          <w:color w:val="auto"/>
        </w:rPr>
        <w:t>муниципального образования  Малошелковниковский сельсовет Егорьевского района Алтайского края</w:t>
      </w:r>
      <w:r>
        <w:rPr>
          <w:color w:val="auto"/>
        </w:rPr>
        <w:t xml:space="preserve"> </w:t>
      </w:r>
      <w:r>
        <w:rPr>
          <w:b/>
          <w:i/>
          <w:color w:val="auto"/>
        </w:rPr>
        <w:t xml:space="preserve"> на 2017 – 2031 годы</w:t>
      </w:r>
    </w:p>
    <w:p w:rsidR="00425F3B" w:rsidRDefault="00425F3B">
      <w:pPr>
        <w:autoSpaceDE/>
        <w:spacing w:line="100" w:lineRule="atLeast"/>
        <w:jc w:val="center"/>
        <w:rPr>
          <w:b/>
          <w:i/>
          <w:color w:val="auto"/>
        </w:rPr>
      </w:pPr>
    </w:p>
    <w:p w:rsidR="00425F3B" w:rsidRDefault="00425F3B">
      <w:pPr>
        <w:autoSpaceDE/>
        <w:spacing w:line="100" w:lineRule="atLeast"/>
        <w:jc w:val="both"/>
        <w:rPr>
          <w:color w:val="auto"/>
        </w:rPr>
      </w:pPr>
      <w:r>
        <w:rPr>
          <w:color w:val="auto"/>
        </w:rPr>
        <w:t>Таблица 9</w:t>
      </w:r>
    </w:p>
    <w:tbl>
      <w:tblPr>
        <w:tblW w:w="10177" w:type="dxa"/>
        <w:tblInd w:w="-5" w:type="dxa"/>
        <w:tblLayout w:type="fixed"/>
        <w:tblLook w:val="0000"/>
      </w:tblPr>
      <w:tblGrid>
        <w:gridCol w:w="693"/>
        <w:gridCol w:w="3808"/>
        <w:gridCol w:w="1700"/>
        <w:gridCol w:w="1133"/>
        <w:gridCol w:w="2843"/>
      </w:tblGrid>
      <w:tr w:rsidR="00425F3B" w:rsidTr="00AE6141">
        <w:trPr>
          <w:trHeight w:val="23"/>
        </w:trPr>
        <w:tc>
          <w:tcPr>
            <w:tcW w:w="693" w:type="dxa"/>
            <w:tcBorders>
              <w:top w:val="single" w:sz="4" w:space="0" w:color="000000"/>
              <w:left w:val="single" w:sz="4" w:space="0" w:color="000000"/>
              <w:bottom w:val="single" w:sz="4" w:space="0" w:color="000000"/>
            </w:tcBorders>
            <w:shd w:val="clear" w:color="auto" w:fill="FFFFFF"/>
            <w:vAlign w:val="center"/>
          </w:tcPr>
          <w:p w:rsidR="00425F3B" w:rsidRDefault="00425F3B">
            <w:pPr>
              <w:autoSpaceDE/>
              <w:spacing w:line="100" w:lineRule="atLeast"/>
              <w:jc w:val="center"/>
              <w:rPr>
                <w:color w:val="auto"/>
              </w:rPr>
            </w:pPr>
            <w:r>
              <w:rPr>
                <w:color w:val="auto"/>
              </w:rPr>
              <w:t>№ п/п</w:t>
            </w:r>
          </w:p>
        </w:tc>
        <w:tc>
          <w:tcPr>
            <w:tcW w:w="3808" w:type="dxa"/>
            <w:tcBorders>
              <w:top w:val="single" w:sz="4" w:space="0" w:color="000000"/>
              <w:left w:val="single" w:sz="4" w:space="0" w:color="000000"/>
              <w:bottom w:val="single" w:sz="4" w:space="0" w:color="000000"/>
            </w:tcBorders>
            <w:shd w:val="clear" w:color="auto" w:fill="FFFFFF"/>
            <w:vAlign w:val="center"/>
          </w:tcPr>
          <w:p w:rsidR="00425F3B" w:rsidRDefault="00425F3B">
            <w:pPr>
              <w:autoSpaceDE/>
              <w:spacing w:line="100" w:lineRule="atLeast"/>
              <w:jc w:val="center"/>
              <w:rPr>
                <w:color w:val="auto"/>
              </w:rPr>
            </w:pPr>
            <w:r>
              <w:rPr>
                <w:color w:val="auto"/>
              </w:rPr>
              <w:t>Наименование программы</w:t>
            </w:r>
          </w:p>
        </w:tc>
        <w:tc>
          <w:tcPr>
            <w:tcW w:w="1700" w:type="dxa"/>
            <w:tcBorders>
              <w:top w:val="single" w:sz="4" w:space="0" w:color="000000"/>
              <w:left w:val="single" w:sz="4" w:space="0" w:color="000000"/>
              <w:bottom w:val="single" w:sz="4" w:space="0" w:color="000000"/>
            </w:tcBorders>
            <w:shd w:val="clear" w:color="auto" w:fill="FFFFFF"/>
            <w:vAlign w:val="center"/>
          </w:tcPr>
          <w:p w:rsidR="00425F3B" w:rsidRDefault="00425F3B">
            <w:pPr>
              <w:autoSpaceDE/>
              <w:spacing w:line="100" w:lineRule="atLeast"/>
              <w:jc w:val="center"/>
              <w:rPr>
                <w:color w:val="auto"/>
              </w:rPr>
            </w:pPr>
            <w:r>
              <w:rPr>
                <w:color w:val="auto"/>
              </w:rPr>
              <w:t>Сроки реализации</w:t>
            </w:r>
          </w:p>
        </w:tc>
        <w:tc>
          <w:tcPr>
            <w:tcW w:w="1133" w:type="dxa"/>
            <w:tcBorders>
              <w:top w:val="single" w:sz="4" w:space="0" w:color="000000"/>
              <w:left w:val="single" w:sz="4" w:space="0" w:color="000000"/>
              <w:bottom w:val="single" w:sz="4" w:space="0" w:color="000000"/>
            </w:tcBorders>
            <w:shd w:val="clear" w:color="auto" w:fill="FFFFFF"/>
            <w:vAlign w:val="center"/>
          </w:tcPr>
          <w:p w:rsidR="00425F3B" w:rsidRDefault="00425F3B">
            <w:pPr>
              <w:autoSpaceDE/>
              <w:spacing w:line="100" w:lineRule="atLeast"/>
              <w:jc w:val="center"/>
              <w:rPr>
                <w:color w:val="auto"/>
              </w:rPr>
            </w:pPr>
            <w:r>
              <w:rPr>
                <w:color w:val="auto"/>
              </w:rPr>
              <w:t>Объем финансирования, тыс.руб.</w:t>
            </w:r>
          </w:p>
        </w:tc>
        <w:tc>
          <w:tcPr>
            <w:tcW w:w="2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25F3B" w:rsidRDefault="00425F3B">
            <w:pPr>
              <w:autoSpaceDE/>
              <w:spacing w:line="100" w:lineRule="atLeast"/>
              <w:jc w:val="center"/>
              <w:rPr>
                <w:color w:val="auto"/>
              </w:rPr>
            </w:pPr>
            <w:r>
              <w:rPr>
                <w:color w:val="auto"/>
              </w:rPr>
              <w:t>Ответственный за реализацию мероприятия</w:t>
            </w:r>
          </w:p>
        </w:tc>
      </w:tr>
      <w:tr w:rsidR="00425F3B" w:rsidTr="00AE6141">
        <w:trPr>
          <w:trHeight w:val="23"/>
        </w:trPr>
        <w:tc>
          <w:tcPr>
            <w:tcW w:w="693" w:type="dxa"/>
            <w:tcBorders>
              <w:top w:val="single" w:sz="4" w:space="0" w:color="000000"/>
              <w:left w:val="single" w:sz="4" w:space="0" w:color="000000"/>
              <w:bottom w:val="single" w:sz="4" w:space="0" w:color="000000"/>
            </w:tcBorders>
            <w:shd w:val="clear" w:color="auto" w:fill="FFFFFF"/>
          </w:tcPr>
          <w:p w:rsidR="00425F3B" w:rsidRDefault="00425F3B">
            <w:pPr>
              <w:numPr>
                <w:ilvl w:val="0"/>
                <w:numId w:val="2"/>
              </w:numPr>
              <w:autoSpaceDE/>
              <w:snapToGrid w:val="0"/>
              <w:spacing w:line="100" w:lineRule="atLeast"/>
              <w:jc w:val="both"/>
              <w:rPr>
                <w:color w:val="auto"/>
              </w:rPr>
            </w:pPr>
          </w:p>
        </w:tc>
        <w:tc>
          <w:tcPr>
            <w:tcW w:w="3808"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Реконструкция автодороги</w:t>
            </w:r>
          </w:p>
          <w:p w:rsidR="00425F3B" w:rsidRDefault="00425F3B">
            <w:pPr>
              <w:autoSpaceDE/>
              <w:spacing w:line="100" w:lineRule="atLeast"/>
              <w:jc w:val="both"/>
              <w:rPr>
                <w:color w:val="auto"/>
              </w:rPr>
            </w:pPr>
            <w:r>
              <w:rPr>
                <w:color w:val="auto"/>
              </w:rPr>
              <w:t>(капитальный ремонт) с. Малая Шелковка, ул. Победы  2,27 км.</w:t>
            </w:r>
          </w:p>
        </w:tc>
        <w:tc>
          <w:tcPr>
            <w:tcW w:w="1700"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center"/>
              <w:rPr>
                <w:color w:val="auto"/>
              </w:rPr>
            </w:pPr>
            <w:r>
              <w:rPr>
                <w:color w:val="auto"/>
              </w:rPr>
              <w:t>2018-2031 г.</w:t>
            </w:r>
          </w:p>
        </w:tc>
        <w:tc>
          <w:tcPr>
            <w:tcW w:w="1133"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center"/>
              <w:rPr>
                <w:color w:val="auto"/>
              </w:rPr>
            </w:pPr>
            <w:r>
              <w:rPr>
                <w:color w:val="auto"/>
              </w:rPr>
              <w:t>8853,0</w:t>
            </w:r>
          </w:p>
        </w:tc>
        <w:tc>
          <w:tcPr>
            <w:tcW w:w="2843" w:type="dxa"/>
            <w:tcBorders>
              <w:top w:val="single" w:sz="4" w:space="0" w:color="000000"/>
              <w:left w:val="single" w:sz="4" w:space="0" w:color="000000"/>
              <w:bottom w:val="single" w:sz="4" w:space="0" w:color="000000"/>
              <w:right w:val="single" w:sz="4" w:space="0" w:color="000000"/>
            </w:tcBorders>
            <w:shd w:val="clear" w:color="auto" w:fill="FFFFFF"/>
          </w:tcPr>
          <w:p w:rsidR="00425F3B" w:rsidRPr="006048C1" w:rsidRDefault="00425F3B">
            <w:pPr>
              <w:autoSpaceDE/>
              <w:spacing w:line="100" w:lineRule="atLeast"/>
              <w:jc w:val="both"/>
              <w:rPr>
                <w:color w:val="auto"/>
              </w:rPr>
            </w:pPr>
            <w:r w:rsidRPr="006048C1">
              <w:rPr>
                <w:color w:val="auto"/>
              </w:rPr>
              <w:t>администрация  Малошелковниковского сельсовета, администрация Егорьевского района Алтайского края</w:t>
            </w:r>
          </w:p>
        </w:tc>
      </w:tr>
      <w:tr w:rsidR="00425F3B" w:rsidTr="00AE6141">
        <w:trPr>
          <w:trHeight w:val="23"/>
        </w:trPr>
        <w:tc>
          <w:tcPr>
            <w:tcW w:w="693" w:type="dxa"/>
            <w:tcBorders>
              <w:top w:val="single" w:sz="4" w:space="0" w:color="000000"/>
              <w:left w:val="single" w:sz="4" w:space="0" w:color="000000"/>
              <w:bottom w:val="single" w:sz="4" w:space="0" w:color="000000"/>
            </w:tcBorders>
            <w:shd w:val="clear" w:color="auto" w:fill="FFFFFF"/>
          </w:tcPr>
          <w:p w:rsidR="00425F3B" w:rsidRDefault="00425F3B">
            <w:pPr>
              <w:numPr>
                <w:ilvl w:val="0"/>
                <w:numId w:val="2"/>
              </w:numPr>
              <w:autoSpaceDE/>
              <w:snapToGrid w:val="0"/>
              <w:spacing w:line="100" w:lineRule="atLeast"/>
              <w:jc w:val="both"/>
              <w:rPr>
                <w:color w:val="auto"/>
              </w:rPr>
            </w:pPr>
          </w:p>
        </w:tc>
        <w:tc>
          <w:tcPr>
            <w:tcW w:w="3808" w:type="dxa"/>
            <w:tcBorders>
              <w:top w:val="single" w:sz="4" w:space="0" w:color="000000"/>
              <w:left w:val="single" w:sz="4" w:space="0" w:color="000000"/>
              <w:bottom w:val="single" w:sz="4" w:space="0" w:color="000000"/>
            </w:tcBorders>
            <w:shd w:val="clear" w:color="auto" w:fill="FFFFFF"/>
          </w:tcPr>
          <w:p w:rsidR="00425F3B" w:rsidRDefault="00425F3B">
            <w:pPr>
              <w:autoSpaceDE/>
              <w:spacing w:line="100" w:lineRule="atLeast"/>
              <w:jc w:val="both"/>
              <w:rPr>
                <w:color w:val="auto"/>
              </w:rPr>
            </w:pPr>
            <w:r>
              <w:rPr>
                <w:color w:val="auto"/>
              </w:rPr>
              <w:t>Реконструкция автодороги (капитальный ремонт) пос. Долино 1,27 км.</w:t>
            </w:r>
          </w:p>
        </w:tc>
        <w:tc>
          <w:tcPr>
            <w:tcW w:w="1700" w:type="dxa"/>
            <w:tcBorders>
              <w:top w:val="single" w:sz="4" w:space="0" w:color="000000"/>
              <w:left w:val="single" w:sz="4" w:space="0" w:color="000000"/>
              <w:bottom w:val="single" w:sz="4" w:space="0" w:color="000000"/>
            </w:tcBorders>
            <w:shd w:val="clear" w:color="auto" w:fill="FFFFFF"/>
          </w:tcPr>
          <w:p w:rsidR="00425F3B" w:rsidRPr="006048C1" w:rsidRDefault="00425F3B">
            <w:pPr>
              <w:autoSpaceDE/>
              <w:spacing w:line="100" w:lineRule="atLeast"/>
              <w:jc w:val="center"/>
              <w:rPr>
                <w:color w:val="auto"/>
              </w:rPr>
            </w:pPr>
            <w:r w:rsidRPr="006048C1">
              <w:rPr>
                <w:color w:val="auto"/>
              </w:rPr>
              <w:t>2018-2031 г.</w:t>
            </w:r>
          </w:p>
        </w:tc>
        <w:tc>
          <w:tcPr>
            <w:tcW w:w="1133" w:type="dxa"/>
            <w:tcBorders>
              <w:top w:val="single" w:sz="4" w:space="0" w:color="000000"/>
              <w:left w:val="single" w:sz="4" w:space="0" w:color="000000"/>
              <w:bottom w:val="single" w:sz="4" w:space="0" w:color="000000"/>
            </w:tcBorders>
            <w:shd w:val="clear" w:color="auto" w:fill="FFFFFF"/>
          </w:tcPr>
          <w:p w:rsidR="00425F3B" w:rsidRPr="006048C1" w:rsidRDefault="00425F3B">
            <w:pPr>
              <w:autoSpaceDE/>
              <w:spacing w:line="100" w:lineRule="atLeast"/>
              <w:jc w:val="center"/>
              <w:rPr>
                <w:color w:val="auto"/>
              </w:rPr>
            </w:pPr>
            <w:r w:rsidRPr="006048C1">
              <w:rPr>
                <w:color w:val="auto"/>
              </w:rPr>
              <w:t>4953,0</w:t>
            </w:r>
          </w:p>
        </w:tc>
        <w:tc>
          <w:tcPr>
            <w:tcW w:w="2843" w:type="dxa"/>
            <w:tcBorders>
              <w:top w:val="single" w:sz="4" w:space="0" w:color="000000"/>
              <w:left w:val="single" w:sz="4" w:space="0" w:color="000000"/>
              <w:bottom w:val="single" w:sz="4" w:space="0" w:color="000000"/>
              <w:right w:val="single" w:sz="4" w:space="0" w:color="000000"/>
            </w:tcBorders>
            <w:shd w:val="clear" w:color="auto" w:fill="FFFFFF"/>
          </w:tcPr>
          <w:p w:rsidR="00425F3B" w:rsidRPr="006048C1" w:rsidRDefault="00425F3B">
            <w:pPr>
              <w:autoSpaceDE/>
              <w:spacing w:line="100" w:lineRule="atLeast"/>
              <w:jc w:val="both"/>
              <w:rPr>
                <w:color w:val="auto"/>
              </w:rPr>
            </w:pPr>
            <w:r w:rsidRPr="006048C1">
              <w:rPr>
                <w:color w:val="auto"/>
              </w:rPr>
              <w:t>администрация  Малошелковниковского сельсовета, администрация Егорьевского района Алтайского края</w:t>
            </w:r>
          </w:p>
        </w:tc>
      </w:tr>
      <w:tr w:rsidR="00425F3B" w:rsidTr="00AE6141">
        <w:trPr>
          <w:trHeight w:val="23"/>
        </w:trPr>
        <w:tc>
          <w:tcPr>
            <w:tcW w:w="693" w:type="dxa"/>
            <w:tcBorders>
              <w:top w:val="single" w:sz="4" w:space="0" w:color="000000"/>
              <w:left w:val="single" w:sz="4" w:space="0" w:color="000000"/>
              <w:bottom w:val="single" w:sz="4" w:space="0" w:color="000000"/>
            </w:tcBorders>
            <w:shd w:val="clear" w:color="auto" w:fill="FFFFFF"/>
          </w:tcPr>
          <w:p w:rsidR="00425F3B" w:rsidRDefault="00425F3B">
            <w:pPr>
              <w:numPr>
                <w:ilvl w:val="0"/>
                <w:numId w:val="2"/>
              </w:numPr>
              <w:autoSpaceDE/>
              <w:snapToGrid w:val="0"/>
              <w:spacing w:line="100" w:lineRule="atLeast"/>
              <w:jc w:val="both"/>
              <w:rPr>
                <w:color w:val="auto"/>
              </w:rPr>
            </w:pPr>
          </w:p>
        </w:tc>
        <w:tc>
          <w:tcPr>
            <w:tcW w:w="3808" w:type="dxa"/>
            <w:tcBorders>
              <w:top w:val="single" w:sz="4" w:space="0" w:color="000000"/>
              <w:left w:val="single" w:sz="4" w:space="0" w:color="000000"/>
              <w:bottom w:val="single" w:sz="4" w:space="0" w:color="000000"/>
            </w:tcBorders>
            <w:shd w:val="clear" w:color="auto" w:fill="FFFFFF"/>
          </w:tcPr>
          <w:p w:rsidR="00425F3B" w:rsidRDefault="00425F3B" w:rsidP="006048C1">
            <w:pPr>
              <w:autoSpaceDE/>
              <w:spacing w:line="100" w:lineRule="atLeast"/>
              <w:jc w:val="both"/>
              <w:rPr>
                <w:color w:val="auto"/>
              </w:rPr>
            </w:pPr>
            <w:r>
              <w:rPr>
                <w:color w:val="auto"/>
              </w:rPr>
              <w:t>Реконструкция автодороги</w:t>
            </w:r>
          </w:p>
          <w:p w:rsidR="00425F3B" w:rsidRPr="002933E6" w:rsidRDefault="00425F3B" w:rsidP="006048C1">
            <w:pPr>
              <w:autoSpaceDE/>
              <w:spacing w:line="100" w:lineRule="atLeast"/>
              <w:jc w:val="both"/>
              <w:rPr>
                <w:color w:val="FF0000"/>
              </w:rPr>
            </w:pPr>
            <w:r>
              <w:rPr>
                <w:color w:val="auto"/>
              </w:rPr>
              <w:t>(капитальный ремонт) с. Малая Шелковка,</w:t>
            </w:r>
            <w:r w:rsidRPr="002933E6">
              <w:rPr>
                <w:color w:val="FF0000"/>
              </w:rPr>
              <w:t xml:space="preserve"> </w:t>
            </w:r>
            <w:r w:rsidRPr="006048C1">
              <w:rPr>
                <w:color w:val="auto"/>
              </w:rPr>
              <w:t>ул.Мира  1,02 км.</w:t>
            </w:r>
          </w:p>
        </w:tc>
        <w:tc>
          <w:tcPr>
            <w:tcW w:w="1700" w:type="dxa"/>
            <w:tcBorders>
              <w:top w:val="single" w:sz="4" w:space="0" w:color="000000"/>
              <w:left w:val="single" w:sz="4" w:space="0" w:color="000000"/>
              <w:bottom w:val="single" w:sz="4" w:space="0" w:color="000000"/>
            </w:tcBorders>
            <w:shd w:val="clear" w:color="auto" w:fill="FFFFFF"/>
          </w:tcPr>
          <w:p w:rsidR="00425F3B" w:rsidRPr="006048C1" w:rsidRDefault="00425F3B">
            <w:pPr>
              <w:autoSpaceDE/>
              <w:spacing w:line="100" w:lineRule="atLeast"/>
              <w:jc w:val="center"/>
              <w:rPr>
                <w:color w:val="auto"/>
              </w:rPr>
            </w:pPr>
            <w:r w:rsidRPr="006048C1">
              <w:rPr>
                <w:color w:val="auto"/>
              </w:rPr>
              <w:t>2018-2031</w:t>
            </w:r>
          </w:p>
        </w:tc>
        <w:tc>
          <w:tcPr>
            <w:tcW w:w="1133" w:type="dxa"/>
            <w:tcBorders>
              <w:top w:val="single" w:sz="4" w:space="0" w:color="000000"/>
              <w:left w:val="single" w:sz="4" w:space="0" w:color="000000"/>
              <w:bottom w:val="single" w:sz="4" w:space="0" w:color="000000"/>
            </w:tcBorders>
            <w:shd w:val="clear" w:color="auto" w:fill="FFFFFF"/>
          </w:tcPr>
          <w:p w:rsidR="00425F3B" w:rsidRPr="006048C1" w:rsidRDefault="00425F3B">
            <w:pPr>
              <w:autoSpaceDE/>
              <w:spacing w:line="100" w:lineRule="atLeast"/>
              <w:jc w:val="center"/>
              <w:rPr>
                <w:color w:val="auto"/>
              </w:rPr>
            </w:pPr>
            <w:r w:rsidRPr="006048C1">
              <w:rPr>
                <w:color w:val="auto"/>
              </w:rPr>
              <w:t>3978,0</w:t>
            </w:r>
          </w:p>
        </w:tc>
        <w:tc>
          <w:tcPr>
            <w:tcW w:w="2843" w:type="dxa"/>
            <w:tcBorders>
              <w:top w:val="single" w:sz="4" w:space="0" w:color="000000"/>
              <w:left w:val="single" w:sz="4" w:space="0" w:color="000000"/>
              <w:bottom w:val="single" w:sz="4" w:space="0" w:color="000000"/>
              <w:right w:val="single" w:sz="4" w:space="0" w:color="000000"/>
            </w:tcBorders>
            <w:shd w:val="clear" w:color="auto" w:fill="FFFFFF"/>
          </w:tcPr>
          <w:p w:rsidR="00425F3B" w:rsidRPr="006048C1" w:rsidRDefault="00425F3B">
            <w:pPr>
              <w:autoSpaceDE/>
              <w:spacing w:line="100" w:lineRule="atLeast"/>
              <w:jc w:val="both"/>
              <w:rPr>
                <w:color w:val="auto"/>
              </w:rPr>
            </w:pPr>
            <w:r w:rsidRPr="006048C1">
              <w:rPr>
                <w:color w:val="auto"/>
              </w:rPr>
              <w:t>администрация  Малошелковниковского сельсовета, администрация Егорьевского района Алтайского края</w:t>
            </w:r>
          </w:p>
        </w:tc>
      </w:tr>
    </w:tbl>
    <w:p w:rsidR="00425F3B" w:rsidRDefault="00425F3B" w:rsidP="000B1867">
      <w:pPr>
        <w:pStyle w:val="ConsPlusNormal0"/>
        <w:widowControl/>
        <w:jc w:val="center"/>
        <w:rPr>
          <w:rFonts w:ascii="Times New Roman" w:hAnsi="Times New Roman" w:cs="Times New Roman"/>
          <w:sz w:val="24"/>
          <w:szCs w:val="24"/>
        </w:rPr>
      </w:pPr>
    </w:p>
    <w:p w:rsidR="00425F3B" w:rsidRDefault="00425F3B">
      <w:pPr>
        <w:pStyle w:val="ConsPlusNormal0"/>
        <w:widowControl/>
        <w:numPr>
          <w:ilvl w:val="0"/>
          <w:numId w:val="6"/>
        </w:numPr>
        <w:jc w:val="center"/>
        <w:rPr>
          <w:rFonts w:ascii="Times New Roman" w:hAnsi="Times New Roman" w:cs="Times New Roman"/>
          <w:sz w:val="24"/>
          <w:szCs w:val="24"/>
        </w:rPr>
      </w:pPr>
      <w:r>
        <w:rPr>
          <w:rFonts w:ascii="Times New Roman" w:hAnsi="Times New Roman" w:cs="Times New Roman"/>
          <w:b/>
          <w:sz w:val="24"/>
          <w:szCs w:val="24"/>
        </w:rPr>
        <w:t>Оценка объемов и источников финансирования мероприятий (инвестиционных проектов) по проектированию, строительству, реконструкции объектов транспортной инфраструктуры муниципального образования Малошелковниковский  сельсовет Егорьевского района Алтайского края.</w:t>
      </w:r>
    </w:p>
    <w:p w:rsidR="00425F3B" w:rsidRDefault="00425F3B">
      <w:pPr>
        <w:pStyle w:val="ConsPlusNormal0"/>
        <w:widowControl/>
        <w:ind w:left="870" w:firstLine="0"/>
        <w:rPr>
          <w:rFonts w:ascii="Times New Roman" w:hAnsi="Times New Roman" w:cs="Times New Roman"/>
          <w:sz w:val="24"/>
          <w:szCs w:val="24"/>
        </w:rPr>
      </w:pPr>
    </w:p>
    <w:p w:rsidR="00425F3B" w:rsidRDefault="00425F3B" w:rsidP="0009737A">
      <w:pPr>
        <w:autoSpaceDE/>
        <w:jc w:val="center"/>
        <w:rPr>
          <w:color w:val="auto"/>
        </w:rPr>
      </w:pPr>
      <w:r>
        <w:rPr>
          <w:color w:val="auto"/>
        </w:rPr>
        <w:t>Мероприятия по проектированию, строительству и реконструкции дорог в таблице 10</w:t>
      </w:r>
    </w:p>
    <w:p w:rsidR="00425F3B" w:rsidRDefault="00425F3B" w:rsidP="0009737A">
      <w:pPr>
        <w:autoSpaceDE/>
        <w:rPr>
          <w:color w:val="auto"/>
        </w:rPr>
      </w:pPr>
      <w:r>
        <w:rPr>
          <w:color w:val="auto"/>
        </w:rPr>
        <w:t>Таблица 10.</w:t>
      </w:r>
    </w:p>
    <w:tbl>
      <w:tblPr>
        <w:tblW w:w="10629" w:type="dxa"/>
        <w:tblInd w:w="-5" w:type="dxa"/>
        <w:tblLayout w:type="fixed"/>
        <w:tblLook w:val="0000"/>
      </w:tblPr>
      <w:tblGrid>
        <w:gridCol w:w="539"/>
        <w:gridCol w:w="28"/>
        <w:gridCol w:w="1134"/>
        <w:gridCol w:w="1389"/>
        <w:gridCol w:w="171"/>
        <w:gridCol w:w="821"/>
        <w:gridCol w:w="993"/>
        <w:gridCol w:w="1134"/>
        <w:gridCol w:w="850"/>
        <w:gridCol w:w="73"/>
        <w:gridCol w:w="694"/>
        <w:gridCol w:w="694"/>
        <w:gridCol w:w="694"/>
        <w:gridCol w:w="711"/>
        <w:gridCol w:w="704"/>
      </w:tblGrid>
      <w:tr w:rsidR="00425F3B" w:rsidTr="00F13B17">
        <w:tc>
          <w:tcPr>
            <w:tcW w:w="567" w:type="dxa"/>
            <w:gridSpan w:val="2"/>
            <w:vMerge w:val="restart"/>
            <w:tcBorders>
              <w:top w:val="single" w:sz="4" w:space="0" w:color="000000"/>
              <w:left w:val="single" w:sz="4" w:space="0" w:color="000000"/>
              <w:bottom w:val="single" w:sz="4" w:space="0" w:color="000000"/>
            </w:tcBorders>
            <w:vAlign w:val="center"/>
          </w:tcPr>
          <w:p w:rsidR="00425F3B" w:rsidRPr="00F13B17" w:rsidRDefault="00425F3B">
            <w:pPr>
              <w:autoSpaceDE/>
              <w:jc w:val="center"/>
              <w:rPr>
                <w:color w:val="auto"/>
                <w:sz w:val="20"/>
                <w:szCs w:val="20"/>
              </w:rPr>
            </w:pPr>
            <w:r w:rsidRPr="00F13B17">
              <w:rPr>
                <w:color w:val="auto"/>
                <w:sz w:val="20"/>
                <w:szCs w:val="20"/>
              </w:rPr>
              <w:t>№ п/п</w:t>
            </w:r>
          </w:p>
        </w:tc>
        <w:tc>
          <w:tcPr>
            <w:tcW w:w="1134" w:type="dxa"/>
            <w:vMerge w:val="restart"/>
            <w:tcBorders>
              <w:top w:val="single" w:sz="4" w:space="0" w:color="000000"/>
              <w:left w:val="single" w:sz="4" w:space="0" w:color="000000"/>
              <w:bottom w:val="single" w:sz="4" w:space="0" w:color="000000"/>
            </w:tcBorders>
            <w:vAlign w:val="center"/>
          </w:tcPr>
          <w:p w:rsidR="00425F3B" w:rsidRPr="00F13B17" w:rsidRDefault="00425F3B">
            <w:pPr>
              <w:autoSpaceDE/>
              <w:jc w:val="center"/>
              <w:rPr>
                <w:color w:val="auto"/>
                <w:sz w:val="20"/>
                <w:szCs w:val="20"/>
              </w:rPr>
            </w:pPr>
            <w:r w:rsidRPr="00F13B17">
              <w:rPr>
                <w:color w:val="auto"/>
                <w:sz w:val="20"/>
                <w:szCs w:val="20"/>
              </w:rPr>
              <w:t>Мероприятия</w:t>
            </w:r>
          </w:p>
        </w:tc>
        <w:tc>
          <w:tcPr>
            <w:tcW w:w="1560" w:type="dxa"/>
            <w:gridSpan w:val="2"/>
            <w:vMerge w:val="restart"/>
            <w:tcBorders>
              <w:top w:val="single" w:sz="4" w:space="0" w:color="000000"/>
              <w:left w:val="single" w:sz="4" w:space="0" w:color="000000"/>
              <w:bottom w:val="single" w:sz="4" w:space="0" w:color="000000"/>
            </w:tcBorders>
            <w:vAlign w:val="center"/>
          </w:tcPr>
          <w:p w:rsidR="00425F3B" w:rsidRPr="00F13B17" w:rsidRDefault="00425F3B">
            <w:pPr>
              <w:autoSpaceDE/>
              <w:jc w:val="center"/>
              <w:rPr>
                <w:color w:val="auto"/>
                <w:sz w:val="20"/>
                <w:szCs w:val="20"/>
              </w:rPr>
            </w:pPr>
            <w:r w:rsidRPr="00F13B17">
              <w:rPr>
                <w:color w:val="auto"/>
                <w:sz w:val="20"/>
                <w:szCs w:val="20"/>
              </w:rPr>
              <w:t>Наименование, расположение объекта</w:t>
            </w:r>
          </w:p>
        </w:tc>
        <w:tc>
          <w:tcPr>
            <w:tcW w:w="821" w:type="dxa"/>
            <w:vMerge w:val="restart"/>
            <w:tcBorders>
              <w:top w:val="single" w:sz="4" w:space="0" w:color="000000"/>
              <w:left w:val="single" w:sz="4" w:space="0" w:color="000000"/>
              <w:bottom w:val="single" w:sz="4" w:space="0" w:color="000000"/>
            </w:tcBorders>
            <w:vAlign w:val="center"/>
          </w:tcPr>
          <w:p w:rsidR="00425F3B" w:rsidRPr="00F13B17" w:rsidRDefault="00425F3B">
            <w:pPr>
              <w:autoSpaceDE/>
              <w:jc w:val="center"/>
              <w:rPr>
                <w:color w:val="auto"/>
                <w:sz w:val="20"/>
                <w:szCs w:val="20"/>
              </w:rPr>
            </w:pPr>
            <w:r w:rsidRPr="00F13B17">
              <w:rPr>
                <w:color w:val="auto"/>
                <w:sz w:val="20"/>
                <w:szCs w:val="20"/>
              </w:rPr>
              <w:t>Технические параметры</w:t>
            </w:r>
          </w:p>
        </w:tc>
        <w:tc>
          <w:tcPr>
            <w:tcW w:w="993" w:type="dxa"/>
            <w:vMerge w:val="restart"/>
            <w:tcBorders>
              <w:top w:val="single" w:sz="4" w:space="0" w:color="000000"/>
              <w:left w:val="single" w:sz="4" w:space="0" w:color="000000"/>
              <w:bottom w:val="single" w:sz="4" w:space="0" w:color="000000"/>
            </w:tcBorders>
            <w:vAlign w:val="center"/>
          </w:tcPr>
          <w:p w:rsidR="00425F3B" w:rsidRPr="00F13B17" w:rsidRDefault="00425F3B">
            <w:pPr>
              <w:autoSpaceDE/>
              <w:jc w:val="center"/>
              <w:rPr>
                <w:color w:val="auto"/>
                <w:sz w:val="20"/>
                <w:szCs w:val="20"/>
              </w:rPr>
            </w:pPr>
            <w:r w:rsidRPr="00F13B17">
              <w:rPr>
                <w:color w:val="auto"/>
                <w:sz w:val="20"/>
                <w:szCs w:val="20"/>
              </w:rPr>
              <w:t>Протяженность, км</w:t>
            </w:r>
          </w:p>
        </w:tc>
        <w:tc>
          <w:tcPr>
            <w:tcW w:w="1134" w:type="dxa"/>
            <w:vMerge w:val="restart"/>
            <w:tcBorders>
              <w:top w:val="single" w:sz="4" w:space="0" w:color="000000"/>
              <w:left w:val="single" w:sz="4" w:space="0" w:color="000000"/>
              <w:bottom w:val="single" w:sz="4" w:space="0" w:color="000000"/>
            </w:tcBorders>
          </w:tcPr>
          <w:p w:rsidR="00425F3B" w:rsidRPr="00F13B17" w:rsidRDefault="00425F3B">
            <w:pPr>
              <w:autoSpaceDE/>
              <w:jc w:val="center"/>
              <w:rPr>
                <w:color w:val="auto"/>
                <w:sz w:val="20"/>
                <w:szCs w:val="20"/>
              </w:rPr>
            </w:pPr>
            <w:r w:rsidRPr="00F13B17">
              <w:rPr>
                <w:color w:val="auto"/>
                <w:sz w:val="20"/>
                <w:szCs w:val="20"/>
              </w:rPr>
              <w:t>Стоимость выполнения мероприятий, тыс.руб.</w:t>
            </w:r>
          </w:p>
        </w:tc>
        <w:tc>
          <w:tcPr>
            <w:tcW w:w="4420" w:type="dxa"/>
            <w:gridSpan w:val="7"/>
            <w:tcBorders>
              <w:top w:val="single" w:sz="4" w:space="0" w:color="000000"/>
              <w:left w:val="single" w:sz="4" w:space="0" w:color="000000"/>
              <w:bottom w:val="single" w:sz="4" w:space="0" w:color="000000"/>
              <w:right w:val="single" w:sz="4" w:space="0" w:color="000000"/>
            </w:tcBorders>
            <w:vAlign w:val="center"/>
          </w:tcPr>
          <w:p w:rsidR="00425F3B" w:rsidRPr="00F13B17" w:rsidRDefault="00425F3B">
            <w:pPr>
              <w:autoSpaceDE/>
              <w:jc w:val="center"/>
              <w:rPr>
                <w:color w:val="auto"/>
                <w:sz w:val="22"/>
                <w:szCs w:val="22"/>
              </w:rPr>
            </w:pPr>
            <w:r w:rsidRPr="00F13B17">
              <w:rPr>
                <w:color w:val="auto"/>
                <w:sz w:val="22"/>
                <w:szCs w:val="22"/>
              </w:rPr>
              <w:t>Финансовые потребности на  реализацию мероприятий, тыс.руб.</w:t>
            </w:r>
          </w:p>
        </w:tc>
      </w:tr>
      <w:tr w:rsidR="00425F3B" w:rsidTr="00D91E83">
        <w:trPr>
          <w:cantSplit/>
          <w:trHeight w:val="1134"/>
        </w:trPr>
        <w:tc>
          <w:tcPr>
            <w:tcW w:w="567" w:type="dxa"/>
            <w:gridSpan w:val="2"/>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1134"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1560" w:type="dxa"/>
            <w:gridSpan w:val="2"/>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821"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993"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1134" w:type="dxa"/>
            <w:vMerge/>
            <w:tcBorders>
              <w:top w:val="single" w:sz="4" w:space="0" w:color="000000"/>
              <w:left w:val="single" w:sz="4" w:space="0" w:color="000000"/>
              <w:bottom w:val="single" w:sz="4" w:space="0" w:color="000000"/>
            </w:tcBorders>
          </w:tcPr>
          <w:p w:rsidR="00425F3B" w:rsidRDefault="00425F3B">
            <w:pPr>
              <w:autoSpaceDE/>
              <w:snapToGrid w:val="0"/>
              <w:ind w:left="113" w:right="113"/>
              <w:jc w:val="center"/>
              <w:rPr>
                <w:color w:val="auto"/>
              </w:rPr>
            </w:pPr>
          </w:p>
        </w:tc>
        <w:tc>
          <w:tcPr>
            <w:tcW w:w="850" w:type="dxa"/>
            <w:tcBorders>
              <w:top w:val="single" w:sz="4" w:space="0" w:color="000000"/>
              <w:left w:val="single" w:sz="4" w:space="0" w:color="000000"/>
              <w:bottom w:val="single" w:sz="4" w:space="0" w:color="000000"/>
            </w:tcBorders>
            <w:vAlign w:val="center"/>
          </w:tcPr>
          <w:p w:rsidR="00425F3B" w:rsidRPr="00F13B17" w:rsidRDefault="00425F3B">
            <w:pPr>
              <w:autoSpaceDE/>
              <w:ind w:left="113" w:right="113"/>
              <w:jc w:val="center"/>
              <w:rPr>
                <w:color w:val="auto"/>
                <w:sz w:val="20"/>
                <w:szCs w:val="20"/>
              </w:rPr>
            </w:pPr>
            <w:r w:rsidRPr="00F13B17">
              <w:rPr>
                <w:color w:val="auto"/>
                <w:sz w:val="20"/>
                <w:szCs w:val="20"/>
              </w:rPr>
              <w:t>2017</w:t>
            </w:r>
          </w:p>
        </w:tc>
        <w:tc>
          <w:tcPr>
            <w:tcW w:w="767" w:type="dxa"/>
            <w:gridSpan w:val="2"/>
            <w:tcBorders>
              <w:top w:val="single" w:sz="4" w:space="0" w:color="000000"/>
              <w:left w:val="single" w:sz="4" w:space="0" w:color="000000"/>
              <w:bottom w:val="single" w:sz="4" w:space="0" w:color="000000"/>
            </w:tcBorders>
            <w:vAlign w:val="center"/>
          </w:tcPr>
          <w:p w:rsidR="00425F3B" w:rsidRPr="00F13B17" w:rsidRDefault="00425F3B" w:rsidP="00F13B17">
            <w:pPr>
              <w:autoSpaceDE/>
              <w:ind w:left="-39" w:firstLine="39"/>
              <w:jc w:val="center"/>
              <w:rPr>
                <w:color w:val="auto"/>
                <w:sz w:val="20"/>
                <w:szCs w:val="20"/>
              </w:rPr>
            </w:pPr>
            <w:r>
              <w:rPr>
                <w:color w:val="auto"/>
                <w:sz w:val="20"/>
                <w:szCs w:val="20"/>
              </w:rPr>
              <w:t>20</w:t>
            </w:r>
            <w:r w:rsidRPr="00F13B17">
              <w:rPr>
                <w:color w:val="auto"/>
                <w:sz w:val="20"/>
                <w:szCs w:val="20"/>
              </w:rPr>
              <w:t>18</w:t>
            </w:r>
          </w:p>
        </w:tc>
        <w:tc>
          <w:tcPr>
            <w:tcW w:w="694" w:type="dxa"/>
            <w:tcBorders>
              <w:top w:val="single" w:sz="4" w:space="0" w:color="000000"/>
              <w:left w:val="single" w:sz="4" w:space="0" w:color="000000"/>
              <w:bottom w:val="single" w:sz="4" w:space="0" w:color="000000"/>
            </w:tcBorders>
            <w:vAlign w:val="center"/>
          </w:tcPr>
          <w:p w:rsidR="00425F3B" w:rsidRPr="00F13B17" w:rsidRDefault="00425F3B" w:rsidP="00F13B17">
            <w:pPr>
              <w:autoSpaceDE/>
              <w:ind w:left="-24" w:firstLine="24"/>
              <w:jc w:val="center"/>
              <w:rPr>
                <w:color w:val="auto"/>
                <w:sz w:val="20"/>
                <w:szCs w:val="20"/>
              </w:rPr>
            </w:pPr>
            <w:r w:rsidRPr="00F13B17">
              <w:rPr>
                <w:color w:val="auto"/>
                <w:sz w:val="20"/>
                <w:szCs w:val="20"/>
              </w:rPr>
              <w:t>2019</w:t>
            </w:r>
          </w:p>
        </w:tc>
        <w:tc>
          <w:tcPr>
            <w:tcW w:w="694" w:type="dxa"/>
            <w:tcBorders>
              <w:top w:val="single" w:sz="4" w:space="0" w:color="000000"/>
              <w:left w:val="single" w:sz="4" w:space="0" w:color="000000"/>
              <w:bottom w:val="single" w:sz="4" w:space="0" w:color="000000"/>
            </w:tcBorders>
            <w:vAlign w:val="center"/>
          </w:tcPr>
          <w:p w:rsidR="00425F3B" w:rsidRPr="00F13B17" w:rsidRDefault="00425F3B" w:rsidP="00F13B17">
            <w:pPr>
              <w:autoSpaceDE/>
              <w:ind w:left="-10" w:right="-79"/>
              <w:jc w:val="center"/>
              <w:rPr>
                <w:color w:val="auto"/>
                <w:sz w:val="22"/>
                <w:szCs w:val="22"/>
              </w:rPr>
            </w:pPr>
            <w:r w:rsidRPr="00F13B17">
              <w:rPr>
                <w:color w:val="auto"/>
                <w:sz w:val="22"/>
                <w:szCs w:val="22"/>
              </w:rPr>
              <w:t>2020</w:t>
            </w:r>
          </w:p>
        </w:tc>
        <w:tc>
          <w:tcPr>
            <w:tcW w:w="711" w:type="dxa"/>
            <w:tcBorders>
              <w:top w:val="single" w:sz="4" w:space="0" w:color="000000"/>
              <w:left w:val="single" w:sz="4" w:space="0" w:color="000000"/>
              <w:bottom w:val="single" w:sz="4" w:space="0" w:color="000000"/>
            </w:tcBorders>
            <w:vAlign w:val="center"/>
          </w:tcPr>
          <w:p w:rsidR="00425F3B" w:rsidRPr="00F13B17" w:rsidRDefault="00425F3B" w:rsidP="00F13B17">
            <w:pPr>
              <w:autoSpaceDE/>
              <w:jc w:val="center"/>
              <w:rPr>
                <w:color w:val="auto"/>
                <w:sz w:val="22"/>
                <w:szCs w:val="22"/>
              </w:rPr>
            </w:pPr>
            <w:r w:rsidRPr="00F13B17">
              <w:rPr>
                <w:color w:val="auto"/>
                <w:sz w:val="22"/>
                <w:szCs w:val="22"/>
              </w:rPr>
              <w:t>2021</w:t>
            </w:r>
          </w:p>
        </w:tc>
        <w:tc>
          <w:tcPr>
            <w:tcW w:w="704" w:type="dxa"/>
            <w:tcBorders>
              <w:top w:val="single" w:sz="4" w:space="0" w:color="000000"/>
              <w:left w:val="single" w:sz="4" w:space="0" w:color="000000"/>
              <w:bottom w:val="single" w:sz="4" w:space="0" w:color="000000"/>
              <w:right w:val="single" w:sz="4" w:space="0" w:color="000000"/>
            </w:tcBorders>
            <w:vAlign w:val="center"/>
          </w:tcPr>
          <w:p w:rsidR="00425F3B" w:rsidRPr="00F13B17" w:rsidRDefault="00425F3B" w:rsidP="00F13B17">
            <w:pPr>
              <w:autoSpaceDE/>
              <w:ind w:right="-82"/>
              <w:jc w:val="center"/>
              <w:rPr>
                <w:color w:val="auto"/>
                <w:sz w:val="22"/>
                <w:szCs w:val="22"/>
              </w:rPr>
            </w:pPr>
            <w:r w:rsidRPr="00F13B17">
              <w:rPr>
                <w:color w:val="auto"/>
                <w:sz w:val="22"/>
                <w:szCs w:val="22"/>
              </w:rPr>
              <w:t>2022-2031</w:t>
            </w:r>
          </w:p>
        </w:tc>
      </w:tr>
      <w:tr w:rsidR="00425F3B" w:rsidTr="00AE6141">
        <w:tc>
          <w:tcPr>
            <w:tcW w:w="10629" w:type="dxa"/>
            <w:gridSpan w:val="15"/>
            <w:tcBorders>
              <w:top w:val="single" w:sz="4" w:space="0" w:color="000000"/>
              <w:left w:val="single" w:sz="4" w:space="0" w:color="000000"/>
              <w:bottom w:val="single" w:sz="4" w:space="0" w:color="000000"/>
              <w:right w:val="single" w:sz="4" w:space="0" w:color="000000"/>
            </w:tcBorders>
          </w:tcPr>
          <w:p w:rsidR="00425F3B" w:rsidRDefault="00425F3B">
            <w:pPr>
              <w:autoSpaceDE/>
              <w:jc w:val="center"/>
              <w:rPr>
                <w:color w:val="auto"/>
              </w:rPr>
            </w:pPr>
            <w:r>
              <w:rPr>
                <w:color w:val="auto"/>
              </w:rPr>
              <w:t xml:space="preserve">Реконструкция </w:t>
            </w:r>
          </w:p>
        </w:tc>
      </w:tr>
      <w:tr w:rsidR="00425F3B" w:rsidTr="00F13B17">
        <w:trPr>
          <w:trHeight w:val="2078"/>
        </w:trPr>
        <w:tc>
          <w:tcPr>
            <w:tcW w:w="539"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1</w:t>
            </w:r>
          </w:p>
        </w:tc>
        <w:tc>
          <w:tcPr>
            <w:tcW w:w="1162" w:type="dxa"/>
            <w:gridSpan w:val="2"/>
            <w:tcBorders>
              <w:top w:val="single" w:sz="4" w:space="0" w:color="000000"/>
              <w:left w:val="single" w:sz="4" w:space="0" w:color="000000"/>
              <w:bottom w:val="single" w:sz="4" w:space="0" w:color="000000"/>
            </w:tcBorders>
          </w:tcPr>
          <w:p w:rsidR="00425F3B" w:rsidRDefault="00425F3B">
            <w:pPr>
              <w:autoSpaceDE/>
              <w:spacing w:line="100" w:lineRule="atLeast"/>
              <w:jc w:val="both"/>
              <w:rPr>
                <w:color w:val="auto"/>
              </w:rPr>
            </w:pPr>
            <w:r>
              <w:rPr>
                <w:color w:val="auto"/>
              </w:rPr>
              <w:t xml:space="preserve">Реконструкция автодороги (капитальный ремонт) </w:t>
            </w:r>
          </w:p>
        </w:tc>
        <w:tc>
          <w:tcPr>
            <w:tcW w:w="1389" w:type="dxa"/>
            <w:tcBorders>
              <w:top w:val="single" w:sz="4" w:space="0" w:color="000000"/>
              <w:left w:val="single" w:sz="4" w:space="0" w:color="000000"/>
              <w:bottom w:val="single" w:sz="4" w:space="0" w:color="000000"/>
            </w:tcBorders>
          </w:tcPr>
          <w:p w:rsidR="00425F3B" w:rsidRPr="00AE6141" w:rsidRDefault="00425F3B" w:rsidP="00AE6141">
            <w:pPr>
              <w:autoSpaceDE/>
              <w:spacing w:line="100" w:lineRule="atLeast"/>
              <w:rPr>
                <w:color w:val="auto"/>
              </w:rPr>
            </w:pPr>
            <w:r>
              <w:rPr>
                <w:color w:val="auto"/>
              </w:rPr>
              <w:t>с. Малая Шелковка, ул. Победы</w:t>
            </w:r>
          </w:p>
        </w:tc>
        <w:tc>
          <w:tcPr>
            <w:tcW w:w="992" w:type="dxa"/>
            <w:gridSpan w:val="2"/>
            <w:tcBorders>
              <w:top w:val="single" w:sz="4" w:space="0" w:color="000000"/>
              <w:left w:val="single" w:sz="4" w:space="0" w:color="000000"/>
              <w:bottom w:val="single" w:sz="4" w:space="0" w:color="000000"/>
            </w:tcBorders>
          </w:tcPr>
          <w:p w:rsidR="00425F3B" w:rsidRPr="000963B5" w:rsidRDefault="00425F3B">
            <w:pPr>
              <w:autoSpaceDE/>
              <w:jc w:val="center"/>
              <w:rPr>
                <w:color w:val="auto"/>
              </w:rPr>
            </w:pPr>
            <w:r w:rsidRPr="000963B5">
              <w:rPr>
                <w:color w:val="auto"/>
                <w:lang w:val="en-US"/>
              </w:rPr>
              <w:t>V</w:t>
            </w:r>
          </w:p>
        </w:tc>
        <w:tc>
          <w:tcPr>
            <w:tcW w:w="993"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2,27</w:t>
            </w:r>
          </w:p>
        </w:tc>
        <w:tc>
          <w:tcPr>
            <w:tcW w:w="1134"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8853,0</w:t>
            </w:r>
          </w:p>
        </w:tc>
        <w:tc>
          <w:tcPr>
            <w:tcW w:w="923" w:type="dxa"/>
            <w:gridSpan w:val="2"/>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w:t>
            </w:r>
          </w:p>
        </w:tc>
        <w:tc>
          <w:tcPr>
            <w:tcW w:w="694" w:type="dxa"/>
            <w:tcBorders>
              <w:top w:val="single" w:sz="4" w:space="0" w:color="000000"/>
              <w:left w:val="single" w:sz="4" w:space="0" w:color="000000"/>
              <w:bottom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262,5</w:t>
            </w:r>
          </w:p>
        </w:tc>
        <w:tc>
          <w:tcPr>
            <w:tcW w:w="694" w:type="dxa"/>
            <w:tcBorders>
              <w:top w:val="single" w:sz="4" w:space="0" w:color="000000"/>
              <w:left w:val="single" w:sz="4" w:space="0" w:color="000000"/>
              <w:bottom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262,5</w:t>
            </w:r>
          </w:p>
        </w:tc>
        <w:tc>
          <w:tcPr>
            <w:tcW w:w="694" w:type="dxa"/>
            <w:tcBorders>
              <w:top w:val="single" w:sz="4" w:space="0" w:color="000000"/>
              <w:left w:val="single" w:sz="4" w:space="0" w:color="000000"/>
              <w:bottom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262,5</w:t>
            </w:r>
          </w:p>
        </w:tc>
        <w:tc>
          <w:tcPr>
            <w:tcW w:w="711" w:type="dxa"/>
            <w:tcBorders>
              <w:top w:val="single" w:sz="4" w:space="0" w:color="000000"/>
              <w:left w:val="single" w:sz="4" w:space="0" w:color="000000"/>
              <w:bottom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262,5</w:t>
            </w:r>
          </w:p>
        </w:tc>
        <w:tc>
          <w:tcPr>
            <w:tcW w:w="704" w:type="dxa"/>
            <w:tcBorders>
              <w:top w:val="single" w:sz="4" w:space="0" w:color="000000"/>
              <w:left w:val="single" w:sz="4" w:space="0" w:color="000000"/>
              <w:bottom w:val="single" w:sz="4" w:space="0" w:color="000000"/>
              <w:right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7803,0</w:t>
            </w:r>
          </w:p>
          <w:p w:rsidR="00425F3B" w:rsidRPr="00D91E83" w:rsidRDefault="00425F3B">
            <w:pPr>
              <w:autoSpaceDE/>
              <w:snapToGrid w:val="0"/>
              <w:jc w:val="center"/>
              <w:rPr>
                <w:color w:val="auto"/>
                <w:sz w:val="20"/>
                <w:szCs w:val="20"/>
              </w:rPr>
            </w:pPr>
          </w:p>
          <w:p w:rsidR="00425F3B" w:rsidRPr="00D91E83" w:rsidRDefault="00425F3B">
            <w:pPr>
              <w:autoSpaceDE/>
              <w:snapToGrid w:val="0"/>
              <w:jc w:val="center"/>
              <w:rPr>
                <w:color w:val="auto"/>
                <w:sz w:val="20"/>
                <w:szCs w:val="20"/>
              </w:rPr>
            </w:pPr>
          </w:p>
          <w:p w:rsidR="00425F3B" w:rsidRPr="00D91E83" w:rsidRDefault="00425F3B">
            <w:pPr>
              <w:autoSpaceDE/>
              <w:snapToGrid w:val="0"/>
              <w:jc w:val="center"/>
              <w:rPr>
                <w:color w:val="auto"/>
                <w:sz w:val="20"/>
                <w:szCs w:val="20"/>
              </w:rPr>
            </w:pPr>
          </w:p>
          <w:p w:rsidR="00425F3B" w:rsidRPr="00D91E83" w:rsidRDefault="00425F3B">
            <w:pPr>
              <w:autoSpaceDE/>
              <w:snapToGrid w:val="0"/>
              <w:jc w:val="center"/>
              <w:rPr>
                <w:color w:val="auto"/>
                <w:sz w:val="20"/>
                <w:szCs w:val="20"/>
              </w:rPr>
            </w:pPr>
          </w:p>
          <w:p w:rsidR="00425F3B" w:rsidRPr="00D91E83" w:rsidRDefault="00425F3B" w:rsidP="006048C1">
            <w:pPr>
              <w:autoSpaceDE/>
              <w:snapToGrid w:val="0"/>
              <w:rPr>
                <w:color w:val="auto"/>
                <w:sz w:val="20"/>
                <w:szCs w:val="20"/>
              </w:rPr>
            </w:pPr>
          </w:p>
        </w:tc>
      </w:tr>
      <w:tr w:rsidR="00425F3B" w:rsidTr="00F13B17">
        <w:tc>
          <w:tcPr>
            <w:tcW w:w="539"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2</w:t>
            </w:r>
          </w:p>
        </w:tc>
        <w:tc>
          <w:tcPr>
            <w:tcW w:w="1162" w:type="dxa"/>
            <w:gridSpan w:val="2"/>
            <w:tcBorders>
              <w:top w:val="single" w:sz="4" w:space="0" w:color="000000"/>
              <w:left w:val="single" w:sz="4" w:space="0" w:color="000000"/>
              <w:bottom w:val="single" w:sz="4" w:space="0" w:color="000000"/>
            </w:tcBorders>
          </w:tcPr>
          <w:p w:rsidR="00425F3B" w:rsidRPr="006048C1" w:rsidRDefault="00425F3B">
            <w:pPr>
              <w:autoSpaceDE/>
              <w:spacing w:line="100" w:lineRule="atLeast"/>
              <w:jc w:val="both"/>
              <w:rPr>
                <w:color w:val="auto"/>
              </w:rPr>
            </w:pPr>
            <w:r>
              <w:rPr>
                <w:color w:val="auto"/>
              </w:rPr>
              <w:t xml:space="preserve">Реконструкция автодороги (капитальный ремонт) </w:t>
            </w:r>
            <w:r w:rsidRPr="002933E6">
              <w:rPr>
                <w:color w:val="FF0000"/>
              </w:rPr>
              <w:t xml:space="preserve"> </w:t>
            </w:r>
          </w:p>
        </w:tc>
        <w:tc>
          <w:tcPr>
            <w:tcW w:w="1389" w:type="dxa"/>
            <w:tcBorders>
              <w:top w:val="single" w:sz="4" w:space="0" w:color="000000"/>
              <w:left w:val="single" w:sz="4" w:space="0" w:color="000000"/>
              <w:bottom w:val="single" w:sz="4" w:space="0" w:color="000000"/>
            </w:tcBorders>
          </w:tcPr>
          <w:p w:rsidR="00425F3B" w:rsidRPr="00AE6141" w:rsidRDefault="00425F3B">
            <w:pPr>
              <w:autoSpaceDE/>
              <w:spacing w:line="100" w:lineRule="atLeast"/>
              <w:jc w:val="both"/>
              <w:rPr>
                <w:color w:val="auto"/>
              </w:rPr>
            </w:pPr>
            <w:r>
              <w:rPr>
                <w:color w:val="auto"/>
              </w:rPr>
              <w:t>с.Малая Шелковка, ул. Мира</w:t>
            </w:r>
          </w:p>
        </w:tc>
        <w:tc>
          <w:tcPr>
            <w:tcW w:w="992" w:type="dxa"/>
            <w:gridSpan w:val="2"/>
            <w:tcBorders>
              <w:top w:val="single" w:sz="4" w:space="0" w:color="000000"/>
              <w:left w:val="single" w:sz="4" w:space="0" w:color="000000"/>
              <w:bottom w:val="single" w:sz="4" w:space="0" w:color="000000"/>
            </w:tcBorders>
          </w:tcPr>
          <w:p w:rsidR="00425F3B" w:rsidRPr="000963B5" w:rsidRDefault="00425F3B">
            <w:pPr>
              <w:autoSpaceDE/>
              <w:jc w:val="center"/>
              <w:rPr>
                <w:color w:val="auto"/>
              </w:rPr>
            </w:pPr>
            <w:r w:rsidRPr="000963B5">
              <w:rPr>
                <w:color w:val="auto"/>
                <w:lang w:val="en-US"/>
              </w:rPr>
              <w:t>V</w:t>
            </w:r>
          </w:p>
        </w:tc>
        <w:tc>
          <w:tcPr>
            <w:tcW w:w="993"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1,02</w:t>
            </w:r>
          </w:p>
          <w:p w:rsidR="00425F3B" w:rsidRDefault="00425F3B">
            <w:pPr>
              <w:autoSpaceDE/>
              <w:jc w:val="center"/>
              <w:rPr>
                <w:color w:val="auto"/>
              </w:rPr>
            </w:pPr>
          </w:p>
          <w:p w:rsidR="00425F3B" w:rsidRDefault="00425F3B">
            <w:pPr>
              <w:autoSpaceDE/>
              <w:jc w:val="center"/>
              <w:rPr>
                <w:color w:val="auto"/>
              </w:rPr>
            </w:pPr>
          </w:p>
          <w:p w:rsidR="00425F3B" w:rsidRDefault="00425F3B">
            <w:pPr>
              <w:autoSpaceDE/>
              <w:jc w:val="center"/>
              <w:rPr>
                <w:color w:val="auto"/>
              </w:rPr>
            </w:pPr>
          </w:p>
          <w:p w:rsidR="00425F3B" w:rsidRDefault="00425F3B">
            <w:pPr>
              <w:autoSpaceDE/>
              <w:jc w:val="center"/>
              <w:rPr>
                <w:color w:val="auto"/>
              </w:rPr>
            </w:pPr>
          </w:p>
        </w:tc>
        <w:tc>
          <w:tcPr>
            <w:tcW w:w="1134"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3978,0</w:t>
            </w:r>
          </w:p>
          <w:p w:rsidR="00425F3B" w:rsidRDefault="00425F3B">
            <w:pPr>
              <w:autoSpaceDE/>
              <w:jc w:val="center"/>
              <w:rPr>
                <w:color w:val="auto"/>
              </w:rPr>
            </w:pPr>
          </w:p>
          <w:p w:rsidR="00425F3B" w:rsidRDefault="00425F3B">
            <w:pPr>
              <w:autoSpaceDE/>
              <w:jc w:val="center"/>
              <w:rPr>
                <w:color w:val="auto"/>
              </w:rPr>
            </w:pPr>
          </w:p>
          <w:p w:rsidR="00425F3B" w:rsidRDefault="00425F3B">
            <w:pPr>
              <w:autoSpaceDE/>
              <w:jc w:val="center"/>
              <w:rPr>
                <w:color w:val="auto"/>
              </w:rPr>
            </w:pPr>
          </w:p>
          <w:p w:rsidR="00425F3B" w:rsidRDefault="00425F3B">
            <w:pPr>
              <w:autoSpaceDE/>
              <w:jc w:val="center"/>
              <w:rPr>
                <w:color w:val="auto"/>
              </w:rPr>
            </w:pPr>
          </w:p>
        </w:tc>
        <w:tc>
          <w:tcPr>
            <w:tcW w:w="923" w:type="dxa"/>
            <w:gridSpan w:val="2"/>
            <w:tcBorders>
              <w:top w:val="single" w:sz="4" w:space="0" w:color="000000"/>
              <w:left w:val="single" w:sz="4" w:space="0" w:color="000000"/>
              <w:bottom w:val="single" w:sz="4" w:space="0" w:color="000000"/>
            </w:tcBorders>
          </w:tcPr>
          <w:p w:rsidR="00425F3B" w:rsidRDefault="00425F3B">
            <w:pPr>
              <w:autoSpaceDE/>
              <w:snapToGrid w:val="0"/>
              <w:jc w:val="center"/>
              <w:rPr>
                <w:color w:val="auto"/>
              </w:rPr>
            </w:pPr>
            <w:r>
              <w:rPr>
                <w:color w:val="auto"/>
              </w:rPr>
              <w:t>-</w:t>
            </w:r>
          </w:p>
          <w:p w:rsidR="00425F3B" w:rsidRDefault="00425F3B">
            <w:pPr>
              <w:autoSpaceDE/>
              <w:snapToGrid w:val="0"/>
              <w:jc w:val="center"/>
              <w:rPr>
                <w:color w:val="auto"/>
              </w:rPr>
            </w:pPr>
          </w:p>
          <w:p w:rsidR="00425F3B" w:rsidRDefault="00425F3B">
            <w:pPr>
              <w:autoSpaceDE/>
              <w:snapToGrid w:val="0"/>
              <w:jc w:val="center"/>
              <w:rPr>
                <w:color w:val="auto"/>
              </w:rPr>
            </w:pPr>
          </w:p>
          <w:p w:rsidR="00425F3B" w:rsidRDefault="00425F3B">
            <w:pPr>
              <w:autoSpaceDE/>
              <w:snapToGrid w:val="0"/>
              <w:jc w:val="center"/>
              <w:rPr>
                <w:color w:val="auto"/>
              </w:rPr>
            </w:pPr>
          </w:p>
          <w:p w:rsidR="00425F3B" w:rsidRDefault="00425F3B">
            <w:pPr>
              <w:autoSpaceDE/>
              <w:snapToGrid w:val="0"/>
              <w:jc w:val="center"/>
              <w:rPr>
                <w:color w:val="auto"/>
              </w:rPr>
            </w:pPr>
          </w:p>
        </w:tc>
        <w:tc>
          <w:tcPr>
            <w:tcW w:w="694" w:type="dxa"/>
            <w:tcBorders>
              <w:top w:val="single" w:sz="4" w:space="0" w:color="000000"/>
              <w:left w:val="single" w:sz="4" w:space="0" w:color="000000"/>
              <w:bottom w:val="single" w:sz="4" w:space="0" w:color="000000"/>
            </w:tcBorders>
          </w:tcPr>
          <w:p w:rsidR="00425F3B" w:rsidRPr="00D91E83" w:rsidRDefault="00425F3B">
            <w:pPr>
              <w:autoSpaceDE/>
              <w:jc w:val="center"/>
              <w:rPr>
                <w:color w:val="auto"/>
                <w:sz w:val="20"/>
                <w:szCs w:val="20"/>
              </w:rPr>
            </w:pPr>
            <w:r w:rsidRPr="00D91E83">
              <w:rPr>
                <w:color w:val="auto"/>
                <w:sz w:val="20"/>
                <w:szCs w:val="20"/>
              </w:rPr>
              <w:t>262,5</w:t>
            </w:r>
          </w:p>
          <w:p w:rsidR="00425F3B" w:rsidRPr="00D91E83" w:rsidRDefault="00425F3B">
            <w:pPr>
              <w:autoSpaceDE/>
              <w:jc w:val="center"/>
              <w:rPr>
                <w:color w:val="auto"/>
                <w:sz w:val="20"/>
                <w:szCs w:val="20"/>
              </w:rPr>
            </w:pPr>
          </w:p>
          <w:p w:rsidR="00425F3B" w:rsidRPr="00D91E83" w:rsidRDefault="00425F3B">
            <w:pPr>
              <w:autoSpaceDE/>
              <w:jc w:val="center"/>
              <w:rPr>
                <w:color w:val="auto"/>
                <w:sz w:val="20"/>
                <w:szCs w:val="20"/>
              </w:rPr>
            </w:pPr>
          </w:p>
          <w:p w:rsidR="00425F3B" w:rsidRPr="00D91E83" w:rsidRDefault="00425F3B">
            <w:pPr>
              <w:autoSpaceDE/>
              <w:jc w:val="center"/>
              <w:rPr>
                <w:color w:val="auto"/>
                <w:sz w:val="20"/>
                <w:szCs w:val="20"/>
              </w:rPr>
            </w:pPr>
          </w:p>
          <w:p w:rsidR="00425F3B" w:rsidRPr="00D91E83" w:rsidRDefault="00425F3B" w:rsidP="006048C1">
            <w:pPr>
              <w:autoSpaceDE/>
              <w:rPr>
                <w:color w:val="auto"/>
                <w:sz w:val="20"/>
                <w:szCs w:val="20"/>
              </w:rPr>
            </w:pPr>
          </w:p>
        </w:tc>
        <w:tc>
          <w:tcPr>
            <w:tcW w:w="694" w:type="dxa"/>
            <w:tcBorders>
              <w:top w:val="single" w:sz="4" w:space="0" w:color="000000"/>
              <w:left w:val="single" w:sz="4" w:space="0" w:color="000000"/>
              <w:bottom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262,5</w:t>
            </w:r>
          </w:p>
          <w:p w:rsidR="00425F3B" w:rsidRPr="00D91E83" w:rsidRDefault="00425F3B">
            <w:pPr>
              <w:autoSpaceDE/>
              <w:snapToGrid w:val="0"/>
              <w:jc w:val="center"/>
              <w:rPr>
                <w:color w:val="auto"/>
                <w:sz w:val="20"/>
                <w:szCs w:val="20"/>
              </w:rPr>
            </w:pPr>
          </w:p>
          <w:p w:rsidR="00425F3B" w:rsidRPr="00D91E83" w:rsidRDefault="00425F3B">
            <w:pPr>
              <w:autoSpaceDE/>
              <w:snapToGrid w:val="0"/>
              <w:jc w:val="center"/>
              <w:rPr>
                <w:color w:val="auto"/>
                <w:sz w:val="20"/>
                <w:szCs w:val="20"/>
              </w:rPr>
            </w:pPr>
          </w:p>
          <w:p w:rsidR="00425F3B" w:rsidRPr="00D91E83" w:rsidRDefault="00425F3B">
            <w:pPr>
              <w:autoSpaceDE/>
              <w:snapToGrid w:val="0"/>
              <w:jc w:val="center"/>
              <w:rPr>
                <w:color w:val="auto"/>
                <w:sz w:val="20"/>
                <w:szCs w:val="20"/>
              </w:rPr>
            </w:pPr>
          </w:p>
        </w:tc>
        <w:tc>
          <w:tcPr>
            <w:tcW w:w="694" w:type="dxa"/>
            <w:tcBorders>
              <w:top w:val="single" w:sz="4" w:space="0" w:color="000000"/>
              <w:left w:val="single" w:sz="4" w:space="0" w:color="000000"/>
              <w:bottom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262,5</w:t>
            </w:r>
          </w:p>
          <w:p w:rsidR="00425F3B" w:rsidRPr="00D91E83" w:rsidRDefault="00425F3B">
            <w:pPr>
              <w:autoSpaceDE/>
              <w:snapToGrid w:val="0"/>
              <w:jc w:val="center"/>
              <w:rPr>
                <w:color w:val="auto"/>
                <w:sz w:val="20"/>
                <w:szCs w:val="20"/>
              </w:rPr>
            </w:pPr>
          </w:p>
          <w:p w:rsidR="00425F3B" w:rsidRPr="00D91E83" w:rsidRDefault="00425F3B">
            <w:pPr>
              <w:autoSpaceDE/>
              <w:snapToGrid w:val="0"/>
              <w:jc w:val="center"/>
              <w:rPr>
                <w:color w:val="auto"/>
                <w:sz w:val="20"/>
                <w:szCs w:val="20"/>
              </w:rPr>
            </w:pPr>
          </w:p>
          <w:p w:rsidR="00425F3B" w:rsidRPr="00D91E83" w:rsidRDefault="00425F3B" w:rsidP="006048C1">
            <w:pPr>
              <w:autoSpaceDE/>
              <w:snapToGrid w:val="0"/>
              <w:rPr>
                <w:color w:val="auto"/>
                <w:sz w:val="20"/>
                <w:szCs w:val="20"/>
              </w:rPr>
            </w:pPr>
          </w:p>
        </w:tc>
        <w:tc>
          <w:tcPr>
            <w:tcW w:w="711" w:type="dxa"/>
            <w:tcBorders>
              <w:top w:val="single" w:sz="4" w:space="0" w:color="000000"/>
              <w:left w:val="single" w:sz="4" w:space="0" w:color="000000"/>
              <w:bottom w:val="single" w:sz="4" w:space="0" w:color="000000"/>
            </w:tcBorders>
          </w:tcPr>
          <w:p w:rsidR="00425F3B" w:rsidRPr="00D91E83" w:rsidRDefault="00425F3B">
            <w:pPr>
              <w:autoSpaceDE/>
              <w:snapToGrid w:val="0"/>
              <w:jc w:val="center"/>
              <w:rPr>
                <w:color w:val="auto"/>
                <w:sz w:val="20"/>
                <w:szCs w:val="20"/>
              </w:rPr>
            </w:pPr>
            <w:r w:rsidRPr="00D91E83">
              <w:rPr>
                <w:color w:val="auto"/>
                <w:sz w:val="20"/>
                <w:szCs w:val="20"/>
              </w:rPr>
              <w:t>262,5</w:t>
            </w:r>
          </w:p>
          <w:p w:rsidR="00425F3B" w:rsidRPr="00D91E83" w:rsidRDefault="00425F3B">
            <w:pPr>
              <w:autoSpaceDE/>
              <w:snapToGrid w:val="0"/>
              <w:jc w:val="center"/>
              <w:rPr>
                <w:color w:val="auto"/>
                <w:sz w:val="20"/>
                <w:szCs w:val="20"/>
              </w:rPr>
            </w:pPr>
          </w:p>
          <w:p w:rsidR="00425F3B" w:rsidRPr="00D91E83" w:rsidRDefault="00425F3B">
            <w:pPr>
              <w:autoSpaceDE/>
              <w:snapToGrid w:val="0"/>
              <w:jc w:val="center"/>
              <w:rPr>
                <w:color w:val="auto"/>
                <w:sz w:val="20"/>
                <w:szCs w:val="20"/>
              </w:rPr>
            </w:pPr>
          </w:p>
          <w:p w:rsidR="00425F3B" w:rsidRPr="00D91E83" w:rsidRDefault="00425F3B" w:rsidP="006048C1">
            <w:pPr>
              <w:autoSpaceDE/>
              <w:snapToGrid w:val="0"/>
              <w:rPr>
                <w:color w:val="auto"/>
                <w:sz w:val="20"/>
                <w:szCs w:val="20"/>
              </w:rPr>
            </w:pPr>
          </w:p>
        </w:tc>
        <w:tc>
          <w:tcPr>
            <w:tcW w:w="704" w:type="dxa"/>
            <w:tcBorders>
              <w:top w:val="single" w:sz="4" w:space="0" w:color="000000"/>
              <w:left w:val="single" w:sz="4" w:space="0" w:color="000000"/>
              <w:bottom w:val="single" w:sz="4" w:space="0" w:color="000000"/>
              <w:right w:val="single" w:sz="4" w:space="0" w:color="000000"/>
            </w:tcBorders>
          </w:tcPr>
          <w:p w:rsidR="00425F3B" w:rsidRPr="00D91E83" w:rsidRDefault="00425F3B" w:rsidP="006048C1">
            <w:pPr>
              <w:autoSpaceDE/>
              <w:snapToGrid w:val="0"/>
              <w:jc w:val="center"/>
              <w:rPr>
                <w:color w:val="auto"/>
                <w:sz w:val="20"/>
                <w:szCs w:val="20"/>
              </w:rPr>
            </w:pPr>
            <w:r>
              <w:rPr>
                <w:color w:val="auto"/>
                <w:sz w:val="20"/>
                <w:szCs w:val="20"/>
              </w:rPr>
              <w:t>2928</w:t>
            </w:r>
            <w:r w:rsidRPr="00D91E83">
              <w:rPr>
                <w:color w:val="auto"/>
                <w:sz w:val="20"/>
                <w:szCs w:val="20"/>
              </w:rPr>
              <w:t>,0</w:t>
            </w:r>
          </w:p>
          <w:p w:rsidR="00425F3B" w:rsidRPr="00D91E83" w:rsidRDefault="00425F3B" w:rsidP="006048C1">
            <w:pPr>
              <w:autoSpaceDE/>
              <w:snapToGrid w:val="0"/>
              <w:jc w:val="center"/>
              <w:rPr>
                <w:color w:val="auto"/>
                <w:sz w:val="20"/>
                <w:szCs w:val="20"/>
              </w:rPr>
            </w:pPr>
          </w:p>
          <w:p w:rsidR="00425F3B" w:rsidRPr="00D91E83" w:rsidRDefault="00425F3B" w:rsidP="006048C1">
            <w:pPr>
              <w:autoSpaceDE/>
              <w:snapToGrid w:val="0"/>
              <w:jc w:val="center"/>
              <w:rPr>
                <w:color w:val="auto"/>
                <w:sz w:val="20"/>
                <w:szCs w:val="20"/>
              </w:rPr>
            </w:pPr>
          </w:p>
        </w:tc>
      </w:tr>
      <w:tr w:rsidR="00425F3B" w:rsidTr="00F13B17">
        <w:tc>
          <w:tcPr>
            <w:tcW w:w="539"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3.</w:t>
            </w:r>
          </w:p>
        </w:tc>
        <w:tc>
          <w:tcPr>
            <w:tcW w:w="1162" w:type="dxa"/>
            <w:gridSpan w:val="2"/>
            <w:tcBorders>
              <w:top w:val="single" w:sz="4" w:space="0" w:color="000000"/>
              <w:left w:val="single" w:sz="4" w:space="0" w:color="000000"/>
              <w:bottom w:val="single" w:sz="4" w:space="0" w:color="000000"/>
            </w:tcBorders>
          </w:tcPr>
          <w:p w:rsidR="00425F3B" w:rsidRDefault="00425F3B" w:rsidP="000A7B79">
            <w:pPr>
              <w:autoSpaceDE/>
              <w:spacing w:line="100" w:lineRule="atLeast"/>
              <w:jc w:val="both"/>
              <w:rPr>
                <w:color w:val="auto"/>
              </w:rPr>
            </w:pPr>
            <w:r>
              <w:rPr>
                <w:color w:val="auto"/>
              </w:rPr>
              <w:t xml:space="preserve">Реконструкция автодороги (капитальный ремонт) </w:t>
            </w:r>
          </w:p>
        </w:tc>
        <w:tc>
          <w:tcPr>
            <w:tcW w:w="1389" w:type="dxa"/>
            <w:tcBorders>
              <w:top w:val="single" w:sz="4" w:space="0" w:color="000000"/>
              <w:left w:val="single" w:sz="4" w:space="0" w:color="000000"/>
              <w:bottom w:val="single" w:sz="4" w:space="0" w:color="000000"/>
            </w:tcBorders>
          </w:tcPr>
          <w:p w:rsidR="00425F3B" w:rsidRPr="00AE6141" w:rsidRDefault="00425F3B" w:rsidP="000A7B79">
            <w:pPr>
              <w:autoSpaceDE/>
              <w:spacing w:line="100" w:lineRule="atLeast"/>
              <w:rPr>
                <w:color w:val="auto"/>
              </w:rPr>
            </w:pPr>
            <w:r>
              <w:rPr>
                <w:color w:val="auto"/>
              </w:rPr>
              <w:t>пос. Долино</w:t>
            </w:r>
          </w:p>
        </w:tc>
        <w:tc>
          <w:tcPr>
            <w:tcW w:w="992" w:type="dxa"/>
            <w:gridSpan w:val="2"/>
            <w:tcBorders>
              <w:top w:val="single" w:sz="4" w:space="0" w:color="000000"/>
              <w:left w:val="single" w:sz="4" w:space="0" w:color="000000"/>
              <w:bottom w:val="single" w:sz="4" w:space="0" w:color="000000"/>
            </w:tcBorders>
          </w:tcPr>
          <w:p w:rsidR="00425F3B" w:rsidRPr="006048C1" w:rsidRDefault="00425F3B">
            <w:pPr>
              <w:autoSpaceDE/>
              <w:jc w:val="center"/>
              <w:rPr>
                <w:color w:val="auto"/>
              </w:rPr>
            </w:pPr>
            <w:r>
              <w:rPr>
                <w:color w:val="auto"/>
                <w:lang w:val="en-US"/>
              </w:rPr>
              <w:t>IV</w:t>
            </w:r>
          </w:p>
        </w:tc>
        <w:tc>
          <w:tcPr>
            <w:tcW w:w="993"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1,27</w:t>
            </w:r>
          </w:p>
        </w:tc>
        <w:tc>
          <w:tcPr>
            <w:tcW w:w="1134"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4953,0</w:t>
            </w:r>
          </w:p>
        </w:tc>
        <w:tc>
          <w:tcPr>
            <w:tcW w:w="923" w:type="dxa"/>
            <w:gridSpan w:val="2"/>
            <w:tcBorders>
              <w:top w:val="single" w:sz="4" w:space="0" w:color="000000"/>
              <w:left w:val="single" w:sz="4" w:space="0" w:color="000000"/>
              <w:bottom w:val="single" w:sz="4" w:space="0" w:color="000000"/>
            </w:tcBorders>
          </w:tcPr>
          <w:p w:rsidR="00425F3B" w:rsidRDefault="00425F3B">
            <w:pPr>
              <w:autoSpaceDE/>
              <w:snapToGrid w:val="0"/>
              <w:jc w:val="center"/>
              <w:rPr>
                <w:color w:val="auto"/>
              </w:rPr>
            </w:pPr>
            <w:r>
              <w:rPr>
                <w:color w:val="auto"/>
              </w:rPr>
              <w:t>-</w:t>
            </w:r>
          </w:p>
        </w:tc>
        <w:tc>
          <w:tcPr>
            <w:tcW w:w="694"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w:t>
            </w:r>
          </w:p>
        </w:tc>
        <w:tc>
          <w:tcPr>
            <w:tcW w:w="694" w:type="dxa"/>
            <w:tcBorders>
              <w:top w:val="single" w:sz="4" w:space="0" w:color="000000"/>
              <w:left w:val="single" w:sz="4" w:space="0" w:color="000000"/>
              <w:bottom w:val="single" w:sz="4" w:space="0" w:color="000000"/>
            </w:tcBorders>
          </w:tcPr>
          <w:p w:rsidR="00425F3B" w:rsidRDefault="00425F3B">
            <w:pPr>
              <w:autoSpaceDE/>
              <w:snapToGrid w:val="0"/>
              <w:jc w:val="center"/>
              <w:rPr>
                <w:color w:val="auto"/>
              </w:rPr>
            </w:pPr>
            <w:r>
              <w:rPr>
                <w:color w:val="auto"/>
              </w:rPr>
              <w:t>-</w:t>
            </w:r>
          </w:p>
        </w:tc>
        <w:tc>
          <w:tcPr>
            <w:tcW w:w="694" w:type="dxa"/>
            <w:tcBorders>
              <w:top w:val="single" w:sz="4" w:space="0" w:color="000000"/>
              <w:left w:val="single" w:sz="4" w:space="0" w:color="000000"/>
              <w:bottom w:val="single" w:sz="4" w:space="0" w:color="000000"/>
            </w:tcBorders>
          </w:tcPr>
          <w:p w:rsidR="00425F3B" w:rsidRDefault="00425F3B">
            <w:pPr>
              <w:autoSpaceDE/>
              <w:snapToGrid w:val="0"/>
              <w:jc w:val="center"/>
              <w:rPr>
                <w:color w:val="auto"/>
              </w:rPr>
            </w:pPr>
            <w:r>
              <w:rPr>
                <w:color w:val="auto"/>
              </w:rPr>
              <w:t>-</w:t>
            </w:r>
          </w:p>
        </w:tc>
        <w:tc>
          <w:tcPr>
            <w:tcW w:w="711" w:type="dxa"/>
            <w:tcBorders>
              <w:top w:val="single" w:sz="4" w:space="0" w:color="000000"/>
              <w:left w:val="single" w:sz="4" w:space="0" w:color="000000"/>
              <w:bottom w:val="single" w:sz="4" w:space="0" w:color="000000"/>
            </w:tcBorders>
          </w:tcPr>
          <w:p w:rsidR="00425F3B" w:rsidRDefault="00425F3B">
            <w:pPr>
              <w:autoSpaceDE/>
              <w:snapToGrid w:val="0"/>
              <w:jc w:val="center"/>
              <w:rPr>
                <w:color w:val="auto"/>
              </w:rPr>
            </w:pPr>
            <w:r>
              <w:rPr>
                <w:color w:val="auto"/>
              </w:rPr>
              <w:t>-</w:t>
            </w:r>
          </w:p>
        </w:tc>
        <w:tc>
          <w:tcPr>
            <w:tcW w:w="704" w:type="dxa"/>
            <w:tcBorders>
              <w:top w:val="single" w:sz="4" w:space="0" w:color="000000"/>
              <w:left w:val="single" w:sz="4" w:space="0" w:color="000000"/>
              <w:bottom w:val="single" w:sz="4" w:space="0" w:color="000000"/>
              <w:right w:val="single" w:sz="4" w:space="0" w:color="000000"/>
            </w:tcBorders>
          </w:tcPr>
          <w:p w:rsidR="00425F3B" w:rsidRPr="00D91E83" w:rsidRDefault="00425F3B" w:rsidP="006048C1">
            <w:pPr>
              <w:autoSpaceDE/>
              <w:snapToGrid w:val="0"/>
              <w:jc w:val="center"/>
              <w:rPr>
                <w:color w:val="auto"/>
                <w:sz w:val="20"/>
                <w:szCs w:val="20"/>
              </w:rPr>
            </w:pPr>
            <w:r w:rsidRPr="00D91E83">
              <w:rPr>
                <w:color w:val="auto"/>
                <w:sz w:val="20"/>
                <w:szCs w:val="20"/>
              </w:rPr>
              <w:t>4953,0</w:t>
            </w:r>
          </w:p>
        </w:tc>
      </w:tr>
    </w:tbl>
    <w:p w:rsidR="00425F3B" w:rsidRDefault="00425F3B">
      <w:pPr>
        <w:pStyle w:val="ConsPlusNormal0"/>
        <w:widowControl/>
        <w:ind w:left="1579" w:firstLine="0"/>
        <w:jc w:val="center"/>
        <w:rPr>
          <w:rFonts w:ascii="Times New Roman" w:hAnsi="Times New Roman" w:cs="Times New Roman"/>
          <w:b/>
          <w:sz w:val="24"/>
          <w:szCs w:val="24"/>
        </w:rPr>
      </w:pPr>
    </w:p>
    <w:p w:rsidR="00425F3B" w:rsidRDefault="00425F3B">
      <w:pPr>
        <w:pStyle w:val="ConsPlusNormal0"/>
        <w:widowControl/>
        <w:ind w:left="1579" w:firstLine="0"/>
        <w:jc w:val="center"/>
        <w:rPr>
          <w:rFonts w:ascii="Times New Roman" w:hAnsi="Times New Roman" w:cs="Times New Roman"/>
          <w:sz w:val="24"/>
          <w:szCs w:val="24"/>
          <w:shd w:val="clear" w:color="auto" w:fill="FFFF00"/>
        </w:rPr>
      </w:pPr>
      <w:r>
        <w:rPr>
          <w:rFonts w:ascii="Times New Roman" w:hAnsi="Times New Roman" w:cs="Times New Roman"/>
          <w:b/>
          <w:sz w:val="24"/>
          <w:szCs w:val="24"/>
        </w:rPr>
        <w:t>7.Оценка эффективности мероприятий (инвестиционных проектов) по проектированию, строительству, реконструкции объектов транспортной инфраструктуры муниципального образования Малошелковниковский  сельсовет Егорьевского района Алтайского края.</w:t>
      </w:r>
    </w:p>
    <w:p w:rsidR="00425F3B" w:rsidRDefault="00425F3B">
      <w:pPr>
        <w:pStyle w:val="ConsPlusNormal0"/>
        <w:widowControl/>
        <w:ind w:left="1579" w:firstLine="0"/>
        <w:jc w:val="center"/>
        <w:rPr>
          <w:rFonts w:ascii="Times New Roman" w:hAnsi="Times New Roman" w:cs="Times New Roman"/>
          <w:sz w:val="24"/>
          <w:szCs w:val="24"/>
          <w:shd w:val="clear" w:color="auto" w:fill="FFFF00"/>
        </w:rPr>
      </w:pPr>
    </w:p>
    <w:p w:rsidR="00425F3B" w:rsidRDefault="00425F3B" w:rsidP="0009737A">
      <w:pPr>
        <w:autoSpaceDE/>
        <w:rPr>
          <w:color w:val="auto"/>
        </w:rPr>
      </w:pPr>
      <w:r>
        <w:rPr>
          <w:color w:val="auto"/>
        </w:rPr>
        <w:t>График выполнения мероприятий по проектированию, строительству и реконструкции дорог в таблице 11.</w:t>
      </w:r>
    </w:p>
    <w:p w:rsidR="00425F3B" w:rsidRDefault="00425F3B" w:rsidP="0009737A">
      <w:pPr>
        <w:autoSpaceDE/>
        <w:rPr>
          <w:color w:val="auto"/>
        </w:rPr>
      </w:pPr>
      <w:r>
        <w:rPr>
          <w:color w:val="auto"/>
        </w:rPr>
        <w:t>Таблица 11</w:t>
      </w:r>
    </w:p>
    <w:tbl>
      <w:tblPr>
        <w:tblW w:w="11262" w:type="dxa"/>
        <w:tblInd w:w="-748" w:type="dxa"/>
        <w:tblLayout w:type="fixed"/>
        <w:tblLook w:val="0000"/>
      </w:tblPr>
      <w:tblGrid>
        <w:gridCol w:w="566"/>
        <w:gridCol w:w="1560"/>
        <w:gridCol w:w="992"/>
        <w:gridCol w:w="903"/>
        <w:gridCol w:w="851"/>
        <w:gridCol w:w="498"/>
        <w:gridCol w:w="69"/>
        <w:gridCol w:w="625"/>
        <w:gridCol w:w="83"/>
        <w:gridCol w:w="567"/>
        <w:gridCol w:w="44"/>
        <w:gridCol w:w="665"/>
        <w:gridCol w:w="29"/>
        <w:gridCol w:w="680"/>
        <w:gridCol w:w="31"/>
        <w:gridCol w:w="678"/>
        <w:gridCol w:w="16"/>
        <w:gridCol w:w="1066"/>
        <w:gridCol w:w="142"/>
        <w:gridCol w:w="1197"/>
      </w:tblGrid>
      <w:tr w:rsidR="00425F3B" w:rsidTr="001040B7">
        <w:tc>
          <w:tcPr>
            <w:tcW w:w="566" w:type="dxa"/>
            <w:vMerge w:val="restart"/>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 п/п</w:t>
            </w:r>
          </w:p>
        </w:tc>
        <w:tc>
          <w:tcPr>
            <w:tcW w:w="1560" w:type="dxa"/>
            <w:vMerge w:val="restart"/>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Мероприятия</w:t>
            </w:r>
          </w:p>
        </w:tc>
        <w:tc>
          <w:tcPr>
            <w:tcW w:w="992" w:type="dxa"/>
            <w:vMerge w:val="restart"/>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Наименование, расположение объекта</w:t>
            </w:r>
          </w:p>
        </w:tc>
        <w:tc>
          <w:tcPr>
            <w:tcW w:w="903" w:type="dxa"/>
            <w:vMerge w:val="restart"/>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Технические параметры</w:t>
            </w:r>
          </w:p>
        </w:tc>
        <w:tc>
          <w:tcPr>
            <w:tcW w:w="851" w:type="dxa"/>
            <w:vMerge w:val="restart"/>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Протяженность, км</w:t>
            </w:r>
          </w:p>
        </w:tc>
        <w:tc>
          <w:tcPr>
            <w:tcW w:w="3985" w:type="dxa"/>
            <w:gridSpan w:val="12"/>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График реализации мероприятий</w:t>
            </w:r>
          </w:p>
          <w:p w:rsidR="00425F3B" w:rsidRDefault="00425F3B">
            <w:pPr>
              <w:autoSpaceDE/>
              <w:jc w:val="center"/>
              <w:rPr>
                <w:color w:val="auto"/>
              </w:rPr>
            </w:pPr>
            <w:r>
              <w:rPr>
                <w:color w:val="auto"/>
              </w:rPr>
              <w:t>/тыс.руб./</w:t>
            </w:r>
          </w:p>
        </w:tc>
        <w:tc>
          <w:tcPr>
            <w:tcW w:w="1208" w:type="dxa"/>
            <w:gridSpan w:val="2"/>
            <w:vMerge w:val="restart"/>
            <w:tcBorders>
              <w:top w:val="single" w:sz="4" w:space="0" w:color="000000"/>
              <w:left w:val="single" w:sz="4" w:space="0" w:color="000000"/>
              <w:bottom w:val="single" w:sz="4" w:space="0" w:color="000000"/>
            </w:tcBorders>
            <w:vAlign w:val="center"/>
          </w:tcPr>
          <w:p w:rsidR="00425F3B" w:rsidRDefault="00425F3B">
            <w:pPr>
              <w:autoSpaceDE/>
              <w:jc w:val="center"/>
              <w:rPr>
                <w:color w:val="auto"/>
              </w:rPr>
            </w:pPr>
            <w:r>
              <w:rPr>
                <w:color w:val="auto"/>
              </w:rPr>
              <w:t>Ответственные исполнители</w:t>
            </w:r>
          </w:p>
        </w:tc>
        <w:tc>
          <w:tcPr>
            <w:tcW w:w="1197" w:type="dxa"/>
            <w:vMerge w:val="restart"/>
            <w:tcBorders>
              <w:top w:val="single" w:sz="4" w:space="0" w:color="000000"/>
              <w:left w:val="single" w:sz="4" w:space="0" w:color="000000"/>
              <w:bottom w:val="single" w:sz="4" w:space="0" w:color="000000"/>
              <w:right w:val="single" w:sz="4" w:space="0" w:color="000000"/>
            </w:tcBorders>
            <w:vAlign w:val="center"/>
          </w:tcPr>
          <w:p w:rsidR="00425F3B" w:rsidRDefault="00425F3B">
            <w:pPr>
              <w:autoSpaceDE/>
              <w:jc w:val="center"/>
              <w:rPr>
                <w:color w:val="auto"/>
              </w:rPr>
            </w:pPr>
            <w:r>
              <w:rPr>
                <w:color w:val="auto"/>
              </w:rPr>
              <w:t>Выполнение целевых показателей</w:t>
            </w:r>
          </w:p>
        </w:tc>
      </w:tr>
      <w:tr w:rsidR="00425F3B" w:rsidTr="001040B7">
        <w:trPr>
          <w:cantSplit/>
          <w:trHeight w:val="1134"/>
        </w:trPr>
        <w:tc>
          <w:tcPr>
            <w:tcW w:w="566"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1560"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992"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903"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851" w:type="dxa"/>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498" w:type="dxa"/>
            <w:tcBorders>
              <w:top w:val="single" w:sz="4" w:space="0" w:color="000000"/>
              <w:left w:val="single" w:sz="4" w:space="0" w:color="000000"/>
              <w:bottom w:val="single" w:sz="4" w:space="0" w:color="000000"/>
            </w:tcBorders>
            <w:vAlign w:val="center"/>
          </w:tcPr>
          <w:p w:rsidR="00425F3B" w:rsidRPr="00D91E83" w:rsidRDefault="00425F3B" w:rsidP="00F13B17">
            <w:pPr>
              <w:autoSpaceDE/>
              <w:ind w:left="-13" w:right="-130" w:hanging="142"/>
              <w:jc w:val="center"/>
              <w:rPr>
                <w:color w:val="auto"/>
                <w:sz w:val="20"/>
                <w:szCs w:val="20"/>
              </w:rPr>
            </w:pPr>
            <w:r w:rsidRPr="00D91E83">
              <w:rPr>
                <w:color w:val="auto"/>
                <w:sz w:val="20"/>
                <w:szCs w:val="20"/>
              </w:rPr>
              <w:t>2017</w:t>
            </w:r>
          </w:p>
        </w:tc>
        <w:tc>
          <w:tcPr>
            <w:tcW w:w="694" w:type="dxa"/>
            <w:gridSpan w:val="2"/>
            <w:tcBorders>
              <w:top w:val="single" w:sz="4" w:space="0" w:color="000000"/>
              <w:left w:val="single" w:sz="4" w:space="0" w:color="000000"/>
              <w:bottom w:val="single" w:sz="4" w:space="0" w:color="000000"/>
            </w:tcBorders>
            <w:vAlign w:val="center"/>
          </w:tcPr>
          <w:p w:rsidR="00425F3B" w:rsidRPr="00D91E83" w:rsidRDefault="00425F3B" w:rsidP="00F13B17">
            <w:pPr>
              <w:autoSpaceDE/>
              <w:jc w:val="center"/>
              <w:rPr>
                <w:color w:val="auto"/>
                <w:sz w:val="20"/>
                <w:szCs w:val="20"/>
              </w:rPr>
            </w:pPr>
            <w:r w:rsidRPr="00D91E83">
              <w:rPr>
                <w:color w:val="auto"/>
                <w:sz w:val="20"/>
                <w:szCs w:val="20"/>
              </w:rPr>
              <w:t>2018</w:t>
            </w:r>
          </w:p>
        </w:tc>
        <w:tc>
          <w:tcPr>
            <w:tcW w:w="694" w:type="dxa"/>
            <w:gridSpan w:val="3"/>
            <w:tcBorders>
              <w:top w:val="single" w:sz="4" w:space="0" w:color="000000"/>
              <w:left w:val="single" w:sz="4" w:space="0" w:color="000000"/>
              <w:bottom w:val="single" w:sz="4" w:space="0" w:color="000000"/>
            </w:tcBorders>
            <w:vAlign w:val="center"/>
          </w:tcPr>
          <w:p w:rsidR="00425F3B" w:rsidRPr="00D91E83" w:rsidRDefault="00425F3B" w:rsidP="00F13B17">
            <w:pPr>
              <w:autoSpaceDE/>
              <w:ind w:left="-71" w:right="-18"/>
              <w:jc w:val="center"/>
              <w:rPr>
                <w:color w:val="auto"/>
                <w:sz w:val="20"/>
                <w:szCs w:val="20"/>
              </w:rPr>
            </w:pPr>
            <w:r w:rsidRPr="00D91E83">
              <w:rPr>
                <w:color w:val="auto"/>
                <w:sz w:val="20"/>
                <w:szCs w:val="20"/>
              </w:rPr>
              <w:t>2019</w:t>
            </w:r>
          </w:p>
        </w:tc>
        <w:tc>
          <w:tcPr>
            <w:tcW w:w="694" w:type="dxa"/>
            <w:gridSpan w:val="2"/>
            <w:tcBorders>
              <w:top w:val="single" w:sz="4" w:space="0" w:color="000000"/>
              <w:left w:val="single" w:sz="4" w:space="0" w:color="000000"/>
              <w:bottom w:val="single" w:sz="4" w:space="0" w:color="000000"/>
            </w:tcBorders>
            <w:vAlign w:val="center"/>
          </w:tcPr>
          <w:p w:rsidR="00425F3B" w:rsidRPr="00D91E83" w:rsidRDefault="00425F3B" w:rsidP="00F13B17">
            <w:pPr>
              <w:autoSpaceDE/>
              <w:ind w:left="-198" w:right="-33" w:firstLine="142"/>
              <w:jc w:val="center"/>
              <w:rPr>
                <w:color w:val="auto"/>
                <w:sz w:val="20"/>
                <w:szCs w:val="20"/>
              </w:rPr>
            </w:pPr>
            <w:r w:rsidRPr="00D91E83">
              <w:rPr>
                <w:color w:val="auto"/>
                <w:sz w:val="20"/>
                <w:szCs w:val="20"/>
              </w:rPr>
              <w:t>2020</w:t>
            </w:r>
          </w:p>
        </w:tc>
        <w:tc>
          <w:tcPr>
            <w:tcW w:w="711" w:type="dxa"/>
            <w:gridSpan w:val="2"/>
            <w:tcBorders>
              <w:top w:val="single" w:sz="4" w:space="0" w:color="000000"/>
              <w:left w:val="single" w:sz="4" w:space="0" w:color="000000"/>
              <w:bottom w:val="single" w:sz="4" w:space="0" w:color="000000"/>
            </w:tcBorders>
            <w:vAlign w:val="center"/>
          </w:tcPr>
          <w:p w:rsidR="00425F3B" w:rsidRPr="00D91E83" w:rsidRDefault="00425F3B" w:rsidP="000A7B79">
            <w:pPr>
              <w:autoSpaceDE/>
              <w:ind w:left="-183" w:right="-31"/>
              <w:jc w:val="center"/>
              <w:rPr>
                <w:color w:val="auto"/>
                <w:sz w:val="20"/>
                <w:szCs w:val="20"/>
              </w:rPr>
            </w:pPr>
            <w:r w:rsidRPr="00D91E83">
              <w:rPr>
                <w:color w:val="auto"/>
                <w:sz w:val="20"/>
                <w:szCs w:val="20"/>
              </w:rPr>
              <w:t>2021</w:t>
            </w:r>
          </w:p>
        </w:tc>
        <w:tc>
          <w:tcPr>
            <w:tcW w:w="694" w:type="dxa"/>
            <w:gridSpan w:val="2"/>
            <w:tcBorders>
              <w:top w:val="single" w:sz="4" w:space="0" w:color="000000"/>
              <w:left w:val="single" w:sz="4" w:space="0" w:color="000000"/>
              <w:bottom w:val="single" w:sz="4" w:space="0" w:color="000000"/>
            </w:tcBorders>
            <w:vAlign w:val="center"/>
          </w:tcPr>
          <w:p w:rsidR="00425F3B" w:rsidRPr="00D91E83" w:rsidRDefault="00425F3B" w:rsidP="000A7B79">
            <w:pPr>
              <w:autoSpaceDE/>
              <w:ind w:left="-44" w:right="-45"/>
              <w:jc w:val="center"/>
              <w:rPr>
                <w:color w:val="auto"/>
                <w:sz w:val="20"/>
                <w:szCs w:val="20"/>
              </w:rPr>
            </w:pPr>
            <w:r w:rsidRPr="00D91E83">
              <w:rPr>
                <w:color w:val="auto"/>
                <w:sz w:val="20"/>
                <w:szCs w:val="20"/>
              </w:rPr>
              <w:t>2022-2031</w:t>
            </w:r>
          </w:p>
        </w:tc>
        <w:tc>
          <w:tcPr>
            <w:tcW w:w="1208" w:type="dxa"/>
            <w:gridSpan w:val="2"/>
            <w:vMerge/>
            <w:tcBorders>
              <w:top w:val="single" w:sz="4" w:space="0" w:color="000000"/>
              <w:left w:val="single" w:sz="4" w:space="0" w:color="000000"/>
              <w:bottom w:val="single" w:sz="4" w:space="0" w:color="000000"/>
            </w:tcBorders>
            <w:vAlign w:val="center"/>
          </w:tcPr>
          <w:p w:rsidR="00425F3B" w:rsidRDefault="00425F3B">
            <w:pPr>
              <w:autoSpaceDE/>
              <w:snapToGrid w:val="0"/>
              <w:jc w:val="center"/>
              <w:rPr>
                <w:color w:val="auto"/>
              </w:rPr>
            </w:pPr>
          </w:p>
        </w:tc>
        <w:tc>
          <w:tcPr>
            <w:tcW w:w="1197" w:type="dxa"/>
            <w:vMerge/>
            <w:tcBorders>
              <w:top w:val="single" w:sz="4" w:space="0" w:color="000000"/>
              <w:left w:val="single" w:sz="4" w:space="0" w:color="000000"/>
              <w:bottom w:val="single" w:sz="4" w:space="0" w:color="000000"/>
              <w:right w:val="single" w:sz="4" w:space="0" w:color="000000"/>
            </w:tcBorders>
            <w:vAlign w:val="center"/>
          </w:tcPr>
          <w:p w:rsidR="00425F3B" w:rsidRDefault="00425F3B">
            <w:pPr>
              <w:autoSpaceDE/>
              <w:snapToGrid w:val="0"/>
              <w:jc w:val="center"/>
              <w:rPr>
                <w:color w:val="auto"/>
              </w:rPr>
            </w:pPr>
          </w:p>
        </w:tc>
      </w:tr>
      <w:tr w:rsidR="00425F3B" w:rsidTr="001040B7">
        <w:tc>
          <w:tcPr>
            <w:tcW w:w="11262" w:type="dxa"/>
            <w:gridSpan w:val="20"/>
            <w:tcBorders>
              <w:top w:val="single" w:sz="4" w:space="0" w:color="000000"/>
              <w:left w:val="single" w:sz="4" w:space="0" w:color="000000"/>
              <w:bottom w:val="single" w:sz="4" w:space="0" w:color="000000"/>
              <w:right w:val="single" w:sz="4" w:space="0" w:color="000000"/>
            </w:tcBorders>
          </w:tcPr>
          <w:p w:rsidR="00425F3B" w:rsidRDefault="00425F3B">
            <w:pPr>
              <w:autoSpaceDE/>
              <w:jc w:val="center"/>
              <w:rPr>
                <w:color w:val="auto"/>
              </w:rPr>
            </w:pPr>
            <w:r>
              <w:rPr>
                <w:color w:val="auto"/>
              </w:rPr>
              <w:t xml:space="preserve">Реконструкция </w:t>
            </w:r>
          </w:p>
        </w:tc>
      </w:tr>
      <w:tr w:rsidR="00425F3B" w:rsidTr="001040B7">
        <w:tc>
          <w:tcPr>
            <w:tcW w:w="566"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1</w:t>
            </w:r>
          </w:p>
        </w:tc>
        <w:tc>
          <w:tcPr>
            <w:tcW w:w="1560" w:type="dxa"/>
            <w:tcBorders>
              <w:top w:val="single" w:sz="4" w:space="0" w:color="000000"/>
              <w:left w:val="single" w:sz="4" w:space="0" w:color="000000"/>
              <w:bottom w:val="single" w:sz="4" w:space="0" w:color="000000"/>
            </w:tcBorders>
          </w:tcPr>
          <w:p w:rsidR="00425F3B" w:rsidRDefault="00425F3B">
            <w:pPr>
              <w:autoSpaceDE/>
              <w:spacing w:line="100" w:lineRule="atLeast"/>
              <w:jc w:val="both"/>
              <w:rPr>
                <w:color w:val="auto"/>
              </w:rPr>
            </w:pPr>
            <w:r>
              <w:rPr>
                <w:color w:val="auto"/>
              </w:rPr>
              <w:t xml:space="preserve">Реконструк-ция авто-дороги (ка-питальный ремонт) </w:t>
            </w:r>
          </w:p>
        </w:tc>
        <w:tc>
          <w:tcPr>
            <w:tcW w:w="992" w:type="dxa"/>
            <w:tcBorders>
              <w:top w:val="single" w:sz="4" w:space="0" w:color="000000"/>
              <w:left w:val="single" w:sz="4" w:space="0" w:color="000000"/>
              <w:bottom w:val="single" w:sz="4" w:space="0" w:color="000000"/>
            </w:tcBorders>
          </w:tcPr>
          <w:p w:rsidR="00425F3B" w:rsidRPr="001040B7" w:rsidRDefault="00425F3B">
            <w:pPr>
              <w:autoSpaceDE/>
              <w:spacing w:line="100" w:lineRule="atLeast"/>
              <w:jc w:val="both"/>
              <w:rPr>
                <w:color w:val="auto"/>
              </w:rPr>
            </w:pPr>
            <w:r>
              <w:rPr>
                <w:color w:val="auto"/>
              </w:rPr>
              <w:t>с.Ма-лая Шелковка ул. Побе-ды</w:t>
            </w:r>
          </w:p>
        </w:tc>
        <w:tc>
          <w:tcPr>
            <w:tcW w:w="903" w:type="dxa"/>
            <w:tcBorders>
              <w:top w:val="single" w:sz="4" w:space="0" w:color="000000"/>
              <w:left w:val="single" w:sz="4" w:space="0" w:color="000000"/>
              <w:bottom w:val="single" w:sz="4" w:space="0" w:color="000000"/>
            </w:tcBorders>
          </w:tcPr>
          <w:p w:rsidR="00425F3B" w:rsidRPr="00D91E83" w:rsidRDefault="00425F3B">
            <w:pPr>
              <w:autoSpaceDE/>
              <w:jc w:val="center"/>
              <w:rPr>
                <w:color w:val="auto"/>
              </w:rPr>
            </w:pPr>
            <w:r w:rsidRPr="00D91E83">
              <w:rPr>
                <w:color w:val="auto"/>
                <w:lang w:val="en-US"/>
              </w:rPr>
              <w:t>V</w:t>
            </w:r>
          </w:p>
        </w:tc>
        <w:tc>
          <w:tcPr>
            <w:tcW w:w="851"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2,27</w:t>
            </w:r>
          </w:p>
        </w:tc>
        <w:tc>
          <w:tcPr>
            <w:tcW w:w="567" w:type="dxa"/>
            <w:gridSpan w:val="2"/>
            <w:tcBorders>
              <w:top w:val="single" w:sz="4" w:space="0" w:color="000000"/>
              <w:left w:val="single" w:sz="4" w:space="0" w:color="000000"/>
              <w:bottom w:val="single" w:sz="4" w:space="0" w:color="000000"/>
            </w:tcBorders>
          </w:tcPr>
          <w:p w:rsidR="00425F3B" w:rsidRPr="00D91E83" w:rsidRDefault="00425F3B" w:rsidP="0033344F">
            <w:pPr>
              <w:autoSpaceDE/>
              <w:jc w:val="center"/>
              <w:rPr>
                <w:color w:val="auto"/>
                <w:sz w:val="20"/>
                <w:szCs w:val="20"/>
              </w:rPr>
            </w:pPr>
            <w:r w:rsidRPr="00D91E83">
              <w:rPr>
                <w:color w:val="auto"/>
                <w:sz w:val="20"/>
                <w:szCs w:val="20"/>
              </w:rPr>
              <w:t>-</w:t>
            </w:r>
          </w:p>
        </w:tc>
        <w:tc>
          <w:tcPr>
            <w:tcW w:w="708"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262,5</w:t>
            </w:r>
          </w:p>
        </w:tc>
        <w:tc>
          <w:tcPr>
            <w:tcW w:w="567" w:type="dxa"/>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262,5</w:t>
            </w:r>
          </w:p>
        </w:tc>
        <w:tc>
          <w:tcPr>
            <w:tcW w:w="709"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262,5</w:t>
            </w:r>
          </w:p>
        </w:tc>
        <w:tc>
          <w:tcPr>
            <w:tcW w:w="709"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262,5</w:t>
            </w:r>
          </w:p>
        </w:tc>
        <w:tc>
          <w:tcPr>
            <w:tcW w:w="709"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7803,0</w:t>
            </w: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rPr>
                <w:color w:val="auto"/>
                <w:sz w:val="20"/>
                <w:szCs w:val="20"/>
              </w:rPr>
            </w:pPr>
          </w:p>
        </w:tc>
        <w:tc>
          <w:tcPr>
            <w:tcW w:w="1082" w:type="dxa"/>
            <w:gridSpan w:val="2"/>
            <w:tcBorders>
              <w:top w:val="single" w:sz="4" w:space="0" w:color="000000"/>
              <w:left w:val="single" w:sz="4" w:space="0" w:color="000000"/>
              <w:bottom w:val="single" w:sz="4" w:space="0" w:color="000000"/>
            </w:tcBorders>
          </w:tcPr>
          <w:p w:rsidR="00425F3B" w:rsidRDefault="00425F3B">
            <w:pPr>
              <w:autoSpaceDE/>
              <w:rPr>
                <w:color w:val="auto"/>
              </w:rPr>
            </w:pPr>
            <w:r>
              <w:rPr>
                <w:color w:val="auto"/>
              </w:rPr>
              <w:t xml:space="preserve">администрация Малошелковниковского сельсовета </w:t>
            </w:r>
          </w:p>
        </w:tc>
        <w:tc>
          <w:tcPr>
            <w:tcW w:w="1339" w:type="dxa"/>
            <w:gridSpan w:val="2"/>
            <w:tcBorders>
              <w:top w:val="single" w:sz="4" w:space="0" w:color="000000"/>
              <w:left w:val="single" w:sz="4" w:space="0" w:color="000000"/>
              <w:bottom w:val="single" w:sz="4" w:space="0" w:color="000000"/>
              <w:right w:val="single" w:sz="4" w:space="0" w:color="000000"/>
            </w:tcBorders>
          </w:tcPr>
          <w:p w:rsidR="00425F3B" w:rsidRDefault="00425F3B">
            <w:pPr>
              <w:autoSpaceDE/>
              <w:jc w:val="center"/>
              <w:rPr>
                <w:color w:val="auto"/>
              </w:rPr>
            </w:pPr>
            <w:r>
              <w:rPr>
                <w:color w:val="auto"/>
              </w:rPr>
              <w:t>Обеспечение населения качествеными услугами тран. ифраст.</w:t>
            </w:r>
          </w:p>
        </w:tc>
      </w:tr>
      <w:tr w:rsidR="00425F3B" w:rsidTr="001040B7">
        <w:tc>
          <w:tcPr>
            <w:tcW w:w="566"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2</w:t>
            </w:r>
          </w:p>
        </w:tc>
        <w:tc>
          <w:tcPr>
            <w:tcW w:w="1560" w:type="dxa"/>
            <w:tcBorders>
              <w:top w:val="single" w:sz="4" w:space="0" w:color="000000"/>
              <w:left w:val="single" w:sz="4" w:space="0" w:color="000000"/>
              <w:bottom w:val="single" w:sz="4" w:space="0" w:color="000000"/>
            </w:tcBorders>
          </w:tcPr>
          <w:p w:rsidR="00425F3B" w:rsidRDefault="00425F3B">
            <w:pPr>
              <w:autoSpaceDE/>
              <w:spacing w:line="100" w:lineRule="atLeast"/>
              <w:jc w:val="both"/>
              <w:rPr>
                <w:color w:val="auto"/>
              </w:rPr>
            </w:pPr>
            <w:r>
              <w:rPr>
                <w:color w:val="auto"/>
              </w:rPr>
              <w:t xml:space="preserve">Реконструк-ция автодо-роги (капи-тальный ремонт)   </w:t>
            </w:r>
          </w:p>
        </w:tc>
        <w:tc>
          <w:tcPr>
            <w:tcW w:w="992" w:type="dxa"/>
            <w:tcBorders>
              <w:top w:val="single" w:sz="4" w:space="0" w:color="000000"/>
              <w:left w:val="single" w:sz="4" w:space="0" w:color="000000"/>
              <w:bottom w:val="single" w:sz="4" w:space="0" w:color="000000"/>
            </w:tcBorders>
          </w:tcPr>
          <w:p w:rsidR="00425F3B" w:rsidRPr="001040B7" w:rsidRDefault="00425F3B">
            <w:pPr>
              <w:autoSpaceDE/>
              <w:spacing w:line="100" w:lineRule="atLeast"/>
              <w:jc w:val="both"/>
              <w:rPr>
                <w:color w:val="auto"/>
              </w:rPr>
            </w:pPr>
            <w:r>
              <w:rPr>
                <w:color w:val="auto"/>
              </w:rPr>
              <w:t>с.Ма-лая Шелковка ул. Мира</w:t>
            </w:r>
          </w:p>
        </w:tc>
        <w:tc>
          <w:tcPr>
            <w:tcW w:w="903" w:type="dxa"/>
            <w:tcBorders>
              <w:top w:val="single" w:sz="4" w:space="0" w:color="000000"/>
              <w:left w:val="single" w:sz="4" w:space="0" w:color="000000"/>
              <w:bottom w:val="single" w:sz="4" w:space="0" w:color="000000"/>
            </w:tcBorders>
          </w:tcPr>
          <w:p w:rsidR="00425F3B" w:rsidRPr="00D91E83" w:rsidRDefault="00425F3B">
            <w:pPr>
              <w:autoSpaceDE/>
              <w:jc w:val="center"/>
              <w:rPr>
                <w:color w:val="auto"/>
              </w:rPr>
            </w:pPr>
            <w:r w:rsidRPr="00D91E83">
              <w:rPr>
                <w:color w:val="auto"/>
                <w:lang w:val="en-US"/>
              </w:rPr>
              <w:t>V</w:t>
            </w:r>
          </w:p>
        </w:tc>
        <w:tc>
          <w:tcPr>
            <w:tcW w:w="851"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1,02</w:t>
            </w:r>
          </w:p>
        </w:tc>
        <w:tc>
          <w:tcPr>
            <w:tcW w:w="567" w:type="dxa"/>
            <w:gridSpan w:val="2"/>
            <w:tcBorders>
              <w:top w:val="single" w:sz="4" w:space="0" w:color="000000"/>
              <w:left w:val="single" w:sz="4" w:space="0" w:color="000000"/>
              <w:bottom w:val="single" w:sz="4" w:space="0" w:color="000000"/>
            </w:tcBorders>
          </w:tcPr>
          <w:p w:rsidR="00425F3B" w:rsidRDefault="00425F3B" w:rsidP="0033344F">
            <w:pPr>
              <w:autoSpaceDE/>
              <w:snapToGrid w:val="0"/>
              <w:jc w:val="center"/>
              <w:rPr>
                <w:color w:val="auto"/>
              </w:rPr>
            </w:pPr>
            <w:r>
              <w:rPr>
                <w:color w:val="auto"/>
              </w:rPr>
              <w:t>-</w:t>
            </w:r>
          </w:p>
          <w:p w:rsidR="00425F3B" w:rsidRDefault="00425F3B" w:rsidP="0033344F">
            <w:pPr>
              <w:autoSpaceDE/>
              <w:snapToGrid w:val="0"/>
              <w:jc w:val="center"/>
              <w:rPr>
                <w:color w:val="auto"/>
              </w:rPr>
            </w:pPr>
          </w:p>
          <w:p w:rsidR="00425F3B" w:rsidRDefault="00425F3B" w:rsidP="0033344F">
            <w:pPr>
              <w:autoSpaceDE/>
              <w:snapToGrid w:val="0"/>
              <w:jc w:val="center"/>
              <w:rPr>
                <w:color w:val="auto"/>
              </w:rPr>
            </w:pPr>
          </w:p>
          <w:p w:rsidR="00425F3B" w:rsidRDefault="00425F3B" w:rsidP="0033344F">
            <w:pPr>
              <w:autoSpaceDE/>
              <w:snapToGrid w:val="0"/>
              <w:jc w:val="center"/>
              <w:rPr>
                <w:color w:val="auto"/>
              </w:rPr>
            </w:pPr>
          </w:p>
          <w:p w:rsidR="00425F3B" w:rsidRDefault="00425F3B" w:rsidP="0033344F">
            <w:pPr>
              <w:autoSpaceDE/>
              <w:snapToGrid w:val="0"/>
              <w:jc w:val="center"/>
              <w:rPr>
                <w:color w:val="auto"/>
              </w:rPr>
            </w:pPr>
          </w:p>
        </w:tc>
        <w:tc>
          <w:tcPr>
            <w:tcW w:w="708" w:type="dxa"/>
            <w:gridSpan w:val="2"/>
            <w:tcBorders>
              <w:top w:val="single" w:sz="4" w:space="0" w:color="000000"/>
              <w:left w:val="single" w:sz="4" w:space="0" w:color="000000"/>
              <w:bottom w:val="single" w:sz="4" w:space="0" w:color="000000"/>
            </w:tcBorders>
          </w:tcPr>
          <w:p w:rsidR="00425F3B" w:rsidRPr="00D91E83" w:rsidRDefault="00425F3B" w:rsidP="0033344F">
            <w:pPr>
              <w:autoSpaceDE/>
              <w:jc w:val="center"/>
              <w:rPr>
                <w:color w:val="auto"/>
                <w:sz w:val="20"/>
                <w:szCs w:val="20"/>
              </w:rPr>
            </w:pPr>
            <w:r w:rsidRPr="00D91E83">
              <w:rPr>
                <w:color w:val="auto"/>
                <w:sz w:val="20"/>
                <w:szCs w:val="20"/>
              </w:rPr>
              <w:t>262,5</w:t>
            </w:r>
          </w:p>
          <w:p w:rsidR="00425F3B" w:rsidRPr="00D91E83" w:rsidRDefault="00425F3B" w:rsidP="0033344F">
            <w:pPr>
              <w:autoSpaceDE/>
              <w:jc w:val="center"/>
              <w:rPr>
                <w:color w:val="auto"/>
                <w:sz w:val="20"/>
                <w:szCs w:val="20"/>
              </w:rPr>
            </w:pPr>
          </w:p>
          <w:p w:rsidR="00425F3B" w:rsidRPr="00D91E83" w:rsidRDefault="00425F3B" w:rsidP="0033344F">
            <w:pPr>
              <w:autoSpaceDE/>
              <w:jc w:val="center"/>
              <w:rPr>
                <w:color w:val="auto"/>
                <w:sz w:val="20"/>
                <w:szCs w:val="20"/>
              </w:rPr>
            </w:pPr>
          </w:p>
          <w:p w:rsidR="00425F3B" w:rsidRPr="00D91E83" w:rsidRDefault="00425F3B" w:rsidP="0033344F">
            <w:pPr>
              <w:autoSpaceDE/>
              <w:jc w:val="center"/>
              <w:rPr>
                <w:color w:val="auto"/>
                <w:sz w:val="20"/>
                <w:szCs w:val="20"/>
              </w:rPr>
            </w:pPr>
          </w:p>
          <w:p w:rsidR="00425F3B" w:rsidRPr="00D91E83" w:rsidRDefault="00425F3B" w:rsidP="0033344F">
            <w:pPr>
              <w:autoSpaceDE/>
              <w:rPr>
                <w:color w:val="auto"/>
                <w:sz w:val="20"/>
                <w:szCs w:val="20"/>
              </w:rPr>
            </w:pPr>
          </w:p>
        </w:tc>
        <w:tc>
          <w:tcPr>
            <w:tcW w:w="567" w:type="dxa"/>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262,5</w:t>
            </w: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tc>
        <w:tc>
          <w:tcPr>
            <w:tcW w:w="709"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262,5</w:t>
            </w: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rPr>
                <w:color w:val="auto"/>
                <w:sz w:val="20"/>
                <w:szCs w:val="20"/>
              </w:rPr>
            </w:pPr>
          </w:p>
        </w:tc>
        <w:tc>
          <w:tcPr>
            <w:tcW w:w="709"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262,5</w:t>
            </w: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rPr>
                <w:color w:val="auto"/>
                <w:sz w:val="20"/>
                <w:szCs w:val="20"/>
              </w:rPr>
            </w:pPr>
          </w:p>
        </w:tc>
        <w:tc>
          <w:tcPr>
            <w:tcW w:w="709"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2930,0</w:t>
            </w:r>
          </w:p>
          <w:p w:rsidR="00425F3B" w:rsidRPr="00D91E83" w:rsidRDefault="00425F3B" w:rsidP="0033344F">
            <w:pPr>
              <w:autoSpaceDE/>
              <w:snapToGrid w:val="0"/>
              <w:jc w:val="center"/>
              <w:rPr>
                <w:color w:val="auto"/>
                <w:sz w:val="20"/>
                <w:szCs w:val="20"/>
              </w:rPr>
            </w:pPr>
          </w:p>
          <w:p w:rsidR="00425F3B" w:rsidRPr="00D91E83" w:rsidRDefault="00425F3B" w:rsidP="0033344F">
            <w:pPr>
              <w:autoSpaceDE/>
              <w:snapToGrid w:val="0"/>
              <w:jc w:val="center"/>
              <w:rPr>
                <w:color w:val="auto"/>
                <w:sz w:val="20"/>
                <w:szCs w:val="20"/>
              </w:rPr>
            </w:pPr>
          </w:p>
        </w:tc>
        <w:tc>
          <w:tcPr>
            <w:tcW w:w="1082" w:type="dxa"/>
            <w:gridSpan w:val="2"/>
            <w:tcBorders>
              <w:top w:val="single" w:sz="4" w:space="0" w:color="000000"/>
              <w:left w:val="single" w:sz="4" w:space="0" w:color="000000"/>
              <w:bottom w:val="single" w:sz="4" w:space="0" w:color="000000"/>
            </w:tcBorders>
          </w:tcPr>
          <w:p w:rsidR="00425F3B" w:rsidRDefault="00425F3B">
            <w:pPr>
              <w:autoSpaceDE/>
              <w:rPr>
                <w:color w:val="auto"/>
              </w:rPr>
            </w:pPr>
            <w:r>
              <w:rPr>
                <w:color w:val="auto"/>
              </w:rPr>
              <w:t>администрация Малошелковниковского сельсо-вета</w:t>
            </w:r>
          </w:p>
        </w:tc>
        <w:tc>
          <w:tcPr>
            <w:tcW w:w="1339" w:type="dxa"/>
            <w:gridSpan w:val="2"/>
            <w:tcBorders>
              <w:top w:val="single" w:sz="4" w:space="0" w:color="000000"/>
              <w:left w:val="single" w:sz="4" w:space="0" w:color="000000"/>
              <w:bottom w:val="single" w:sz="4" w:space="0" w:color="000000"/>
              <w:right w:val="single" w:sz="4" w:space="0" w:color="000000"/>
            </w:tcBorders>
          </w:tcPr>
          <w:p w:rsidR="00425F3B" w:rsidRDefault="00425F3B">
            <w:pPr>
              <w:autoSpaceDE/>
              <w:jc w:val="center"/>
              <w:rPr>
                <w:color w:val="auto"/>
              </w:rPr>
            </w:pPr>
            <w:r>
              <w:rPr>
                <w:color w:val="auto"/>
              </w:rPr>
              <w:t>Снижение удел. веса дорог нуждающихся в капремон-те</w:t>
            </w:r>
          </w:p>
        </w:tc>
      </w:tr>
      <w:tr w:rsidR="00425F3B" w:rsidTr="001040B7">
        <w:tc>
          <w:tcPr>
            <w:tcW w:w="566" w:type="dxa"/>
            <w:tcBorders>
              <w:top w:val="single" w:sz="4" w:space="0" w:color="000000"/>
              <w:left w:val="single" w:sz="4" w:space="0" w:color="000000"/>
              <w:bottom w:val="single" w:sz="4" w:space="0" w:color="000000"/>
            </w:tcBorders>
          </w:tcPr>
          <w:p w:rsidR="00425F3B" w:rsidRDefault="00425F3B">
            <w:pPr>
              <w:autoSpaceDE/>
              <w:jc w:val="center"/>
              <w:rPr>
                <w:color w:val="auto"/>
              </w:rPr>
            </w:pPr>
            <w:r>
              <w:rPr>
                <w:color w:val="auto"/>
              </w:rPr>
              <w:t>3.</w:t>
            </w:r>
          </w:p>
        </w:tc>
        <w:tc>
          <w:tcPr>
            <w:tcW w:w="1560" w:type="dxa"/>
            <w:tcBorders>
              <w:top w:val="single" w:sz="4" w:space="0" w:color="000000"/>
              <w:left w:val="single" w:sz="4" w:space="0" w:color="000000"/>
              <w:bottom w:val="single" w:sz="4" w:space="0" w:color="000000"/>
            </w:tcBorders>
          </w:tcPr>
          <w:p w:rsidR="00425F3B" w:rsidRDefault="00425F3B">
            <w:pPr>
              <w:autoSpaceDE/>
              <w:spacing w:line="100" w:lineRule="atLeast"/>
              <w:jc w:val="both"/>
              <w:rPr>
                <w:color w:val="auto"/>
              </w:rPr>
            </w:pPr>
            <w:r>
              <w:rPr>
                <w:color w:val="auto"/>
              </w:rPr>
              <w:t xml:space="preserve">Реконструк-ция автодо-роги (капи-тальный ремонт)   </w:t>
            </w:r>
          </w:p>
        </w:tc>
        <w:tc>
          <w:tcPr>
            <w:tcW w:w="992" w:type="dxa"/>
            <w:tcBorders>
              <w:top w:val="single" w:sz="4" w:space="0" w:color="000000"/>
              <w:left w:val="single" w:sz="4" w:space="0" w:color="000000"/>
              <w:bottom w:val="single" w:sz="4" w:space="0" w:color="000000"/>
            </w:tcBorders>
          </w:tcPr>
          <w:p w:rsidR="00425F3B" w:rsidRDefault="00425F3B">
            <w:pPr>
              <w:autoSpaceDE/>
              <w:spacing w:line="100" w:lineRule="atLeast"/>
              <w:jc w:val="both"/>
              <w:rPr>
                <w:color w:val="auto"/>
              </w:rPr>
            </w:pPr>
            <w:r>
              <w:rPr>
                <w:color w:val="auto"/>
              </w:rPr>
              <w:t>пос. Доли-но</w:t>
            </w:r>
          </w:p>
        </w:tc>
        <w:tc>
          <w:tcPr>
            <w:tcW w:w="903" w:type="dxa"/>
            <w:tcBorders>
              <w:top w:val="single" w:sz="4" w:space="0" w:color="000000"/>
              <w:left w:val="single" w:sz="4" w:space="0" w:color="000000"/>
              <w:bottom w:val="single" w:sz="4" w:space="0" w:color="000000"/>
            </w:tcBorders>
          </w:tcPr>
          <w:p w:rsidR="00425F3B" w:rsidRPr="00D91E83" w:rsidRDefault="00425F3B">
            <w:pPr>
              <w:autoSpaceDE/>
              <w:jc w:val="center"/>
              <w:rPr>
                <w:color w:val="auto"/>
                <w:lang w:val="en-US"/>
              </w:rPr>
            </w:pPr>
            <w:r w:rsidRPr="00D91E83">
              <w:rPr>
                <w:color w:val="auto"/>
                <w:lang w:val="en-US"/>
              </w:rPr>
              <w:t>IV</w:t>
            </w:r>
          </w:p>
        </w:tc>
        <w:tc>
          <w:tcPr>
            <w:tcW w:w="851" w:type="dxa"/>
            <w:tcBorders>
              <w:top w:val="single" w:sz="4" w:space="0" w:color="000000"/>
              <w:left w:val="single" w:sz="4" w:space="0" w:color="000000"/>
              <w:bottom w:val="single" w:sz="4" w:space="0" w:color="000000"/>
            </w:tcBorders>
          </w:tcPr>
          <w:p w:rsidR="00425F3B" w:rsidRPr="00D91E83" w:rsidRDefault="00425F3B">
            <w:pPr>
              <w:autoSpaceDE/>
              <w:jc w:val="center"/>
              <w:rPr>
                <w:color w:val="auto"/>
                <w:lang w:val="en-US"/>
              </w:rPr>
            </w:pPr>
            <w:r>
              <w:rPr>
                <w:color w:val="auto"/>
              </w:rPr>
              <w:t>1,27</w:t>
            </w:r>
          </w:p>
        </w:tc>
        <w:tc>
          <w:tcPr>
            <w:tcW w:w="567" w:type="dxa"/>
            <w:gridSpan w:val="2"/>
            <w:tcBorders>
              <w:top w:val="single" w:sz="4" w:space="0" w:color="000000"/>
              <w:left w:val="single" w:sz="4" w:space="0" w:color="000000"/>
              <w:bottom w:val="single" w:sz="4" w:space="0" w:color="000000"/>
            </w:tcBorders>
          </w:tcPr>
          <w:p w:rsidR="00425F3B" w:rsidRDefault="00425F3B" w:rsidP="0033344F">
            <w:pPr>
              <w:autoSpaceDE/>
              <w:snapToGrid w:val="0"/>
              <w:jc w:val="center"/>
              <w:rPr>
                <w:color w:val="auto"/>
              </w:rPr>
            </w:pPr>
            <w:r>
              <w:rPr>
                <w:color w:val="auto"/>
              </w:rPr>
              <w:t>-</w:t>
            </w:r>
          </w:p>
        </w:tc>
        <w:tc>
          <w:tcPr>
            <w:tcW w:w="708" w:type="dxa"/>
            <w:gridSpan w:val="2"/>
            <w:tcBorders>
              <w:top w:val="single" w:sz="4" w:space="0" w:color="000000"/>
              <w:left w:val="single" w:sz="4" w:space="0" w:color="000000"/>
              <w:bottom w:val="single" w:sz="4" w:space="0" w:color="000000"/>
            </w:tcBorders>
          </w:tcPr>
          <w:p w:rsidR="00425F3B" w:rsidRDefault="00425F3B" w:rsidP="0033344F">
            <w:pPr>
              <w:autoSpaceDE/>
              <w:jc w:val="center"/>
              <w:rPr>
                <w:color w:val="auto"/>
              </w:rPr>
            </w:pPr>
            <w:r>
              <w:rPr>
                <w:color w:val="auto"/>
              </w:rPr>
              <w:t>-</w:t>
            </w:r>
          </w:p>
        </w:tc>
        <w:tc>
          <w:tcPr>
            <w:tcW w:w="567" w:type="dxa"/>
            <w:tcBorders>
              <w:top w:val="single" w:sz="4" w:space="0" w:color="000000"/>
              <w:left w:val="single" w:sz="4" w:space="0" w:color="000000"/>
              <w:bottom w:val="single" w:sz="4" w:space="0" w:color="000000"/>
            </w:tcBorders>
          </w:tcPr>
          <w:p w:rsidR="00425F3B" w:rsidRDefault="00425F3B" w:rsidP="0033344F">
            <w:pPr>
              <w:autoSpaceDE/>
              <w:snapToGrid w:val="0"/>
              <w:jc w:val="center"/>
              <w:rPr>
                <w:color w:val="auto"/>
              </w:rPr>
            </w:pPr>
            <w:r>
              <w:rPr>
                <w:color w:val="auto"/>
              </w:rPr>
              <w:t>-</w:t>
            </w:r>
          </w:p>
        </w:tc>
        <w:tc>
          <w:tcPr>
            <w:tcW w:w="709" w:type="dxa"/>
            <w:gridSpan w:val="2"/>
            <w:tcBorders>
              <w:top w:val="single" w:sz="4" w:space="0" w:color="000000"/>
              <w:left w:val="single" w:sz="4" w:space="0" w:color="000000"/>
              <w:bottom w:val="single" w:sz="4" w:space="0" w:color="000000"/>
            </w:tcBorders>
          </w:tcPr>
          <w:p w:rsidR="00425F3B" w:rsidRDefault="00425F3B" w:rsidP="0033344F">
            <w:pPr>
              <w:autoSpaceDE/>
              <w:snapToGrid w:val="0"/>
              <w:jc w:val="center"/>
              <w:rPr>
                <w:color w:val="auto"/>
              </w:rPr>
            </w:pPr>
            <w:r>
              <w:rPr>
                <w:color w:val="auto"/>
              </w:rPr>
              <w:t>-</w:t>
            </w:r>
          </w:p>
        </w:tc>
        <w:tc>
          <w:tcPr>
            <w:tcW w:w="709" w:type="dxa"/>
            <w:gridSpan w:val="2"/>
            <w:tcBorders>
              <w:top w:val="single" w:sz="4" w:space="0" w:color="000000"/>
              <w:left w:val="single" w:sz="4" w:space="0" w:color="000000"/>
              <w:bottom w:val="single" w:sz="4" w:space="0" w:color="000000"/>
            </w:tcBorders>
          </w:tcPr>
          <w:p w:rsidR="00425F3B" w:rsidRDefault="00425F3B" w:rsidP="0033344F">
            <w:pPr>
              <w:autoSpaceDE/>
              <w:snapToGrid w:val="0"/>
              <w:jc w:val="center"/>
              <w:rPr>
                <w:color w:val="auto"/>
              </w:rPr>
            </w:pPr>
            <w:r>
              <w:rPr>
                <w:color w:val="auto"/>
              </w:rPr>
              <w:t>-</w:t>
            </w:r>
          </w:p>
        </w:tc>
        <w:tc>
          <w:tcPr>
            <w:tcW w:w="709" w:type="dxa"/>
            <w:gridSpan w:val="2"/>
            <w:tcBorders>
              <w:top w:val="single" w:sz="4" w:space="0" w:color="000000"/>
              <w:left w:val="single" w:sz="4" w:space="0" w:color="000000"/>
              <w:bottom w:val="single" w:sz="4" w:space="0" w:color="000000"/>
            </w:tcBorders>
          </w:tcPr>
          <w:p w:rsidR="00425F3B" w:rsidRPr="00D91E83" w:rsidRDefault="00425F3B" w:rsidP="0033344F">
            <w:pPr>
              <w:autoSpaceDE/>
              <w:snapToGrid w:val="0"/>
              <w:jc w:val="center"/>
              <w:rPr>
                <w:color w:val="auto"/>
                <w:sz w:val="20"/>
                <w:szCs w:val="20"/>
              </w:rPr>
            </w:pPr>
            <w:r w:rsidRPr="00D91E83">
              <w:rPr>
                <w:color w:val="auto"/>
                <w:sz w:val="20"/>
                <w:szCs w:val="20"/>
              </w:rPr>
              <w:t>4953,0</w:t>
            </w:r>
          </w:p>
        </w:tc>
        <w:tc>
          <w:tcPr>
            <w:tcW w:w="1082" w:type="dxa"/>
            <w:gridSpan w:val="2"/>
            <w:tcBorders>
              <w:top w:val="single" w:sz="4" w:space="0" w:color="000000"/>
              <w:left w:val="single" w:sz="4" w:space="0" w:color="000000"/>
              <w:bottom w:val="single" w:sz="4" w:space="0" w:color="000000"/>
            </w:tcBorders>
          </w:tcPr>
          <w:p w:rsidR="00425F3B" w:rsidRDefault="00425F3B" w:rsidP="0033344F">
            <w:pPr>
              <w:autoSpaceDE/>
              <w:rPr>
                <w:color w:val="auto"/>
              </w:rPr>
            </w:pPr>
            <w:r>
              <w:rPr>
                <w:color w:val="auto"/>
              </w:rPr>
              <w:t>администрация Малошелковниковского сельсо-вета</w:t>
            </w:r>
          </w:p>
        </w:tc>
        <w:tc>
          <w:tcPr>
            <w:tcW w:w="1339" w:type="dxa"/>
            <w:gridSpan w:val="2"/>
            <w:tcBorders>
              <w:top w:val="single" w:sz="4" w:space="0" w:color="000000"/>
              <w:left w:val="single" w:sz="4" w:space="0" w:color="000000"/>
              <w:bottom w:val="single" w:sz="4" w:space="0" w:color="000000"/>
              <w:right w:val="single" w:sz="4" w:space="0" w:color="000000"/>
            </w:tcBorders>
          </w:tcPr>
          <w:p w:rsidR="00425F3B" w:rsidRDefault="00425F3B" w:rsidP="0033344F">
            <w:pPr>
              <w:autoSpaceDE/>
              <w:jc w:val="center"/>
              <w:rPr>
                <w:color w:val="auto"/>
              </w:rPr>
            </w:pPr>
            <w:r>
              <w:rPr>
                <w:color w:val="auto"/>
              </w:rPr>
              <w:t>Снижение удел. веса дорог нуждающихся в капремон-те</w:t>
            </w:r>
          </w:p>
        </w:tc>
      </w:tr>
    </w:tbl>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p>
    <w:p w:rsidR="00425F3B" w:rsidRDefault="00425F3B">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8. Предложения по инвестиционным преобразованиям,</w:t>
      </w:r>
    </w:p>
    <w:p w:rsidR="00425F3B" w:rsidRDefault="00425F3B">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 совершенствованию правового и информационного обеспечения деятельности </w:t>
      </w:r>
    </w:p>
    <w:p w:rsidR="00425F3B" w:rsidRDefault="00425F3B">
      <w:pPr>
        <w:pStyle w:val="ConsPlusNormal0"/>
        <w:widowControl/>
        <w:ind w:firstLine="0"/>
        <w:jc w:val="center"/>
        <w:rPr>
          <w:rFonts w:ascii="Times New Roman" w:hAnsi="Times New Roman" w:cs="Times New Roman"/>
          <w:sz w:val="24"/>
          <w:szCs w:val="24"/>
        </w:rPr>
      </w:pPr>
      <w:r>
        <w:rPr>
          <w:rFonts w:ascii="Times New Roman" w:hAnsi="Times New Roman" w:cs="Times New Roman"/>
          <w:b/>
          <w:sz w:val="24"/>
          <w:szCs w:val="24"/>
        </w:rPr>
        <w:t>в сфере проектирования, строительства, реконструкции объектов транспортно инфраструктуры на территории</w:t>
      </w:r>
      <w:r w:rsidRPr="001040B7">
        <w:rPr>
          <w:rFonts w:ascii="Times New Roman" w:hAnsi="Times New Roman" w:cs="Times New Roman"/>
          <w:b/>
          <w:sz w:val="24"/>
          <w:szCs w:val="24"/>
        </w:rPr>
        <w:t xml:space="preserve"> </w:t>
      </w:r>
      <w:r>
        <w:rPr>
          <w:rFonts w:ascii="Times New Roman" w:hAnsi="Times New Roman" w:cs="Times New Roman"/>
          <w:b/>
          <w:sz w:val="24"/>
          <w:szCs w:val="24"/>
        </w:rPr>
        <w:t>муниципального образования Малошелковниковский  сельсовет Егорьевского района Алтайского края</w:t>
      </w:r>
    </w:p>
    <w:p w:rsidR="00425F3B" w:rsidRDefault="00425F3B">
      <w:pPr>
        <w:pStyle w:val="ConsPlusNormal0"/>
        <w:widowControl/>
        <w:ind w:firstLine="708"/>
        <w:jc w:val="both"/>
        <w:rPr>
          <w:rFonts w:ascii="Times New Roman" w:hAnsi="Times New Roman" w:cs="Times New Roman"/>
          <w:sz w:val="24"/>
          <w:szCs w:val="24"/>
        </w:rPr>
      </w:pPr>
    </w:p>
    <w:p w:rsidR="00425F3B" w:rsidRDefault="00425F3B">
      <w:pPr>
        <w:pStyle w:val="ConsPlusNormal0"/>
        <w:widowControl/>
        <w:ind w:firstLine="708"/>
        <w:jc w:val="both"/>
        <w:rPr>
          <w:sz w:val="24"/>
          <w:szCs w:val="24"/>
        </w:rPr>
      </w:pPr>
      <w:r>
        <w:rPr>
          <w:rFonts w:ascii="Times New Roman" w:hAnsi="Times New Roman" w:cs="Times New Roman"/>
          <w:sz w:val="24"/>
          <w:szCs w:val="24"/>
        </w:rPr>
        <w:t xml:space="preserve">В рамках реализации настоящей Программы не предполагается проведение институциональных преобразований, структуры управления и взаимосвязей при осуществлении деятельности в сфере проектирования, строительства и реконструкции объектов транспортной инфраструктуры. Нормативно-правовая база для Программы сформирована и  может  изменяться в соответствии с градостроительным законодательством. Функции мониторинга по реализации Программы комплексного развития транспортной инфраструктуры </w:t>
      </w:r>
      <w:r w:rsidRPr="009718EB">
        <w:rPr>
          <w:rFonts w:ascii="Times New Roman" w:hAnsi="Times New Roman" w:cs="Times New Roman"/>
          <w:sz w:val="24"/>
          <w:szCs w:val="24"/>
        </w:rPr>
        <w:t>муниципального образования Малошелковниковский  сельсовет Егорьевского района Алтайского края</w:t>
      </w:r>
      <w:r>
        <w:rPr>
          <w:rFonts w:ascii="Times New Roman" w:hAnsi="Times New Roman" w:cs="Times New Roman"/>
          <w:sz w:val="24"/>
          <w:szCs w:val="24"/>
        </w:rPr>
        <w:t xml:space="preserve"> осуществляет администрация Малошелковниковского сельсовета Егорьевского района Алтайского края.</w:t>
      </w:r>
    </w:p>
    <w:p w:rsidR="00425F3B" w:rsidRDefault="00425F3B">
      <w:pPr>
        <w:widowControl w:val="0"/>
        <w:autoSpaceDE/>
        <w:jc w:val="center"/>
        <w:rPr>
          <w:color w:val="auto"/>
        </w:rPr>
      </w:pPr>
    </w:p>
    <w:p w:rsidR="00425F3B" w:rsidRDefault="00425F3B">
      <w:pPr>
        <w:widowControl w:val="0"/>
        <w:autoSpaceDE/>
        <w:jc w:val="center"/>
        <w:rPr>
          <w:color w:val="auto"/>
        </w:rPr>
      </w:pPr>
    </w:p>
    <w:p w:rsidR="00425F3B" w:rsidRDefault="00425F3B">
      <w:pPr>
        <w:autoSpaceDE/>
        <w:rPr>
          <w:color w:val="auto"/>
        </w:rPr>
      </w:pPr>
    </w:p>
    <w:p w:rsidR="00425F3B" w:rsidRDefault="00425F3B">
      <w:pPr>
        <w:autoSpaceDE/>
        <w:rPr>
          <w:color w:val="auto"/>
        </w:rPr>
      </w:pPr>
    </w:p>
    <w:p w:rsidR="00425F3B" w:rsidRDefault="00425F3B">
      <w:pPr>
        <w:autoSpaceDE/>
        <w:rPr>
          <w:color w:val="auto"/>
        </w:rPr>
      </w:pPr>
    </w:p>
    <w:p w:rsidR="00425F3B" w:rsidRDefault="00425F3B">
      <w:pPr>
        <w:autoSpaceDE/>
        <w:rPr>
          <w:color w:val="auto"/>
        </w:rPr>
      </w:pPr>
    </w:p>
    <w:p w:rsidR="00425F3B" w:rsidRDefault="00425F3B">
      <w:pPr>
        <w:autoSpaceDE/>
        <w:rPr>
          <w:color w:val="auto"/>
        </w:rPr>
      </w:pPr>
    </w:p>
    <w:p w:rsidR="00425F3B" w:rsidRDefault="00425F3B">
      <w:pPr>
        <w:autoSpaceDE/>
        <w:rPr>
          <w:color w:val="auto"/>
        </w:rPr>
      </w:pPr>
    </w:p>
    <w:p w:rsidR="00425F3B" w:rsidRDefault="00425F3B">
      <w:pPr>
        <w:autoSpaceDE/>
        <w:jc w:val="center"/>
        <w:rPr>
          <w:color w:val="auto"/>
        </w:rPr>
      </w:pPr>
    </w:p>
    <w:p w:rsidR="00425F3B" w:rsidRDefault="00425F3B">
      <w:pPr>
        <w:autoSpaceDE/>
        <w:rPr>
          <w:color w:val="auto"/>
          <w:sz w:val="20"/>
          <w:szCs w:val="20"/>
        </w:rPr>
      </w:pPr>
    </w:p>
    <w:sectPr w:rsidR="00425F3B" w:rsidSect="00425F3B">
      <w:pgSz w:w="11906" w:h="16838"/>
      <w:pgMar w:top="567" w:right="851" w:bottom="567" w:left="1134" w:header="720" w:footer="720" w:gutter="0"/>
      <w:cols w:space="720"/>
      <w:docGrid w:linePitch="360" w:charSpace="36864"/>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yandex-sans">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multilevel"/>
    <w:tmpl w:val="00000002"/>
    <w:name w:val="WW8Num8"/>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multilevel"/>
    <w:tmpl w:val="00000003"/>
    <w:name w:val="WW8Num9"/>
    <w:lvl w:ilvl="0">
      <w:start w:val="1"/>
      <w:numFmt w:val="decimal"/>
      <w:lvlText w:val="%1."/>
      <w:lvlJc w:val="left"/>
      <w:pPr>
        <w:tabs>
          <w:tab w:val="num" w:pos="0"/>
        </w:tabs>
        <w:ind w:left="405" w:hanging="360"/>
      </w:pPr>
      <w:rPr>
        <w:rFonts w:cs="Times New Roman"/>
      </w:rPr>
    </w:lvl>
    <w:lvl w:ilvl="1">
      <w:start w:val="1"/>
      <w:numFmt w:val="lowerLetter"/>
      <w:lvlText w:val="%2."/>
      <w:lvlJc w:val="left"/>
      <w:pPr>
        <w:tabs>
          <w:tab w:val="num" w:pos="0"/>
        </w:tabs>
        <w:ind w:left="1125" w:hanging="360"/>
      </w:pPr>
      <w:rPr>
        <w:rFonts w:cs="Times New Roman"/>
      </w:rPr>
    </w:lvl>
    <w:lvl w:ilvl="2">
      <w:start w:val="1"/>
      <w:numFmt w:val="lowerRoman"/>
      <w:lvlText w:val="%2.%3."/>
      <w:lvlJc w:val="right"/>
      <w:pPr>
        <w:tabs>
          <w:tab w:val="num" w:pos="0"/>
        </w:tabs>
        <w:ind w:left="1845" w:hanging="180"/>
      </w:pPr>
      <w:rPr>
        <w:rFonts w:cs="Times New Roman"/>
      </w:rPr>
    </w:lvl>
    <w:lvl w:ilvl="3">
      <w:start w:val="1"/>
      <w:numFmt w:val="decimal"/>
      <w:lvlText w:val="%2.%3.%4."/>
      <w:lvlJc w:val="left"/>
      <w:pPr>
        <w:tabs>
          <w:tab w:val="num" w:pos="0"/>
        </w:tabs>
        <w:ind w:left="2565" w:hanging="360"/>
      </w:pPr>
      <w:rPr>
        <w:rFonts w:cs="Times New Roman"/>
      </w:rPr>
    </w:lvl>
    <w:lvl w:ilvl="4">
      <w:start w:val="1"/>
      <w:numFmt w:val="lowerLetter"/>
      <w:lvlText w:val="%2.%3.%4.%5."/>
      <w:lvlJc w:val="left"/>
      <w:pPr>
        <w:tabs>
          <w:tab w:val="num" w:pos="0"/>
        </w:tabs>
        <w:ind w:left="3285" w:hanging="360"/>
      </w:pPr>
      <w:rPr>
        <w:rFonts w:cs="Times New Roman"/>
      </w:rPr>
    </w:lvl>
    <w:lvl w:ilvl="5">
      <w:start w:val="1"/>
      <w:numFmt w:val="lowerRoman"/>
      <w:lvlText w:val="%2.%3.%4.%5.%6."/>
      <w:lvlJc w:val="right"/>
      <w:pPr>
        <w:tabs>
          <w:tab w:val="num" w:pos="0"/>
        </w:tabs>
        <w:ind w:left="4005" w:hanging="180"/>
      </w:pPr>
      <w:rPr>
        <w:rFonts w:cs="Times New Roman"/>
      </w:rPr>
    </w:lvl>
    <w:lvl w:ilvl="6">
      <w:start w:val="1"/>
      <w:numFmt w:val="decimal"/>
      <w:lvlText w:val="%2.%3.%4.%5.%6.%7."/>
      <w:lvlJc w:val="left"/>
      <w:pPr>
        <w:tabs>
          <w:tab w:val="num" w:pos="0"/>
        </w:tabs>
        <w:ind w:left="4725" w:hanging="360"/>
      </w:pPr>
      <w:rPr>
        <w:rFonts w:cs="Times New Roman"/>
      </w:rPr>
    </w:lvl>
    <w:lvl w:ilvl="7">
      <w:start w:val="1"/>
      <w:numFmt w:val="lowerLetter"/>
      <w:lvlText w:val="%2.%3.%4.%5.%6.%7.%8."/>
      <w:lvlJc w:val="left"/>
      <w:pPr>
        <w:tabs>
          <w:tab w:val="num" w:pos="0"/>
        </w:tabs>
        <w:ind w:left="5445" w:hanging="360"/>
      </w:pPr>
      <w:rPr>
        <w:rFonts w:cs="Times New Roman"/>
      </w:rPr>
    </w:lvl>
    <w:lvl w:ilvl="8">
      <w:start w:val="1"/>
      <w:numFmt w:val="lowerRoman"/>
      <w:lvlText w:val="%2.%3.%4.%5.%6.%7.%8.%9."/>
      <w:lvlJc w:val="right"/>
      <w:pPr>
        <w:tabs>
          <w:tab w:val="num" w:pos="0"/>
        </w:tabs>
        <w:ind w:left="6165" w:hanging="180"/>
      </w:pPr>
      <w:rPr>
        <w:rFonts w:cs="Times New Roman"/>
      </w:rPr>
    </w:lvl>
  </w:abstractNum>
  <w:abstractNum w:abstractNumId="3">
    <w:nsid w:val="00000004"/>
    <w:multiLevelType w:val="singleLevel"/>
    <w:tmpl w:val="00000004"/>
    <w:name w:val="WW8Num16"/>
    <w:lvl w:ilvl="0">
      <w:start w:val="1"/>
      <w:numFmt w:val="decimal"/>
      <w:lvlText w:val="%1."/>
      <w:lvlJc w:val="left"/>
      <w:pPr>
        <w:tabs>
          <w:tab w:val="num" w:pos="720"/>
        </w:tabs>
        <w:ind w:left="720" w:hanging="360"/>
      </w:pPr>
      <w:rPr>
        <w:rFonts w:cs="Times New Roman"/>
      </w:rPr>
    </w:lvl>
  </w:abstractNum>
  <w:abstractNum w:abstractNumId="4">
    <w:nsid w:val="00000005"/>
    <w:multiLevelType w:val="multilevel"/>
    <w:tmpl w:val="00000005"/>
    <w:name w:val="WW8Num20"/>
    <w:lvl w:ilvl="0">
      <w:start w:val="2"/>
      <w:numFmt w:val="decimal"/>
      <w:lvlText w:val="%1."/>
      <w:lvlJc w:val="left"/>
      <w:pPr>
        <w:tabs>
          <w:tab w:val="num" w:pos="0"/>
        </w:tabs>
        <w:ind w:left="405" w:hanging="360"/>
      </w:pPr>
      <w:rPr>
        <w:rFonts w:cs="Times New Roman"/>
      </w:rPr>
    </w:lvl>
    <w:lvl w:ilvl="1">
      <w:start w:val="1"/>
      <w:numFmt w:val="decimal"/>
      <w:lvlText w:val="%1.%2."/>
      <w:lvlJc w:val="left"/>
      <w:pPr>
        <w:tabs>
          <w:tab w:val="num" w:pos="0"/>
        </w:tabs>
        <w:ind w:left="891" w:hanging="465"/>
      </w:pPr>
      <w:rPr>
        <w:rFonts w:cs="Times New Roman"/>
      </w:rPr>
    </w:lvl>
    <w:lvl w:ilvl="2">
      <w:start w:val="1"/>
      <w:numFmt w:val="decimal"/>
      <w:lvlText w:val="%1.%2.%3."/>
      <w:lvlJc w:val="left"/>
      <w:pPr>
        <w:tabs>
          <w:tab w:val="num" w:pos="0"/>
        </w:tabs>
        <w:ind w:left="1527" w:hanging="720"/>
      </w:pPr>
      <w:rPr>
        <w:rFonts w:cs="Times New Roman"/>
      </w:rPr>
    </w:lvl>
    <w:lvl w:ilvl="3">
      <w:start w:val="1"/>
      <w:numFmt w:val="decimal"/>
      <w:lvlText w:val="%1.%2.%3.%4."/>
      <w:lvlJc w:val="left"/>
      <w:pPr>
        <w:tabs>
          <w:tab w:val="num" w:pos="0"/>
        </w:tabs>
        <w:ind w:left="1908" w:hanging="720"/>
      </w:pPr>
      <w:rPr>
        <w:rFonts w:cs="Times New Roman"/>
      </w:rPr>
    </w:lvl>
    <w:lvl w:ilvl="4">
      <w:start w:val="1"/>
      <w:numFmt w:val="decimal"/>
      <w:lvlText w:val="%1.%2.%3.%4.%5."/>
      <w:lvlJc w:val="left"/>
      <w:pPr>
        <w:tabs>
          <w:tab w:val="num" w:pos="0"/>
        </w:tabs>
        <w:ind w:left="2649" w:hanging="1080"/>
      </w:pPr>
      <w:rPr>
        <w:rFonts w:cs="Times New Roman"/>
      </w:rPr>
    </w:lvl>
    <w:lvl w:ilvl="5">
      <w:start w:val="1"/>
      <w:numFmt w:val="decimal"/>
      <w:lvlText w:val="%1.%2.%3.%4.%5.%6."/>
      <w:lvlJc w:val="left"/>
      <w:pPr>
        <w:tabs>
          <w:tab w:val="num" w:pos="0"/>
        </w:tabs>
        <w:ind w:left="3030" w:hanging="1080"/>
      </w:pPr>
      <w:rPr>
        <w:rFonts w:cs="Times New Roman"/>
      </w:rPr>
    </w:lvl>
    <w:lvl w:ilvl="6">
      <w:start w:val="1"/>
      <w:numFmt w:val="decimal"/>
      <w:lvlText w:val="%1.%2.%3.%4.%5.%6.%7."/>
      <w:lvlJc w:val="left"/>
      <w:pPr>
        <w:tabs>
          <w:tab w:val="num" w:pos="0"/>
        </w:tabs>
        <w:ind w:left="3771" w:hanging="1440"/>
      </w:pPr>
      <w:rPr>
        <w:rFonts w:cs="Times New Roman"/>
      </w:rPr>
    </w:lvl>
    <w:lvl w:ilvl="7">
      <w:start w:val="1"/>
      <w:numFmt w:val="decimal"/>
      <w:lvlText w:val="%1.%2.%3.%4.%5.%6.%7.%8."/>
      <w:lvlJc w:val="left"/>
      <w:pPr>
        <w:tabs>
          <w:tab w:val="num" w:pos="0"/>
        </w:tabs>
        <w:ind w:left="4152" w:hanging="1440"/>
      </w:pPr>
      <w:rPr>
        <w:rFonts w:cs="Times New Roman"/>
      </w:rPr>
    </w:lvl>
    <w:lvl w:ilvl="8">
      <w:start w:val="1"/>
      <w:numFmt w:val="decimal"/>
      <w:lvlText w:val="%1.%2.%3.%4.%5.%6.%7.%8.%9."/>
      <w:lvlJc w:val="left"/>
      <w:pPr>
        <w:tabs>
          <w:tab w:val="num" w:pos="0"/>
        </w:tabs>
        <w:ind w:left="4893" w:hanging="1800"/>
      </w:pPr>
      <w:rPr>
        <w:rFonts w:cs="Times New Roman"/>
      </w:rPr>
    </w:lvl>
  </w:abstractNum>
  <w:abstractNum w:abstractNumId="5">
    <w:nsid w:val="00000006"/>
    <w:multiLevelType w:val="singleLevel"/>
    <w:tmpl w:val="00000006"/>
    <w:name w:val="WW8Num25"/>
    <w:lvl w:ilvl="0">
      <w:start w:val="6"/>
      <w:numFmt w:val="decimal"/>
      <w:lvlText w:val="%1."/>
      <w:lvlJc w:val="left"/>
      <w:pPr>
        <w:tabs>
          <w:tab w:val="num" w:pos="0"/>
        </w:tabs>
        <w:ind w:left="870" w:hanging="360"/>
      </w:pPr>
      <w:rPr>
        <w:rFonts w:cs="Times New Roman"/>
        <w:b/>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486C"/>
    <w:rsid w:val="00044BC2"/>
    <w:rsid w:val="000963B5"/>
    <w:rsid w:val="0009737A"/>
    <w:rsid w:val="000A7B79"/>
    <w:rsid w:val="000B1867"/>
    <w:rsid w:val="001040B7"/>
    <w:rsid w:val="001826E7"/>
    <w:rsid w:val="00187A3B"/>
    <w:rsid w:val="00271EFC"/>
    <w:rsid w:val="002933E6"/>
    <w:rsid w:val="002F162F"/>
    <w:rsid w:val="0033344F"/>
    <w:rsid w:val="00425F3B"/>
    <w:rsid w:val="004751FD"/>
    <w:rsid w:val="004F30E7"/>
    <w:rsid w:val="00503B30"/>
    <w:rsid w:val="005C6224"/>
    <w:rsid w:val="005D749C"/>
    <w:rsid w:val="006048C1"/>
    <w:rsid w:val="006471EF"/>
    <w:rsid w:val="00654D95"/>
    <w:rsid w:val="006A1630"/>
    <w:rsid w:val="0071559C"/>
    <w:rsid w:val="007A7FAB"/>
    <w:rsid w:val="007C429B"/>
    <w:rsid w:val="0091486C"/>
    <w:rsid w:val="009241F1"/>
    <w:rsid w:val="009718EB"/>
    <w:rsid w:val="00A0458B"/>
    <w:rsid w:val="00AE6141"/>
    <w:rsid w:val="00C62513"/>
    <w:rsid w:val="00D837B1"/>
    <w:rsid w:val="00D91E83"/>
    <w:rsid w:val="00DA4F3B"/>
    <w:rsid w:val="00DC40FE"/>
    <w:rsid w:val="00DF2A3F"/>
    <w:rsid w:val="00E932DD"/>
    <w:rsid w:val="00F13B17"/>
    <w:rsid w:val="00F20371"/>
    <w:rsid w:val="00FC604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suppressAutoHyphens/>
      <w:autoSpaceDE w:val="0"/>
    </w:pPr>
    <w:rPr>
      <w:color w:val="000000"/>
      <w:sz w:val="24"/>
      <w:szCs w:val="24"/>
      <w:lang w:eastAsia="zh-CN"/>
    </w:rPr>
  </w:style>
  <w:style w:type="paragraph" w:styleId="Heading1">
    <w:name w:val="heading 1"/>
    <w:basedOn w:val="Normal"/>
    <w:next w:val="Normal"/>
    <w:link w:val="Heading1Char"/>
    <w:uiPriority w:val="99"/>
    <w:qFormat/>
    <w:pPr>
      <w:keepNext/>
      <w:numPr>
        <w:numId w:val="1"/>
      </w:numPr>
      <w:autoSpaceDE/>
      <w:outlineLvl w:val="0"/>
    </w:pPr>
    <w:rPr>
      <w:color w:val="auto"/>
      <w:szCs w:val="20"/>
    </w:rPr>
  </w:style>
  <w:style w:type="paragraph" w:styleId="Heading2">
    <w:name w:val="heading 2"/>
    <w:basedOn w:val="Normal"/>
    <w:next w:val="BodyText"/>
    <w:link w:val="Heading2Char"/>
    <w:uiPriority w:val="99"/>
    <w:qFormat/>
    <w:pPr>
      <w:numPr>
        <w:ilvl w:val="1"/>
        <w:numId w:val="1"/>
      </w:numPr>
      <w:tabs>
        <w:tab w:val="left" w:pos="0"/>
        <w:tab w:val="left" w:pos="576"/>
      </w:tabs>
      <w:autoSpaceDE/>
      <w:spacing w:after="136" w:line="288" w:lineRule="atLeast"/>
      <w:outlineLvl w:val="1"/>
    </w:pPr>
    <w:rPr>
      <w:rFonts w:ascii="Tahoma" w:hAnsi="Tahoma" w:cs="Tahoma"/>
      <w:color w:val="auto"/>
      <w:kern w:val="1"/>
      <w:sz w:val="34"/>
      <w:szCs w:val="34"/>
    </w:rPr>
  </w:style>
  <w:style w:type="paragraph" w:styleId="Heading3">
    <w:name w:val="heading 3"/>
    <w:basedOn w:val="Normal"/>
    <w:next w:val="BodyText"/>
    <w:link w:val="Heading3Char"/>
    <w:uiPriority w:val="99"/>
    <w:qFormat/>
    <w:pPr>
      <w:numPr>
        <w:ilvl w:val="2"/>
        <w:numId w:val="1"/>
      </w:numPr>
      <w:tabs>
        <w:tab w:val="left" w:pos="0"/>
        <w:tab w:val="left" w:pos="720"/>
      </w:tabs>
      <w:autoSpaceDE/>
      <w:spacing w:after="136" w:line="288" w:lineRule="atLeast"/>
      <w:outlineLvl w:val="2"/>
    </w:pPr>
    <w:rPr>
      <w:rFonts w:ascii="Tahoma" w:hAnsi="Tahoma" w:cs="Tahoma"/>
      <w:color w:val="auto"/>
      <w:kern w:val="1"/>
      <w:sz w:val="29"/>
      <w:szCs w:val="29"/>
    </w:rPr>
  </w:style>
  <w:style w:type="paragraph" w:styleId="Heading4">
    <w:name w:val="heading 4"/>
    <w:basedOn w:val="Normal"/>
    <w:next w:val="BodyText"/>
    <w:link w:val="Heading4Char"/>
    <w:uiPriority w:val="99"/>
    <w:qFormat/>
    <w:pPr>
      <w:numPr>
        <w:ilvl w:val="3"/>
        <w:numId w:val="1"/>
      </w:numPr>
      <w:tabs>
        <w:tab w:val="left" w:pos="0"/>
        <w:tab w:val="left" w:pos="864"/>
      </w:tabs>
      <w:autoSpaceDE/>
      <w:spacing w:before="280" w:after="280" w:line="288" w:lineRule="atLeast"/>
      <w:outlineLvl w:val="3"/>
    </w:pPr>
    <w:rPr>
      <w:rFonts w:ascii="Tahoma" w:hAnsi="Tahoma" w:cs="Tahoma"/>
      <w:b/>
      <w:bCs/>
      <w:color w:val="auto"/>
      <w:kern w:val="1"/>
    </w:rPr>
  </w:style>
  <w:style w:type="paragraph" w:styleId="Heading5">
    <w:name w:val="heading 5"/>
    <w:basedOn w:val="Normal"/>
    <w:next w:val="BodyText"/>
    <w:link w:val="Heading5Char"/>
    <w:uiPriority w:val="99"/>
    <w:qFormat/>
    <w:pPr>
      <w:numPr>
        <w:ilvl w:val="4"/>
        <w:numId w:val="1"/>
      </w:numPr>
      <w:tabs>
        <w:tab w:val="left" w:pos="0"/>
        <w:tab w:val="left" w:pos="1008"/>
      </w:tabs>
      <w:autoSpaceDE/>
      <w:spacing w:before="280" w:after="280" w:line="288" w:lineRule="atLeast"/>
      <w:outlineLvl w:val="4"/>
    </w:pPr>
    <w:rPr>
      <w:rFonts w:ascii="Tahoma" w:hAnsi="Tahoma" w:cs="Tahoma"/>
      <w:b/>
      <w:bCs/>
      <w:color w:val="auto"/>
      <w:kern w:val="1"/>
    </w:rPr>
  </w:style>
  <w:style w:type="paragraph" w:styleId="Heading6">
    <w:name w:val="heading 6"/>
    <w:basedOn w:val="Normal"/>
    <w:next w:val="BodyText"/>
    <w:link w:val="Heading6Char"/>
    <w:uiPriority w:val="99"/>
    <w:qFormat/>
    <w:pPr>
      <w:numPr>
        <w:ilvl w:val="5"/>
        <w:numId w:val="1"/>
      </w:numPr>
      <w:tabs>
        <w:tab w:val="left" w:pos="0"/>
        <w:tab w:val="left" w:pos="1152"/>
      </w:tabs>
      <w:autoSpaceDE/>
      <w:spacing w:before="280" w:after="280" w:line="288" w:lineRule="atLeast"/>
      <w:outlineLvl w:val="5"/>
    </w:pPr>
    <w:rPr>
      <w:rFonts w:ascii="Tahoma" w:hAnsi="Tahoma" w:cs="Tahoma"/>
      <w:b/>
      <w:bCs/>
      <w:color w:val="auto"/>
      <w:kern w:val="1"/>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C2A"/>
    <w:rPr>
      <w:rFonts w:asciiTheme="majorHAnsi" w:eastAsiaTheme="majorEastAsia" w:hAnsiTheme="majorHAnsi" w:cstheme="majorBidi"/>
      <w:b/>
      <w:bCs/>
      <w:kern w:val="32"/>
      <w:sz w:val="32"/>
      <w:szCs w:val="32"/>
      <w:lang w:eastAsia="zh-CN"/>
    </w:rPr>
  </w:style>
  <w:style w:type="character" w:customStyle="1" w:styleId="Heading2Char">
    <w:name w:val="Heading 2 Char"/>
    <w:basedOn w:val="DefaultParagraphFont"/>
    <w:link w:val="Heading2"/>
    <w:uiPriority w:val="9"/>
    <w:semiHidden/>
    <w:rsid w:val="00A84C2A"/>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uiPriority w:val="9"/>
    <w:semiHidden/>
    <w:rsid w:val="00A84C2A"/>
    <w:rPr>
      <w:rFonts w:asciiTheme="majorHAnsi" w:eastAsiaTheme="majorEastAsia" w:hAnsiTheme="majorHAnsi" w:cstheme="majorBidi"/>
      <w:b/>
      <w:bCs/>
      <w:sz w:val="26"/>
      <w:szCs w:val="26"/>
      <w:lang w:eastAsia="zh-CN"/>
    </w:rPr>
  </w:style>
  <w:style w:type="character" w:customStyle="1" w:styleId="Heading4Char">
    <w:name w:val="Heading 4 Char"/>
    <w:basedOn w:val="DefaultParagraphFont"/>
    <w:link w:val="Heading4"/>
    <w:uiPriority w:val="9"/>
    <w:semiHidden/>
    <w:rsid w:val="00A84C2A"/>
    <w:rPr>
      <w:rFonts w:asciiTheme="minorHAnsi" w:eastAsiaTheme="minorEastAsia" w:hAnsiTheme="minorHAnsi" w:cstheme="minorBidi"/>
      <w:b/>
      <w:bCs/>
      <w:sz w:val="28"/>
      <w:szCs w:val="28"/>
      <w:lang w:eastAsia="zh-CN"/>
    </w:rPr>
  </w:style>
  <w:style w:type="character" w:customStyle="1" w:styleId="Heading5Char">
    <w:name w:val="Heading 5 Char"/>
    <w:basedOn w:val="DefaultParagraphFont"/>
    <w:link w:val="Heading5"/>
    <w:uiPriority w:val="9"/>
    <w:semiHidden/>
    <w:rsid w:val="00A84C2A"/>
    <w:rPr>
      <w:rFonts w:asciiTheme="minorHAnsi" w:eastAsiaTheme="minorEastAsia" w:hAnsiTheme="minorHAnsi" w:cstheme="minorBidi"/>
      <w:b/>
      <w:bCs/>
      <w:i/>
      <w:iCs/>
      <w:sz w:val="26"/>
      <w:szCs w:val="26"/>
      <w:lang w:eastAsia="zh-CN"/>
    </w:rPr>
  </w:style>
  <w:style w:type="character" w:customStyle="1" w:styleId="Heading6Char">
    <w:name w:val="Heading 6 Char"/>
    <w:basedOn w:val="DefaultParagraphFont"/>
    <w:link w:val="Heading6"/>
    <w:uiPriority w:val="9"/>
    <w:semiHidden/>
    <w:rsid w:val="00A84C2A"/>
    <w:rPr>
      <w:rFonts w:asciiTheme="minorHAnsi" w:eastAsiaTheme="minorEastAsia" w:hAnsiTheme="minorHAnsi" w:cstheme="minorBidi"/>
      <w:b/>
      <w:bCs/>
      <w:lang w:eastAsia="zh-CN"/>
    </w:rPr>
  </w:style>
  <w:style w:type="character" w:customStyle="1" w:styleId="WW8Num2z0">
    <w:name w:val="WW8Num2z0"/>
    <w:uiPriority w:val="99"/>
    <w:rPr>
      <w:rFonts w:ascii="Symbol" w:hAnsi="Symbol"/>
    </w:rPr>
  </w:style>
  <w:style w:type="character" w:customStyle="1" w:styleId="WW8Num3z0">
    <w:name w:val="WW8Num3z0"/>
    <w:uiPriority w:val="99"/>
  </w:style>
  <w:style w:type="character" w:customStyle="1" w:styleId="WW8Num14z0">
    <w:name w:val="WW8Num14z0"/>
    <w:uiPriority w:val="99"/>
    <w:rPr>
      <w:b/>
    </w:rPr>
  </w:style>
  <w:style w:type="character" w:customStyle="1" w:styleId="WW8Num25z0">
    <w:name w:val="WW8Num25z0"/>
    <w:uiPriority w:val="99"/>
    <w:rPr>
      <w:b/>
    </w:rPr>
  </w:style>
  <w:style w:type="character" w:customStyle="1" w:styleId="4">
    <w:name w:val="Основной шрифт абзаца4"/>
    <w:uiPriority w:val="99"/>
  </w:style>
  <w:style w:type="character" w:customStyle="1" w:styleId="40">
    <w:name w:val="Знак Знак4"/>
    <w:basedOn w:val="4"/>
    <w:uiPriority w:val="99"/>
    <w:rPr>
      <w:rFonts w:ascii="Calibri" w:eastAsia="Times New Roman" w:hAnsi="Calibri" w:cs="Calibri"/>
      <w:kern w:val="1"/>
      <w:sz w:val="22"/>
      <w:szCs w:val="22"/>
    </w:rPr>
  </w:style>
  <w:style w:type="character" w:customStyle="1" w:styleId="9">
    <w:name w:val="Знак Знак9"/>
    <w:basedOn w:val="4"/>
    <w:uiPriority w:val="99"/>
    <w:rPr>
      <w:rFonts w:ascii="Tahoma" w:hAnsi="Tahoma" w:cs="Tahoma"/>
      <w:kern w:val="1"/>
      <w:sz w:val="34"/>
      <w:szCs w:val="34"/>
    </w:rPr>
  </w:style>
  <w:style w:type="character" w:customStyle="1" w:styleId="8">
    <w:name w:val="Знак Знак8"/>
    <w:basedOn w:val="4"/>
    <w:uiPriority w:val="99"/>
    <w:rPr>
      <w:rFonts w:ascii="Tahoma" w:hAnsi="Tahoma" w:cs="Tahoma"/>
      <w:kern w:val="1"/>
      <w:sz w:val="29"/>
      <w:szCs w:val="29"/>
    </w:rPr>
  </w:style>
  <w:style w:type="character" w:customStyle="1" w:styleId="7">
    <w:name w:val="Знак Знак7"/>
    <w:basedOn w:val="4"/>
    <w:uiPriority w:val="99"/>
    <w:rPr>
      <w:rFonts w:ascii="Tahoma" w:hAnsi="Tahoma" w:cs="Tahoma"/>
      <w:b/>
      <w:bCs/>
      <w:kern w:val="1"/>
      <w:sz w:val="24"/>
      <w:szCs w:val="24"/>
    </w:rPr>
  </w:style>
  <w:style w:type="character" w:customStyle="1" w:styleId="6">
    <w:name w:val="Знак Знак6"/>
    <w:basedOn w:val="4"/>
    <w:uiPriority w:val="99"/>
    <w:rPr>
      <w:rFonts w:ascii="Tahoma" w:hAnsi="Tahoma" w:cs="Tahoma"/>
      <w:b/>
      <w:bCs/>
      <w:kern w:val="1"/>
      <w:sz w:val="24"/>
      <w:szCs w:val="24"/>
    </w:rPr>
  </w:style>
  <w:style w:type="character" w:customStyle="1" w:styleId="5">
    <w:name w:val="Знак Знак5"/>
    <w:basedOn w:val="4"/>
    <w:uiPriority w:val="99"/>
    <w:rPr>
      <w:rFonts w:ascii="Tahoma" w:hAnsi="Tahoma" w:cs="Tahoma"/>
      <w:b/>
      <w:bCs/>
      <w:kern w:val="1"/>
      <w:sz w:val="24"/>
      <w:szCs w:val="24"/>
    </w:rPr>
  </w:style>
  <w:style w:type="character" w:customStyle="1" w:styleId="3">
    <w:name w:val="Знак Знак3"/>
    <w:uiPriority w:val="99"/>
    <w:rPr>
      <w:rFonts w:ascii="Tahoma" w:hAnsi="Tahoma"/>
      <w:sz w:val="16"/>
    </w:rPr>
  </w:style>
  <w:style w:type="character" w:customStyle="1" w:styleId="1">
    <w:name w:val="Основной шрифт абзаца1"/>
    <w:uiPriority w:val="99"/>
  </w:style>
  <w:style w:type="character" w:customStyle="1" w:styleId="WW8Num6z0">
    <w:name w:val="WW8Num6z0"/>
    <w:uiPriority w:val="99"/>
    <w:rPr>
      <w:rFonts w:ascii="Symbol" w:hAnsi="Symbol"/>
    </w:rPr>
  </w:style>
  <w:style w:type="character" w:customStyle="1" w:styleId="WW8Num10z0">
    <w:name w:val="WW8Num10z0"/>
    <w:uiPriority w:val="99"/>
    <w:rPr>
      <w:rFonts w:ascii="Symbol" w:hAnsi="Symbol"/>
    </w:rPr>
  </w:style>
  <w:style w:type="character" w:customStyle="1" w:styleId="WW8Num11z0">
    <w:name w:val="WW8Num11z0"/>
    <w:uiPriority w:val="99"/>
    <w:rPr>
      <w:rFonts w:ascii="Symbol" w:hAnsi="Symbol"/>
    </w:rPr>
  </w:style>
  <w:style w:type="character" w:customStyle="1" w:styleId="WW8Num12z0">
    <w:name w:val="WW8Num12z0"/>
    <w:uiPriority w:val="99"/>
    <w:rPr>
      <w:rFonts w:ascii="Symbol" w:hAnsi="Symbol"/>
    </w:rPr>
  </w:style>
  <w:style w:type="character" w:customStyle="1" w:styleId="30">
    <w:name w:val="Основной шрифт абзаца3"/>
    <w:uiPriority w:val="99"/>
  </w:style>
  <w:style w:type="character" w:customStyle="1" w:styleId="WW8Num1z0">
    <w:name w:val="WW8Num1z0"/>
    <w:uiPriority w:val="99"/>
    <w:rPr>
      <w:rFonts w:ascii="Symbol" w:hAnsi="Symbol"/>
    </w:rPr>
  </w:style>
  <w:style w:type="character" w:customStyle="1" w:styleId="WW8Num6z1">
    <w:name w:val="WW8Num6z1"/>
    <w:uiPriority w:val="99"/>
    <w:rPr>
      <w:rFonts w:ascii="Courier New" w:hAnsi="Courier New"/>
    </w:rPr>
  </w:style>
  <w:style w:type="character" w:customStyle="1" w:styleId="WW8Num6z2">
    <w:name w:val="WW8Num6z2"/>
    <w:uiPriority w:val="99"/>
    <w:rPr>
      <w:rFonts w:ascii="Wingdings" w:hAnsi="Wingdings"/>
    </w:rPr>
  </w:style>
  <w:style w:type="character" w:customStyle="1" w:styleId="2">
    <w:name w:val="Основной шрифт абзаца2"/>
    <w:uiPriority w:val="99"/>
  </w:style>
  <w:style w:type="character" w:customStyle="1" w:styleId="10">
    <w:name w:val="Заголовок 1 Знак"/>
    <w:uiPriority w:val="99"/>
    <w:rPr>
      <w:rFonts w:ascii="Tahoma" w:eastAsia="Times New Roman" w:hAnsi="Tahoma"/>
      <w:color w:val="2E3432"/>
      <w:kern w:val="1"/>
      <w:sz w:val="38"/>
    </w:rPr>
  </w:style>
  <w:style w:type="character" w:customStyle="1" w:styleId="HTML">
    <w:name w:val="Стандартный HTML Знак"/>
    <w:uiPriority w:val="99"/>
    <w:rPr>
      <w:rFonts w:ascii="Courier New" w:eastAsia="Times New Roman" w:hAnsi="Courier New"/>
      <w:sz w:val="20"/>
    </w:rPr>
  </w:style>
  <w:style w:type="character" w:customStyle="1" w:styleId="a">
    <w:name w:val="Гипертекстовая ссылка"/>
    <w:uiPriority w:val="99"/>
    <w:rPr>
      <w:b/>
      <w:color w:val="008000"/>
    </w:rPr>
  </w:style>
  <w:style w:type="character" w:styleId="Hyperlink">
    <w:name w:val="Hyperlink"/>
    <w:basedOn w:val="DefaultParagraphFont"/>
    <w:uiPriority w:val="99"/>
    <w:rPr>
      <w:color w:val="0000FF"/>
      <w:u w:val="single"/>
    </w:rPr>
  </w:style>
  <w:style w:type="character" w:customStyle="1" w:styleId="a0">
    <w:name w:val="Основной текст Знак"/>
    <w:uiPriority w:val="99"/>
    <w:rPr>
      <w:sz w:val="22"/>
    </w:rPr>
  </w:style>
  <w:style w:type="character" w:customStyle="1" w:styleId="a1">
    <w:name w:val="Красная строка Знак"/>
    <w:uiPriority w:val="99"/>
    <w:rPr>
      <w:rFonts w:ascii="Times New Roman" w:eastAsia="Times New Roman" w:hAnsi="Times New Roman"/>
      <w:sz w:val="24"/>
    </w:rPr>
  </w:style>
  <w:style w:type="character" w:customStyle="1" w:styleId="31">
    <w:name w:val="Основной текст с отступом 3 Знак"/>
    <w:uiPriority w:val="99"/>
    <w:rPr>
      <w:sz w:val="16"/>
    </w:rPr>
  </w:style>
  <w:style w:type="character" w:customStyle="1" w:styleId="WW-Absatz-Standardschriftart111111111">
    <w:name w:val="WW-Absatz-Standardschriftart111111111"/>
    <w:uiPriority w:val="99"/>
  </w:style>
  <w:style w:type="character" w:customStyle="1" w:styleId="S">
    <w:name w:val="S_Обычный Знак"/>
    <w:uiPriority w:val="99"/>
    <w:rPr>
      <w:sz w:val="24"/>
      <w:lang w:val="ru-RU"/>
    </w:rPr>
  </w:style>
  <w:style w:type="character" w:customStyle="1" w:styleId="20">
    <w:name w:val="Основной текст с отступом 2 Знак"/>
    <w:uiPriority w:val="99"/>
    <w:rPr>
      <w:sz w:val="24"/>
      <w:lang w:val="ru-RU"/>
    </w:rPr>
  </w:style>
  <w:style w:type="character" w:customStyle="1" w:styleId="a2">
    <w:name w:val="Символ сноски"/>
    <w:uiPriority w:val="99"/>
    <w:rPr>
      <w:vertAlign w:val="superscript"/>
    </w:rPr>
  </w:style>
  <w:style w:type="character" w:customStyle="1" w:styleId="a3">
    <w:name w:val="Текст сноски Знак"/>
    <w:uiPriority w:val="99"/>
    <w:rPr>
      <w:lang w:val="ru-RU"/>
    </w:rPr>
  </w:style>
  <w:style w:type="character" w:customStyle="1" w:styleId="11">
    <w:name w:val="Номер страницы1"/>
    <w:uiPriority w:val="99"/>
  </w:style>
  <w:style w:type="character" w:customStyle="1" w:styleId="a4">
    <w:name w:val="Нижний колонтитул Знак"/>
    <w:uiPriority w:val="99"/>
    <w:rPr>
      <w:sz w:val="24"/>
      <w:lang w:val="ru-RU"/>
    </w:rPr>
  </w:style>
  <w:style w:type="character" w:customStyle="1" w:styleId="a5">
    <w:name w:val="Верхний колонтитул Знак"/>
    <w:uiPriority w:val="99"/>
    <w:rPr>
      <w:sz w:val="24"/>
      <w:lang w:val="ru-RU"/>
    </w:rPr>
  </w:style>
  <w:style w:type="character" w:customStyle="1" w:styleId="a6">
    <w:name w:val="Текст выноски Знак"/>
    <w:uiPriority w:val="99"/>
    <w:rPr>
      <w:rFonts w:ascii="Tahoma" w:hAnsi="Tahoma"/>
      <w:sz w:val="16"/>
    </w:rPr>
  </w:style>
  <w:style w:type="character" w:customStyle="1" w:styleId="a7">
    <w:name w:val="Название Знак"/>
    <w:uiPriority w:val="99"/>
    <w:rPr>
      <w:rFonts w:ascii="Times New Roman" w:eastAsia="Times New Roman" w:hAnsi="Times New Roman"/>
      <w:sz w:val="24"/>
    </w:rPr>
  </w:style>
  <w:style w:type="character" w:styleId="Strong">
    <w:name w:val="Strong"/>
    <w:basedOn w:val="DefaultParagraphFont"/>
    <w:uiPriority w:val="99"/>
    <w:qFormat/>
    <w:rPr>
      <w:b/>
    </w:rPr>
  </w:style>
  <w:style w:type="character" w:customStyle="1" w:styleId="a8">
    <w:name w:val="Маркеры списка"/>
    <w:uiPriority w:val="99"/>
    <w:rPr>
      <w:rFonts w:ascii="OpenSymbol" w:eastAsia="Times New Roman" w:hAnsi="OpenSymbol"/>
    </w:rPr>
  </w:style>
  <w:style w:type="character" w:customStyle="1" w:styleId="ListLabel1">
    <w:name w:val="ListLabel 1"/>
    <w:uiPriority w:val="99"/>
  </w:style>
  <w:style w:type="character" w:customStyle="1" w:styleId="ListLabel2">
    <w:name w:val="ListLabel 2"/>
    <w:uiPriority w:val="99"/>
  </w:style>
  <w:style w:type="character" w:customStyle="1" w:styleId="ListLabel3">
    <w:name w:val="ListLabel 3"/>
    <w:uiPriority w:val="99"/>
  </w:style>
  <w:style w:type="character" w:customStyle="1" w:styleId="a9">
    <w:name w:val="Символ нумерации"/>
    <w:uiPriority w:val="99"/>
  </w:style>
  <w:style w:type="character" w:customStyle="1" w:styleId="ConsPlusNormal">
    <w:name w:val="ConsPlusNormal Знак"/>
    <w:uiPriority w:val="99"/>
    <w:rPr>
      <w:rFonts w:ascii="Arial" w:eastAsia="Times New Roman" w:hAnsi="Arial"/>
      <w:kern w:val="1"/>
    </w:rPr>
  </w:style>
  <w:style w:type="character" w:customStyle="1" w:styleId="21">
    <w:name w:val="Знак Знак2"/>
    <w:basedOn w:val="4"/>
    <w:uiPriority w:val="99"/>
    <w:rPr>
      <w:rFonts w:ascii="Calibri" w:eastAsia="Times New Roman" w:hAnsi="Calibri" w:cs="Calibri"/>
      <w:kern w:val="1"/>
      <w:sz w:val="24"/>
      <w:szCs w:val="24"/>
    </w:rPr>
  </w:style>
  <w:style w:type="character" w:customStyle="1" w:styleId="12">
    <w:name w:val="Знак Знак1"/>
    <w:basedOn w:val="4"/>
    <w:uiPriority w:val="99"/>
    <w:rPr>
      <w:rFonts w:ascii="Calibri" w:eastAsia="Times New Roman" w:hAnsi="Calibri" w:cs="Calibri"/>
      <w:kern w:val="1"/>
      <w:sz w:val="24"/>
      <w:szCs w:val="24"/>
    </w:rPr>
  </w:style>
  <w:style w:type="character" w:customStyle="1" w:styleId="S2">
    <w:name w:val="S_Заголовок 2 Знак Знак"/>
    <w:uiPriority w:val="99"/>
    <w:rPr>
      <w:color w:val="FF0000"/>
      <w:sz w:val="24"/>
    </w:rPr>
  </w:style>
  <w:style w:type="character" w:customStyle="1" w:styleId="aa">
    <w:name w:val="Знак Знак"/>
    <w:basedOn w:val="4"/>
    <w:uiPriority w:val="99"/>
    <w:rPr>
      <w:rFonts w:ascii="Calibri" w:eastAsia="Times New Roman" w:hAnsi="Calibri" w:cs="Calibri"/>
      <w:kern w:val="1"/>
      <w:sz w:val="22"/>
      <w:szCs w:val="22"/>
    </w:rPr>
  </w:style>
  <w:style w:type="paragraph" w:customStyle="1" w:styleId="ab">
    <w:name w:val="Заголовок"/>
    <w:basedOn w:val="Normal"/>
    <w:next w:val="BodyText"/>
    <w:uiPriority w:val="99"/>
    <w:pPr>
      <w:autoSpaceDE/>
      <w:jc w:val="center"/>
    </w:pPr>
    <w:rPr>
      <w:color w:val="auto"/>
      <w:sz w:val="36"/>
      <w:szCs w:val="20"/>
    </w:rPr>
  </w:style>
  <w:style w:type="paragraph" w:styleId="BodyText">
    <w:name w:val="Body Text"/>
    <w:basedOn w:val="Normal"/>
    <w:link w:val="BodyTextChar"/>
    <w:uiPriority w:val="99"/>
    <w:pPr>
      <w:autoSpaceDE/>
      <w:spacing w:after="120" w:line="276" w:lineRule="auto"/>
    </w:pPr>
    <w:rPr>
      <w:rFonts w:ascii="Calibri" w:hAnsi="Calibri" w:cs="Calibri"/>
      <w:color w:val="auto"/>
      <w:kern w:val="1"/>
      <w:sz w:val="22"/>
      <w:szCs w:val="22"/>
    </w:rPr>
  </w:style>
  <w:style w:type="character" w:customStyle="1" w:styleId="BodyTextChar">
    <w:name w:val="Body Text Char"/>
    <w:basedOn w:val="DefaultParagraphFont"/>
    <w:link w:val="BodyText"/>
    <w:uiPriority w:val="99"/>
    <w:semiHidden/>
    <w:rsid w:val="00A84C2A"/>
    <w:rPr>
      <w:sz w:val="20"/>
      <w:szCs w:val="20"/>
      <w:lang w:eastAsia="zh-CN"/>
    </w:rPr>
  </w:style>
  <w:style w:type="paragraph" w:styleId="List">
    <w:name w:val="List"/>
    <w:basedOn w:val="BodyText"/>
    <w:uiPriority w:val="99"/>
    <w:rPr>
      <w:rFonts w:cs="Mangal"/>
    </w:rPr>
  </w:style>
  <w:style w:type="paragraph" w:styleId="Caption">
    <w:name w:val="caption"/>
    <w:basedOn w:val="Normal"/>
    <w:uiPriority w:val="99"/>
    <w:qFormat/>
    <w:pPr>
      <w:suppressLineNumbers/>
      <w:autoSpaceDE/>
      <w:spacing w:before="120" w:after="120"/>
    </w:pPr>
    <w:rPr>
      <w:rFonts w:cs="Mangal"/>
      <w:i/>
      <w:iCs/>
      <w:color w:val="auto"/>
    </w:rPr>
  </w:style>
  <w:style w:type="paragraph" w:customStyle="1" w:styleId="13">
    <w:name w:val="Указатель1"/>
    <w:basedOn w:val="Normal"/>
    <w:uiPriority w:val="99"/>
    <w:pPr>
      <w:suppressLineNumbers/>
      <w:autoSpaceDE/>
    </w:pPr>
    <w:rPr>
      <w:rFonts w:cs="Mangal"/>
      <w:color w:val="auto"/>
      <w:sz w:val="20"/>
      <w:szCs w:val="20"/>
    </w:rPr>
  </w:style>
  <w:style w:type="paragraph" w:styleId="Subtitle">
    <w:name w:val="Subtitle"/>
    <w:basedOn w:val="Normal"/>
    <w:next w:val="BodyText"/>
    <w:link w:val="SubtitleChar"/>
    <w:uiPriority w:val="99"/>
    <w:qFormat/>
    <w:pPr>
      <w:autoSpaceDE/>
      <w:jc w:val="center"/>
    </w:pPr>
    <w:rPr>
      <w:b/>
      <w:bCs/>
      <w:caps/>
      <w:color w:val="auto"/>
      <w:sz w:val="32"/>
      <w:szCs w:val="20"/>
    </w:rPr>
  </w:style>
  <w:style w:type="character" w:customStyle="1" w:styleId="SubtitleChar">
    <w:name w:val="Subtitle Char"/>
    <w:basedOn w:val="DefaultParagraphFont"/>
    <w:link w:val="Subtitle"/>
    <w:uiPriority w:val="11"/>
    <w:rsid w:val="00A84C2A"/>
    <w:rPr>
      <w:rFonts w:asciiTheme="majorHAnsi" w:eastAsiaTheme="majorEastAsia" w:hAnsiTheme="majorHAnsi" w:cstheme="majorBidi"/>
      <w:sz w:val="24"/>
      <w:szCs w:val="24"/>
      <w:lang w:eastAsia="zh-CN"/>
    </w:rPr>
  </w:style>
  <w:style w:type="paragraph" w:customStyle="1" w:styleId="210">
    <w:name w:val="Основной текст 21"/>
    <w:basedOn w:val="Normal"/>
    <w:uiPriority w:val="99"/>
    <w:pPr>
      <w:autoSpaceDE/>
      <w:ind w:right="4579"/>
    </w:pPr>
    <w:rPr>
      <w:color w:val="auto"/>
      <w:szCs w:val="20"/>
    </w:rPr>
  </w:style>
  <w:style w:type="paragraph" w:styleId="BalloonText">
    <w:name w:val="Balloon Text"/>
    <w:basedOn w:val="Normal"/>
    <w:link w:val="BalloonTextChar"/>
    <w:uiPriority w:val="99"/>
    <w:pPr>
      <w:autoSpaceDE/>
    </w:pPr>
    <w:rPr>
      <w:rFonts w:ascii="Tahoma" w:hAnsi="Tahoma" w:cs="Tahoma"/>
      <w:color w:val="auto"/>
      <w:sz w:val="16"/>
      <w:szCs w:val="16"/>
    </w:rPr>
  </w:style>
  <w:style w:type="character" w:customStyle="1" w:styleId="BalloonTextChar">
    <w:name w:val="Balloon Text Char"/>
    <w:basedOn w:val="DefaultParagraphFont"/>
    <w:link w:val="BalloonText"/>
    <w:uiPriority w:val="99"/>
    <w:semiHidden/>
    <w:rsid w:val="00A84C2A"/>
    <w:rPr>
      <w:sz w:val="0"/>
      <w:szCs w:val="0"/>
      <w:lang w:eastAsia="zh-CN"/>
    </w:rPr>
  </w:style>
  <w:style w:type="paragraph" w:customStyle="1" w:styleId="14">
    <w:name w:val="Абзац списка1"/>
    <w:basedOn w:val="Normal"/>
    <w:uiPriority w:val="99"/>
    <w:pPr>
      <w:autoSpaceDE/>
      <w:spacing w:line="276" w:lineRule="auto"/>
      <w:ind w:left="720"/>
    </w:pPr>
    <w:rPr>
      <w:rFonts w:ascii="Calibri" w:hAnsi="Calibri" w:cs="Calibri"/>
      <w:color w:val="auto"/>
      <w:kern w:val="1"/>
      <w:sz w:val="22"/>
      <w:szCs w:val="22"/>
    </w:rPr>
  </w:style>
  <w:style w:type="paragraph" w:customStyle="1" w:styleId="15">
    <w:name w:val="Без интервала1"/>
    <w:uiPriority w:val="99"/>
    <w:pPr>
      <w:widowControl w:val="0"/>
      <w:suppressAutoHyphens/>
    </w:pPr>
    <w:rPr>
      <w:rFonts w:ascii="Times New Roman CYR" w:hAnsi="Times New Roman CYR" w:cs="Times New Roman CYR"/>
      <w:kern w:val="1"/>
      <w:sz w:val="24"/>
      <w:szCs w:val="24"/>
      <w:lang w:eastAsia="zh-CN"/>
    </w:rPr>
  </w:style>
  <w:style w:type="paragraph" w:customStyle="1" w:styleId="ConsPlusNormal0">
    <w:name w:val="ConsPlusNormal"/>
    <w:uiPriority w:val="99"/>
    <w:pPr>
      <w:widowControl w:val="0"/>
      <w:suppressAutoHyphens/>
      <w:ind w:firstLine="720"/>
    </w:pPr>
    <w:rPr>
      <w:rFonts w:ascii="Arial" w:hAnsi="Arial" w:cs="Arial"/>
      <w:kern w:val="1"/>
      <w:sz w:val="20"/>
      <w:szCs w:val="20"/>
      <w:lang w:eastAsia="zh-CN"/>
    </w:rPr>
  </w:style>
  <w:style w:type="paragraph" w:customStyle="1" w:styleId="211">
    <w:name w:val="Основной текст с отступом 21"/>
    <w:basedOn w:val="Normal"/>
    <w:uiPriority w:val="99"/>
    <w:pPr>
      <w:autoSpaceDE/>
      <w:spacing w:after="120" w:line="480" w:lineRule="auto"/>
      <w:ind w:left="283"/>
    </w:pPr>
    <w:rPr>
      <w:rFonts w:ascii="Calibri" w:hAnsi="Calibri" w:cs="Calibri"/>
      <w:color w:val="auto"/>
      <w:kern w:val="1"/>
    </w:rPr>
  </w:style>
  <w:style w:type="paragraph" w:styleId="Footer">
    <w:name w:val="footer"/>
    <w:basedOn w:val="Normal"/>
    <w:link w:val="FooterChar"/>
    <w:uiPriority w:val="99"/>
    <w:pPr>
      <w:suppressLineNumbers/>
      <w:tabs>
        <w:tab w:val="center" w:pos="4677"/>
        <w:tab w:val="right" w:pos="9355"/>
      </w:tabs>
      <w:autoSpaceDE/>
      <w:spacing w:line="100" w:lineRule="atLeast"/>
    </w:pPr>
    <w:rPr>
      <w:rFonts w:ascii="Calibri" w:hAnsi="Calibri" w:cs="Calibri"/>
      <w:color w:val="auto"/>
      <w:kern w:val="1"/>
    </w:rPr>
  </w:style>
  <w:style w:type="character" w:customStyle="1" w:styleId="FooterChar">
    <w:name w:val="Footer Char"/>
    <w:basedOn w:val="DefaultParagraphFont"/>
    <w:link w:val="Footer"/>
    <w:uiPriority w:val="99"/>
    <w:semiHidden/>
    <w:rsid w:val="00A84C2A"/>
    <w:rPr>
      <w:sz w:val="20"/>
      <w:szCs w:val="20"/>
      <w:lang w:eastAsia="zh-CN"/>
    </w:rPr>
  </w:style>
  <w:style w:type="paragraph" w:styleId="Header">
    <w:name w:val="header"/>
    <w:basedOn w:val="Normal"/>
    <w:link w:val="HeaderChar"/>
    <w:uiPriority w:val="99"/>
    <w:pPr>
      <w:suppressLineNumbers/>
      <w:tabs>
        <w:tab w:val="center" w:pos="4677"/>
        <w:tab w:val="right" w:pos="9355"/>
      </w:tabs>
      <w:autoSpaceDE/>
      <w:spacing w:line="100" w:lineRule="atLeast"/>
    </w:pPr>
    <w:rPr>
      <w:rFonts w:ascii="Calibri" w:hAnsi="Calibri" w:cs="Calibri"/>
      <w:color w:val="auto"/>
      <w:kern w:val="1"/>
    </w:rPr>
  </w:style>
  <w:style w:type="character" w:customStyle="1" w:styleId="HeaderChar">
    <w:name w:val="Header Char"/>
    <w:basedOn w:val="DefaultParagraphFont"/>
    <w:link w:val="Header"/>
    <w:uiPriority w:val="99"/>
    <w:semiHidden/>
    <w:rsid w:val="00A84C2A"/>
    <w:rPr>
      <w:sz w:val="20"/>
      <w:szCs w:val="20"/>
      <w:lang w:eastAsia="zh-CN"/>
    </w:rPr>
  </w:style>
  <w:style w:type="paragraph" w:customStyle="1" w:styleId="Left">
    <w:name w:val="Left"/>
    <w:uiPriority w:val="99"/>
    <w:pPr>
      <w:widowControl w:val="0"/>
      <w:suppressAutoHyphens/>
    </w:pPr>
    <w:rPr>
      <w:kern w:val="1"/>
      <w:sz w:val="24"/>
      <w:szCs w:val="24"/>
      <w:lang w:eastAsia="zh-CN"/>
    </w:rPr>
  </w:style>
  <w:style w:type="paragraph" w:customStyle="1" w:styleId="ac">
    <w:name w:val="Без интервала"/>
    <w:uiPriority w:val="99"/>
    <w:pPr>
      <w:suppressAutoHyphens/>
    </w:pPr>
    <w:rPr>
      <w:rFonts w:ascii="Calibri" w:hAnsi="Calibri" w:cs="Calibri"/>
      <w:kern w:val="1"/>
      <w:lang w:eastAsia="zh-CN"/>
    </w:rPr>
  </w:style>
  <w:style w:type="paragraph" w:customStyle="1" w:styleId="S20">
    <w:name w:val="S_Заголовок 2"/>
    <w:basedOn w:val="Heading2"/>
    <w:uiPriority w:val="99"/>
    <w:pPr>
      <w:numPr>
        <w:numId w:val="0"/>
      </w:numPr>
      <w:tabs>
        <w:tab w:val="clear" w:pos="0"/>
      </w:tabs>
      <w:suppressAutoHyphens w:val="0"/>
      <w:spacing w:after="120" w:line="240" w:lineRule="auto"/>
      <w:ind w:left="709"/>
      <w:jc w:val="center"/>
      <w:outlineLvl w:val="9"/>
    </w:pPr>
    <w:rPr>
      <w:rFonts w:ascii="Times New Roman" w:hAnsi="Times New Roman" w:cs="Times New Roman"/>
      <w:color w:val="FF0000"/>
      <w:sz w:val="24"/>
      <w:szCs w:val="24"/>
    </w:rPr>
  </w:style>
  <w:style w:type="paragraph" w:customStyle="1" w:styleId="ad">
    <w:name w:val="основной текст"/>
    <w:basedOn w:val="Normal"/>
    <w:uiPriority w:val="99"/>
    <w:pPr>
      <w:autoSpaceDE/>
      <w:spacing w:after="120"/>
      <w:ind w:firstLine="851"/>
      <w:jc w:val="both"/>
    </w:pPr>
    <w:rPr>
      <w:rFonts w:ascii="Arial" w:hAnsi="Arial" w:cs="Arial"/>
      <w:color w:val="auto"/>
      <w:sz w:val="28"/>
      <w:szCs w:val="20"/>
    </w:rPr>
  </w:style>
  <w:style w:type="paragraph" w:styleId="NormalWeb">
    <w:name w:val="Normal (Web)"/>
    <w:basedOn w:val="Normal"/>
    <w:uiPriority w:val="99"/>
    <w:pPr>
      <w:autoSpaceDE/>
      <w:spacing w:before="280" w:after="280"/>
    </w:pPr>
    <w:rPr>
      <w:color w:val="auto"/>
    </w:rPr>
  </w:style>
  <w:style w:type="paragraph" w:customStyle="1" w:styleId="ConsPlusNonformat">
    <w:name w:val="ConsPlusNonformat"/>
    <w:uiPriority w:val="99"/>
    <w:pPr>
      <w:suppressAutoHyphens/>
      <w:autoSpaceDE w:val="0"/>
    </w:pPr>
    <w:rPr>
      <w:rFonts w:ascii="Courier New" w:hAnsi="Courier New" w:cs="Courier New"/>
      <w:sz w:val="20"/>
      <w:szCs w:val="20"/>
      <w:lang w:eastAsia="zh-CN"/>
    </w:rPr>
  </w:style>
  <w:style w:type="paragraph" w:styleId="BodyTextIndent">
    <w:name w:val="Body Text Indent"/>
    <w:basedOn w:val="Normal"/>
    <w:link w:val="BodyTextIndentChar"/>
    <w:uiPriority w:val="99"/>
    <w:pPr>
      <w:autoSpaceDE/>
      <w:spacing w:after="120" w:line="276" w:lineRule="auto"/>
      <w:ind w:left="283"/>
    </w:pPr>
    <w:rPr>
      <w:rFonts w:ascii="Calibri" w:hAnsi="Calibri" w:cs="Calibri"/>
      <w:color w:val="auto"/>
      <w:kern w:val="1"/>
      <w:sz w:val="22"/>
      <w:szCs w:val="22"/>
    </w:rPr>
  </w:style>
  <w:style w:type="character" w:customStyle="1" w:styleId="BodyTextIndentChar">
    <w:name w:val="Body Text Indent Char"/>
    <w:basedOn w:val="DefaultParagraphFont"/>
    <w:link w:val="BodyTextIndent"/>
    <w:uiPriority w:val="99"/>
    <w:semiHidden/>
    <w:rsid w:val="00A84C2A"/>
    <w:rPr>
      <w:color w:val="000000"/>
      <w:sz w:val="24"/>
      <w:szCs w:val="24"/>
      <w:lang w:eastAsia="zh-CN"/>
    </w:rPr>
  </w:style>
  <w:style w:type="paragraph" w:customStyle="1" w:styleId="ae">
    <w:name w:val="Абзац списка"/>
    <w:basedOn w:val="Normal"/>
    <w:uiPriority w:val="99"/>
    <w:pPr>
      <w:autoSpaceDE/>
      <w:spacing w:after="200" w:line="276" w:lineRule="auto"/>
      <w:ind w:left="720"/>
    </w:pPr>
    <w:rPr>
      <w:rFonts w:ascii="Calibri" w:hAnsi="Calibri" w:cs="Calibri"/>
      <w:color w:val="auto"/>
      <w:kern w:val="1"/>
      <w:sz w:val="22"/>
      <w:szCs w:val="22"/>
    </w:rPr>
  </w:style>
  <w:style w:type="paragraph" w:customStyle="1" w:styleId="af">
    <w:name w:val="Содержимое таблицы"/>
    <w:basedOn w:val="Normal"/>
    <w:uiPriority w:val="99"/>
    <w:pPr>
      <w:suppressLineNumbers/>
      <w:autoSpaceDE/>
    </w:pPr>
    <w:rPr>
      <w:color w:val="auto"/>
      <w:sz w:val="20"/>
      <w:szCs w:val="20"/>
    </w:rPr>
  </w:style>
  <w:style w:type="paragraph" w:customStyle="1" w:styleId="af0">
    <w:name w:val="Заголовок таблицы"/>
    <w:basedOn w:val="af"/>
    <w:uiPriority w:val="99"/>
    <w:pPr>
      <w:jc w:val="center"/>
    </w:pPr>
    <w:rPr>
      <w:b/>
      <w:bCs/>
    </w:rPr>
  </w:style>
  <w:style w:type="paragraph" w:customStyle="1" w:styleId="af1">
    <w:name w:val="Содержимое врезки"/>
    <w:basedOn w:val="BodyText"/>
    <w:uiPriority w:val="99"/>
  </w:style>
  <w:style w:type="table" w:styleId="TableGrid">
    <w:name w:val="Table Grid"/>
    <w:basedOn w:val="TableNormal"/>
    <w:uiPriority w:val="99"/>
    <w:rsid w:val="004751FD"/>
    <w:pPr>
      <w:suppressAutoHyphen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24</Pages>
  <Words>8062</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БАКЧАРСКОГО СЕЛЬСКОГО ПОСЕЛЕНИЯ</dc:title>
  <dc:subject/>
  <dc:creator>Болохнина</dc:creator>
  <cp:keywords/>
  <dc:description/>
  <cp:lastModifiedBy>Mail</cp:lastModifiedBy>
  <cp:revision>2</cp:revision>
  <cp:lastPrinted>2017-06-14T08:11:00Z</cp:lastPrinted>
  <dcterms:created xsi:type="dcterms:W3CDTF">2017-07-06T01:56:00Z</dcterms:created>
  <dcterms:modified xsi:type="dcterms:W3CDTF">2017-07-06T01:56:00Z</dcterms:modified>
</cp:coreProperties>
</file>