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C33F1" w14:textId="77777777" w:rsidR="00F66618" w:rsidRPr="00D07C42" w:rsidRDefault="00F66618" w:rsidP="00F66618">
      <w:pPr>
        <w:jc w:val="center"/>
        <w:rPr>
          <w:b/>
          <w:sz w:val="32"/>
          <w:szCs w:val="32"/>
        </w:rPr>
      </w:pPr>
      <w:r w:rsidRPr="00D07C42">
        <w:rPr>
          <w:b/>
          <w:sz w:val="32"/>
          <w:szCs w:val="32"/>
        </w:rPr>
        <w:t>Контрольно-счетная палата</w:t>
      </w:r>
    </w:p>
    <w:p w14:paraId="00A19D31" w14:textId="77777777" w:rsidR="00F66618" w:rsidRPr="00D07C42" w:rsidRDefault="00F66618" w:rsidP="00F66618">
      <w:pPr>
        <w:jc w:val="center"/>
        <w:rPr>
          <w:b/>
          <w:sz w:val="32"/>
          <w:szCs w:val="32"/>
        </w:rPr>
      </w:pPr>
      <w:r w:rsidRPr="00D07C42">
        <w:rPr>
          <w:b/>
          <w:sz w:val="32"/>
          <w:szCs w:val="32"/>
        </w:rPr>
        <w:t>Егорьевского района Алтайского края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996"/>
        <w:gridCol w:w="100"/>
        <w:gridCol w:w="251"/>
        <w:gridCol w:w="8"/>
      </w:tblGrid>
      <w:tr w:rsidR="00F66618" w14:paraId="2C03A25B" w14:textId="77777777" w:rsidTr="002C3907">
        <w:trPr>
          <w:gridAfter w:val="1"/>
          <w:wAfter w:w="8" w:type="dxa"/>
          <w:trHeight w:val="335"/>
        </w:trPr>
        <w:tc>
          <w:tcPr>
            <w:tcW w:w="8996" w:type="dxa"/>
          </w:tcPr>
          <w:p w14:paraId="5317FED9" w14:textId="77777777" w:rsidR="00F66618" w:rsidRDefault="00F66618" w:rsidP="002C3907">
            <w:pPr>
              <w:pStyle w:val="a4"/>
              <w:spacing w:before="0" w:beforeAutospacing="0" w:after="0" w:afterAutospacing="0"/>
              <w:ind w:left="-142" w:right="-149"/>
            </w:pPr>
          </w:p>
        </w:tc>
        <w:tc>
          <w:tcPr>
            <w:tcW w:w="351" w:type="dxa"/>
            <w:gridSpan w:val="2"/>
          </w:tcPr>
          <w:p w14:paraId="5A989E74" w14:textId="77777777" w:rsidR="00F66618" w:rsidRDefault="00F66618" w:rsidP="002C3907">
            <w:pPr>
              <w:pStyle w:val="a4"/>
              <w:jc w:val="right"/>
            </w:pPr>
          </w:p>
        </w:tc>
      </w:tr>
      <w:tr w:rsidR="00F66618" w:rsidRPr="009D68E4" w14:paraId="2B69518B" w14:textId="77777777" w:rsidTr="002C3907">
        <w:trPr>
          <w:trHeight w:val="1379"/>
        </w:trPr>
        <w:tc>
          <w:tcPr>
            <w:tcW w:w="9096" w:type="dxa"/>
            <w:gridSpan w:val="2"/>
            <w:hideMark/>
          </w:tcPr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6148"/>
              <w:gridCol w:w="2732"/>
            </w:tblGrid>
            <w:tr w:rsidR="00F66618" w:rsidRPr="009D68E4" w14:paraId="6B7BBE89" w14:textId="77777777" w:rsidTr="002C3907">
              <w:trPr>
                <w:trHeight w:val="317"/>
              </w:trPr>
              <w:tc>
                <w:tcPr>
                  <w:tcW w:w="6652" w:type="dxa"/>
                  <w:hideMark/>
                </w:tcPr>
                <w:p w14:paraId="22784B36" w14:textId="77777777" w:rsidR="00F66618" w:rsidRPr="009D68E4" w:rsidRDefault="00F66618" w:rsidP="002C3907">
                  <w:pPr>
                    <w:pStyle w:val="a4"/>
                    <w:spacing w:before="0" w:beforeAutospacing="0" w:after="0" w:afterAutospacing="0"/>
                    <w:ind w:left="-142" w:right="-149"/>
                    <w:rPr>
                      <w:sz w:val="22"/>
                      <w:szCs w:val="22"/>
                    </w:rPr>
                  </w:pPr>
                  <w:r w:rsidRPr="009D68E4">
                    <w:t xml:space="preserve"> </w:t>
                  </w:r>
                  <w:r w:rsidRPr="009D68E4">
                    <w:rPr>
                      <w:sz w:val="22"/>
                      <w:szCs w:val="22"/>
                    </w:rPr>
                    <w:t>658280, Алтайский край, Егорьевский район,</w:t>
                  </w:r>
                </w:p>
                <w:p w14:paraId="7BEA1B66" w14:textId="77777777" w:rsidR="00F66618" w:rsidRPr="009D68E4" w:rsidRDefault="00F66618" w:rsidP="002C3907">
                  <w:pPr>
                    <w:pStyle w:val="a4"/>
                    <w:spacing w:before="0" w:beforeAutospacing="0" w:after="0" w:afterAutospacing="0"/>
                    <w:ind w:left="-142" w:right="-149"/>
                    <w:rPr>
                      <w:sz w:val="22"/>
                      <w:szCs w:val="22"/>
                    </w:rPr>
                  </w:pPr>
                  <w:r w:rsidRPr="009D68E4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D68E4">
                    <w:rPr>
                      <w:sz w:val="22"/>
                      <w:szCs w:val="22"/>
                    </w:rPr>
                    <w:t>с.Новоегорьевское</w:t>
                  </w:r>
                  <w:proofErr w:type="spellEnd"/>
                  <w:r w:rsidRPr="009D68E4">
                    <w:rPr>
                      <w:sz w:val="22"/>
                      <w:szCs w:val="22"/>
                    </w:rPr>
                    <w:t xml:space="preserve">, улица </w:t>
                  </w:r>
                  <w:proofErr w:type="spellStart"/>
                  <w:r w:rsidRPr="009D68E4">
                    <w:rPr>
                      <w:sz w:val="22"/>
                      <w:szCs w:val="22"/>
                    </w:rPr>
                    <w:t>Машинцева</w:t>
                  </w:r>
                  <w:proofErr w:type="spellEnd"/>
                  <w:r w:rsidRPr="009D68E4">
                    <w:rPr>
                      <w:sz w:val="22"/>
                      <w:szCs w:val="22"/>
                    </w:rPr>
                    <w:t>, 15</w:t>
                  </w:r>
                </w:p>
              </w:tc>
              <w:tc>
                <w:tcPr>
                  <w:tcW w:w="3055" w:type="dxa"/>
                  <w:hideMark/>
                </w:tcPr>
                <w:p w14:paraId="5F2A0E84" w14:textId="77777777" w:rsidR="00F66618" w:rsidRPr="009D68E4" w:rsidRDefault="00F66618" w:rsidP="002C3907">
                  <w:pPr>
                    <w:pStyle w:val="a4"/>
                    <w:jc w:val="right"/>
                  </w:pPr>
                  <w:r w:rsidRPr="009D68E4">
                    <w:t xml:space="preserve">    </w:t>
                  </w:r>
                </w:p>
              </w:tc>
            </w:tr>
            <w:tr w:rsidR="00F66618" w:rsidRPr="00141B46" w14:paraId="40539CD0" w14:textId="77777777" w:rsidTr="002C3907">
              <w:trPr>
                <w:trHeight w:val="317"/>
              </w:trPr>
              <w:tc>
                <w:tcPr>
                  <w:tcW w:w="6652" w:type="dxa"/>
                  <w:hideMark/>
                </w:tcPr>
                <w:p w14:paraId="05496CC8" w14:textId="77777777" w:rsidR="00F66618" w:rsidRPr="009D68E4" w:rsidRDefault="00F66618" w:rsidP="002C3907">
                  <w:pPr>
                    <w:pStyle w:val="a4"/>
                    <w:ind w:left="-142"/>
                    <w:rPr>
                      <w:lang w:val="en-US"/>
                    </w:rPr>
                  </w:pPr>
                  <w:r w:rsidRPr="0055255C">
                    <w:t xml:space="preserve"> </w:t>
                  </w:r>
                  <w:r w:rsidRPr="009D68E4">
                    <w:rPr>
                      <w:lang w:val="en-US"/>
                    </w:rPr>
                    <w:t>E-mail: ksp.egorevsk@mail.ru</w:t>
                  </w:r>
                </w:p>
              </w:tc>
              <w:tc>
                <w:tcPr>
                  <w:tcW w:w="3055" w:type="dxa"/>
                </w:tcPr>
                <w:p w14:paraId="6CDEF46B" w14:textId="77777777" w:rsidR="00F66618" w:rsidRPr="009D68E4" w:rsidRDefault="00F66618" w:rsidP="002C3907">
                  <w:pPr>
                    <w:pStyle w:val="a4"/>
                    <w:jc w:val="right"/>
                    <w:rPr>
                      <w:lang w:val="en-US"/>
                    </w:rPr>
                  </w:pPr>
                </w:p>
              </w:tc>
            </w:tr>
          </w:tbl>
          <w:p w14:paraId="62B3BFC9" w14:textId="77777777" w:rsidR="00F66618" w:rsidRPr="009D68E4" w:rsidRDefault="00F66618" w:rsidP="002C3907">
            <w:r w:rsidRPr="009D68E4">
              <w:t>тел. 8 961 984 98 43</w:t>
            </w:r>
          </w:p>
          <w:p w14:paraId="24D17543" w14:textId="77777777" w:rsidR="00F66618" w:rsidRPr="009D68E4" w:rsidRDefault="00F66618" w:rsidP="002C3907">
            <w:pPr>
              <w:rPr>
                <w:b/>
                <w:bCs/>
                <w:sz w:val="28"/>
              </w:rPr>
            </w:pPr>
            <w:r w:rsidRPr="009D68E4">
              <w:rPr>
                <w:b/>
                <w:bCs/>
              </w:rPr>
              <w:t>__________________________________________________________________________</w:t>
            </w:r>
          </w:p>
        </w:tc>
        <w:tc>
          <w:tcPr>
            <w:tcW w:w="259" w:type="dxa"/>
            <w:gridSpan w:val="2"/>
          </w:tcPr>
          <w:p w14:paraId="128C4CC1" w14:textId="77777777" w:rsidR="00F66618" w:rsidRPr="009D68E4" w:rsidRDefault="00F66618" w:rsidP="002C3907">
            <w:pPr>
              <w:pStyle w:val="a4"/>
              <w:jc w:val="right"/>
              <w:rPr>
                <w:b/>
                <w:bCs/>
                <w:lang w:val="en-US"/>
              </w:rPr>
            </w:pPr>
          </w:p>
        </w:tc>
      </w:tr>
    </w:tbl>
    <w:p w14:paraId="026A1BA4" w14:textId="77777777" w:rsidR="00F66618" w:rsidRDefault="00F66618" w:rsidP="00F66618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3BB30366" w14:textId="77777777" w:rsidR="00F66618" w:rsidRDefault="00F66618" w:rsidP="00F66618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210064B9" w14:textId="62794C0C" w:rsidR="000A3FD2" w:rsidRPr="003757E5" w:rsidRDefault="000A3FD2" w:rsidP="000A3FD2">
      <w:pPr>
        <w:tabs>
          <w:tab w:val="center" w:pos="4677"/>
          <w:tab w:val="left" w:pos="5976"/>
        </w:tabs>
        <w:jc w:val="center"/>
        <w:rPr>
          <w:b/>
        </w:rPr>
      </w:pPr>
      <w:r w:rsidRPr="003757E5">
        <w:rPr>
          <w:b/>
        </w:rPr>
        <w:t xml:space="preserve">Акт </w:t>
      </w:r>
    </w:p>
    <w:p w14:paraId="2724C76E" w14:textId="113E3EDF" w:rsidR="000A3FD2" w:rsidRPr="003757E5" w:rsidRDefault="000A3FD2" w:rsidP="000A3FD2">
      <w:pPr>
        <w:jc w:val="center"/>
        <w:rPr>
          <w:b/>
        </w:rPr>
      </w:pPr>
      <w:r w:rsidRPr="003757E5">
        <w:rPr>
          <w:b/>
        </w:rPr>
        <w:t>о результатах</w:t>
      </w:r>
      <w:r w:rsidRPr="003757E5">
        <w:rPr>
          <w:b/>
          <w:snapToGrid w:val="0"/>
        </w:rPr>
        <w:t xml:space="preserve"> контрольного мероприятия:</w:t>
      </w:r>
      <w:r w:rsidRPr="003757E5">
        <w:rPr>
          <w:b/>
        </w:rPr>
        <w:t xml:space="preserve"> внешняя проверка годовой бюджетной отчетности главного распорядителя бюджетных средств </w:t>
      </w:r>
      <w:r w:rsidR="00177154" w:rsidRPr="003757E5">
        <w:rPr>
          <w:b/>
        </w:rPr>
        <w:t>отдел по культуре, делам молодежи и спорту Егор</w:t>
      </w:r>
      <w:r w:rsidRPr="003757E5">
        <w:rPr>
          <w:b/>
        </w:rPr>
        <w:t>ьевского района Алтайского края</w:t>
      </w:r>
      <w:r w:rsidR="00177154" w:rsidRPr="003757E5">
        <w:rPr>
          <w:b/>
        </w:rPr>
        <w:t xml:space="preserve"> </w:t>
      </w:r>
      <w:r w:rsidRPr="003757E5">
        <w:rPr>
          <w:b/>
        </w:rPr>
        <w:t>за 202</w:t>
      </w:r>
      <w:r w:rsidR="00FF78A8" w:rsidRPr="003757E5">
        <w:rPr>
          <w:b/>
        </w:rPr>
        <w:t>3</w:t>
      </w:r>
      <w:r w:rsidRPr="003757E5">
        <w:rPr>
          <w:b/>
        </w:rPr>
        <w:t xml:space="preserve"> год</w:t>
      </w:r>
    </w:p>
    <w:p w14:paraId="49037F9B" w14:textId="77777777" w:rsidR="000A3FD2" w:rsidRDefault="000A3FD2" w:rsidP="000A3FD2">
      <w:pPr>
        <w:jc w:val="center"/>
        <w:rPr>
          <w:b/>
        </w:rPr>
      </w:pPr>
    </w:p>
    <w:p w14:paraId="26434370" w14:textId="77777777" w:rsidR="000A3FD2" w:rsidRPr="002F3B63" w:rsidRDefault="000A3FD2" w:rsidP="000A3FD2">
      <w:pPr>
        <w:jc w:val="center"/>
        <w:rPr>
          <w:b/>
        </w:rPr>
      </w:pPr>
    </w:p>
    <w:p w14:paraId="08C7BDC8" w14:textId="7C6C9AC8" w:rsidR="000A3FD2" w:rsidRDefault="000A3FD2" w:rsidP="009B722F">
      <w:pPr>
        <w:tabs>
          <w:tab w:val="left" w:pos="709"/>
          <w:tab w:val="left" w:pos="851"/>
        </w:tabs>
        <w:spacing w:line="240" w:lineRule="atLeast"/>
        <w:jc w:val="both"/>
      </w:pPr>
      <w:r w:rsidRPr="003757E5">
        <w:rPr>
          <w:sz w:val="22"/>
          <w:szCs w:val="22"/>
        </w:rPr>
        <w:t xml:space="preserve"> с. Новоегорьевское                                                                  </w:t>
      </w:r>
      <w:r w:rsidR="003757E5">
        <w:rPr>
          <w:sz w:val="22"/>
          <w:szCs w:val="22"/>
        </w:rPr>
        <w:t xml:space="preserve">     </w:t>
      </w:r>
      <w:r w:rsidRPr="003757E5">
        <w:rPr>
          <w:sz w:val="22"/>
          <w:szCs w:val="22"/>
        </w:rPr>
        <w:t xml:space="preserve">     </w:t>
      </w:r>
      <w:r w:rsidR="00177154" w:rsidRPr="003757E5">
        <w:rPr>
          <w:sz w:val="22"/>
          <w:szCs w:val="22"/>
        </w:rPr>
        <w:t>2</w:t>
      </w:r>
      <w:r w:rsidR="00FE5EB1" w:rsidRPr="003757E5">
        <w:rPr>
          <w:sz w:val="22"/>
          <w:szCs w:val="22"/>
        </w:rPr>
        <w:t>2</w:t>
      </w:r>
      <w:r w:rsidRPr="003757E5">
        <w:rPr>
          <w:sz w:val="22"/>
          <w:szCs w:val="22"/>
        </w:rPr>
        <w:t xml:space="preserve"> марта 202</w:t>
      </w:r>
      <w:r w:rsidR="00437930">
        <w:rPr>
          <w:sz w:val="22"/>
          <w:szCs w:val="22"/>
        </w:rPr>
        <w:t>4</w:t>
      </w:r>
      <w:r w:rsidRPr="003757E5">
        <w:rPr>
          <w:sz w:val="22"/>
          <w:szCs w:val="22"/>
        </w:rPr>
        <w:t xml:space="preserve"> г.                                                                                    </w:t>
      </w:r>
      <w:r w:rsidRPr="003757E5">
        <w:rPr>
          <w:sz w:val="22"/>
          <w:szCs w:val="22"/>
        </w:rPr>
        <w:tab/>
      </w:r>
    </w:p>
    <w:p w14:paraId="71C860AB" w14:textId="5EAB7AA8" w:rsidR="000A3FD2" w:rsidRPr="003757E5" w:rsidRDefault="00654C80" w:rsidP="000A3FD2">
      <w:pPr>
        <w:tabs>
          <w:tab w:val="left" w:pos="709"/>
        </w:tabs>
        <w:ind w:right="-284"/>
        <w:contextualSpacing/>
        <w:jc w:val="both"/>
      </w:pPr>
      <w:r>
        <w:rPr>
          <w:b/>
          <w:sz w:val="28"/>
          <w:szCs w:val="28"/>
        </w:rPr>
        <w:tab/>
      </w:r>
      <w:r w:rsidR="000A3FD2" w:rsidRPr="003757E5">
        <w:rPr>
          <w:b/>
        </w:rPr>
        <w:t xml:space="preserve">Основание для проведения контрольного мероприятия: </w:t>
      </w:r>
      <w:r w:rsidR="000A3FD2" w:rsidRPr="003757E5">
        <w:t>пункт 1.</w:t>
      </w:r>
      <w:r w:rsidR="00D95E08">
        <w:t>6</w:t>
      </w:r>
      <w:r w:rsidR="000A3FD2" w:rsidRPr="003757E5">
        <w:t xml:space="preserve"> Плана работы контрольно-счетной палаты Егорьевского района Алтайского края на 202</w:t>
      </w:r>
      <w:r w:rsidR="00D95E08">
        <w:t>4</w:t>
      </w:r>
      <w:r w:rsidR="000A3FD2" w:rsidRPr="003757E5">
        <w:t xml:space="preserve"> год, утвержденного распоряжением контрольно-счетной палаты Егорьевского района Алтайского края от 2</w:t>
      </w:r>
      <w:r w:rsidR="00D95E08">
        <w:t>7</w:t>
      </w:r>
      <w:r w:rsidR="000A3FD2" w:rsidRPr="003757E5">
        <w:t>.12.202</w:t>
      </w:r>
      <w:r w:rsidR="00D95E08">
        <w:t>3</w:t>
      </w:r>
      <w:r w:rsidR="000A3FD2" w:rsidRPr="003757E5">
        <w:t xml:space="preserve"> г. № </w:t>
      </w:r>
      <w:r w:rsidR="00D95E08">
        <w:t>70</w:t>
      </w:r>
      <w:r w:rsidR="000A3FD2" w:rsidRPr="003757E5">
        <w:t>, распоряжение контрольно-счетной палаты Егорьевского района Алтайского края от 1</w:t>
      </w:r>
      <w:r w:rsidR="00D95E08">
        <w:t>1</w:t>
      </w:r>
      <w:r w:rsidR="000A3FD2" w:rsidRPr="003757E5">
        <w:t>.03.202</w:t>
      </w:r>
      <w:r w:rsidR="00D95E08">
        <w:t>4</w:t>
      </w:r>
      <w:r w:rsidR="000A3FD2" w:rsidRPr="003757E5">
        <w:t xml:space="preserve"> г. № </w:t>
      </w:r>
      <w:r w:rsidR="00D95E08">
        <w:t>4</w:t>
      </w:r>
      <w:r w:rsidR="000A3FD2" w:rsidRPr="003757E5">
        <w:t xml:space="preserve"> «О внешней проверки годовой бюджетной отчетности главн</w:t>
      </w:r>
      <w:r w:rsidR="00A30926" w:rsidRPr="003757E5">
        <w:t>ых</w:t>
      </w:r>
      <w:r w:rsidR="000A3FD2" w:rsidRPr="003757E5">
        <w:t xml:space="preserve"> распорядител</w:t>
      </w:r>
      <w:r w:rsidR="00A30926" w:rsidRPr="003757E5">
        <w:t>ей</w:t>
      </w:r>
      <w:r w:rsidR="000A3FD2" w:rsidRPr="003757E5">
        <w:t xml:space="preserve"> бюджетных средств </w:t>
      </w:r>
      <w:r w:rsidR="00A30926" w:rsidRPr="003757E5">
        <w:t>районного бюджета</w:t>
      </w:r>
      <w:r w:rsidR="000A3FD2" w:rsidRPr="003757E5">
        <w:t xml:space="preserve"> за 202</w:t>
      </w:r>
      <w:r w:rsidR="00D95E08">
        <w:t>3</w:t>
      </w:r>
      <w:r w:rsidR="000A3FD2" w:rsidRPr="003757E5">
        <w:t xml:space="preserve"> год».</w:t>
      </w:r>
    </w:p>
    <w:p w14:paraId="2F31771C" w14:textId="2EE6077F" w:rsidR="000A3FD2" w:rsidRPr="003757E5" w:rsidRDefault="000A3FD2" w:rsidP="00654C80">
      <w:pPr>
        <w:ind w:right="-284" w:firstLine="708"/>
        <w:contextualSpacing/>
        <w:jc w:val="both"/>
        <w:rPr>
          <w:bCs/>
        </w:rPr>
      </w:pPr>
      <w:r w:rsidRPr="003757E5">
        <w:rPr>
          <w:b/>
        </w:rPr>
        <w:t>Предмет контрольного мероприятия:</w:t>
      </w:r>
      <w:r w:rsidRPr="003757E5">
        <w:t xml:space="preserve"> годовая бюджетная отчетность главного распорядителя бюджетных средств</w:t>
      </w:r>
      <w:r w:rsidRPr="003757E5">
        <w:rPr>
          <w:b/>
        </w:rPr>
        <w:t xml:space="preserve"> </w:t>
      </w:r>
      <w:r w:rsidR="00177154" w:rsidRPr="003757E5">
        <w:rPr>
          <w:bCs/>
        </w:rPr>
        <w:t>отдела по культуре, делам молодежи и спорту</w:t>
      </w:r>
      <w:r w:rsidR="00A30926" w:rsidRPr="003757E5">
        <w:rPr>
          <w:bCs/>
        </w:rPr>
        <w:t xml:space="preserve"> Егорьевского</w:t>
      </w:r>
      <w:r w:rsidRPr="003757E5">
        <w:rPr>
          <w:bCs/>
        </w:rPr>
        <w:t xml:space="preserve"> района </w:t>
      </w:r>
      <w:r w:rsidR="00A30926" w:rsidRPr="003757E5">
        <w:rPr>
          <w:bCs/>
        </w:rPr>
        <w:t xml:space="preserve">Алтайского края </w:t>
      </w:r>
      <w:r w:rsidRPr="003757E5">
        <w:rPr>
          <w:bCs/>
        </w:rPr>
        <w:t>за 202</w:t>
      </w:r>
      <w:r w:rsidR="001B4F64">
        <w:rPr>
          <w:bCs/>
        </w:rPr>
        <w:t>3</w:t>
      </w:r>
      <w:r w:rsidRPr="003757E5">
        <w:rPr>
          <w:bCs/>
        </w:rPr>
        <w:t xml:space="preserve"> год.</w:t>
      </w:r>
    </w:p>
    <w:p w14:paraId="17B331BC" w14:textId="695CC9DC" w:rsidR="000A3FD2" w:rsidRPr="003757E5" w:rsidRDefault="000A3FD2" w:rsidP="000A3FD2">
      <w:pPr>
        <w:ind w:right="-284" w:firstLine="708"/>
        <w:contextualSpacing/>
        <w:jc w:val="both"/>
      </w:pPr>
      <w:r w:rsidRPr="003757E5">
        <w:rPr>
          <w:b/>
        </w:rPr>
        <w:t>Объект контрольного мероприятия:</w:t>
      </w:r>
      <w:r w:rsidRPr="003757E5">
        <w:t xml:space="preserve"> </w:t>
      </w:r>
      <w:r w:rsidR="00177154" w:rsidRPr="003757E5">
        <w:t>отдел по культуре, делам молодежи и спорту</w:t>
      </w:r>
      <w:r w:rsidR="00E966DC" w:rsidRPr="003757E5">
        <w:rPr>
          <w:bCs/>
        </w:rPr>
        <w:t xml:space="preserve"> </w:t>
      </w:r>
      <w:r w:rsidR="00A30926" w:rsidRPr="003757E5">
        <w:t>Егорьевского</w:t>
      </w:r>
      <w:r w:rsidRPr="003757E5">
        <w:t xml:space="preserve"> района</w:t>
      </w:r>
      <w:r w:rsidR="00A30926" w:rsidRPr="003757E5">
        <w:t xml:space="preserve"> Алтайского края</w:t>
      </w:r>
      <w:r w:rsidRPr="003757E5">
        <w:t>.</w:t>
      </w:r>
    </w:p>
    <w:p w14:paraId="5087B47D" w14:textId="0DDCEAF0" w:rsidR="000A3FD2" w:rsidRPr="003757E5" w:rsidRDefault="000A3FD2" w:rsidP="000A3FD2">
      <w:pPr>
        <w:ind w:right="-284" w:firstLine="708"/>
        <w:contextualSpacing/>
        <w:jc w:val="both"/>
      </w:pPr>
      <w:r w:rsidRPr="003757E5">
        <w:rPr>
          <w:b/>
        </w:rPr>
        <w:t>Срок проведения контрольного мероприятия:</w:t>
      </w:r>
      <w:r w:rsidRPr="003757E5">
        <w:t xml:space="preserve"> – с «1</w:t>
      </w:r>
      <w:r w:rsidR="00FF78A8" w:rsidRPr="003757E5">
        <w:t>0</w:t>
      </w:r>
      <w:r w:rsidRPr="003757E5">
        <w:t>» марта по «</w:t>
      </w:r>
      <w:r w:rsidR="00177154" w:rsidRPr="003757E5">
        <w:t>2</w:t>
      </w:r>
      <w:r w:rsidR="00FE5EB1" w:rsidRPr="003757E5">
        <w:t>2</w:t>
      </w:r>
      <w:r w:rsidRPr="003757E5">
        <w:t>» марта 202</w:t>
      </w:r>
      <w:r w:rsidR="001B4F64">
        <w:t>4</w:t>
      </w:r>
      <w:r w:rsidRPr="003757E5">
        <w:t xml:space="preserve"> г.</w:t>
      </w:r>
    </w:p>
    <w:p w14:paraId="01240C49" w14:textId="77777777" w:rsidR="000A3FD2" w:rsidRPr="003757E5" w:rsidRDefault="000A3FD2" w:rsidP="000A3FD2">
      <w:pPr>
        <w:ind w:firstLine="708"/>
        <w:contextualSpacing/>
        <w:jc w:val="both"/>
        <w:rPr>
          <w:b/>
        </w:rPr>
      </w:pPr>
      <w:r w:rsidRPr="003757E5">
        <w:rPr>
          <w:b/>
        </w:rPr>
        <w:t xml:space="preserve">Цели контрольного мероприятия: </w:t>
      </w:r>
    </w:p>
    <w:p w14:paraId="2281B8FD" w14:textId="3EBBFB9F" w:rsidR="00654C80" w:rsidRPr="003757E5" w:rsidRDefault="00654C80" w:rsidP="000A3FD2">
      <w:pPr>
        <w:tabs>
          <w:tab w:val="left" w:pos="709"/>
          <w:tab w:val="left" w:pos="851"/>
        </w:tabs>
        <w:contextualSpacing/>
        <w:jc w:val="both"/>
      </w:pPr>
      <w:r w:rsidRPr="003757E5">
        <w:tab/>
      </w:r>
      <w:r w:rsidR="000A3FD2" w:rsidRPr="003757E5">
        <w:t>1. установление полноты и прозрачности бюджетной отчетности главного распорядителя бюджетных средств</w:t>
      </w:r>
      <w:r w:rsidR="000A3FD2" w:rsidRPr="003757E5">
        <w:rPr>
          <w:b/>
        </w:rPr>
        <w:t xml:space="preserve"> </w:t>
      </w:r>
      <w:r w:rsidR="000A3FD2" w:rsidRPr="003757E5">
        <w:t>и ее соответствие требованиям нормативных правовых актов;</w:t>
      </w:r>
    </w:p>
    <w:p w14:paraId="5EF7FD12" w14:textId="24E5A3FC" w:rsidR="000A3FD2" w:rsidRPr="003757E5" w:rsidRDefault="00654C80" w:rsidP="000A3FD2">
      <w:pPr>
        <w:tabs>
          <w:tab w:val="left" w:pos="709"/>
          <w:tab w:val="left" w:pos="851"/>
        </w:tabs>
        <w:contextualSpacing/>
        <w:jc w:val="both"/>
      </w:pPr>
      <w:r w:rsidRPr="003757E5">
        <w:tab/>
      </w:r>
      <w:r w:rsidR="000A3FD2" w:rsidRPr="003757E5">
        <w:t xml:space="preserve">2. оценка достоверности показателей бюджетной отчётности главного распорядителя бюджетных средств, внутренней согласованности соответствующих форм отчётности, соблюдение контрольных соотношений. </w:t>
      </w:r>
    </w:p>
    <w:p w14:paraId="6AB4905A" w14:textId="455FD1C7" w:rsidR="000A3FD2" w:rsidRPr="003757E5" w:rsidRDefault="000A3FD2" w:rsidP="000A3FD2">
      <w:pPr>
        <w:tabs>
          <w:tab w:val="left" w:pos="709"/>
          <w:tab w:val="left" w:pos="851"/>
        </w:tabs>
        <w:ind w:firstLine="708"/>
        <w:contextualSpacing/>
        <w:jc w:val="both"/>
      </w:pPr>
      <w:r w:rsidRPr="003757E5">
        <w:rPr>
          <w:b/>
        </w:rPr>
        <w:t>Проверяемый период деятельности:</w:t>
      </w:r>
      <w:r w:rsidRPr="003757E5">
        <w:t xml:space="preserve"> 202</w:t>
      </w:r>
      <w:r w:rsidR="001B4F64">
        <w:t>3</w:t>
      </w:r>
      <w:r w:rsidRPr="003757E5">
        <w:t xml:space="preserve"> год.</w:t>
      </w:r>
    </w:p>
    <w:p w14:paraId="42B224AC" w14:textId="77777777" w:rsidR="00654C80" w:rsidRPr="003757E5" w:rsidRDefault="000A3FD2" w:rsidP="00654C80">
      <w:pPr>
        <w:spacing w:before="120"/>
        <w:ind w:right="-284" w:firstLine="708"/>
        <w:contextualSpacing/>
      </w:pPr>
      <w:r w:rsidRPr="003757E5">
        <w:rPr>
          <w:b/>
        </w:rPr>
        <w:t>Информация об объекте контрольного мероприятия</w:t>
      </w:r>
      <w:r w:rsidRPr="003757E5">
        <w:t>:</w:t>
      </w:r>
    </w:p>
    <w:p w14:paraId="198793D2" w14:textId="23AEBA86" w:rsidR="001244AE" w:rsidRPr="003757E5" w:rsidRDefault="001244AE" w:rsidP="001244AE">
      <w:pPr>
        <w:widowControl w:val="0"/>
        <w:tabs>
          <w:tab w:val="left" w:pos="284"/>
        </w:tabs>
        <w:autoSpaceDE w:val="0"/>
        <w:autoSpaceDN w:val="0"/>
        <w:adjustRightInd w:val="0"/>
        <w:jc w:val="both"/>
      </w:pPr>
      <w:r w:rsidRPr="003757E5">
        <w:tab/>
        <w:t>Отдел по культуре, делам молодежи и спорту Егорьевского района Алтайского края осуществляет свою деятельность на основании Положения об отделе по культуре, делам молодежи и спорту Егорьевского района Алтайского края, является юридическим лицом, имеет лицевой счет в Управлении Федерального Казначейства по Алтайскому краю, печать со своим названием.</w:t>
      </w:r>
    </w:p>
    <w:p w14:paraId="064F059E" w14:textId="3246341E" w:rsidR="001244AE" w:rsidRPr="003757E5" w:rsidRDefault="001244AE" w:rsidP="001244AE">
      <w:pPr>
        <w:widowControl w:val="0"/>
        <w:autoSpaceDE w:val="0"/>
        <w:autoSpaceDN w:val="0"/>
        <w:adjustRightInd w:val="0"/>
        <w:ind w:firstLine="708"/>
        <w:jc w:val="both"/>
      </w:pPr>
      <w:r w:rsidRPr="003757E5">
        <w:rPr>
          <w:rFonts w:eastAsia="Calibri"/>
          <w:lang w:eastAsia="en-US"/>
        </w:rPr>
        <w:t>Отдел по культуре, делам молодежи и спорту</w:t>
      </w:r>
      <w:r w:rsidRPr="003757E5">
        <w:t xml:space="preserve"> Егорьевского района Алтайского края, является учредителем 4 бюджетных учреждений.</w:t>
      </w:r>
    </w:p>
    <w:p w14:paraId="57F601DC" w14:textId="1C871C22" w:rsidR="001244AE" w:rsidRPr="003757E5" w:rsidRDefault="001244AE" w:rsidP="001244AE">
      <w:pPr>
        <w:widowControl w:val="0"/>
        <w:autoSpaceDE w:val="0"/>
        <w:autoSpaceDN w:val="0"/>
        <w:adjustRightInd w:val="0"/>
        <w:ind w:firstLine="708"/>
        <w:jc w:val="both"/>
      </w:pPr>
      <w:r w:rsidRPr="003757E5">
        <w:t>В</w:t>
      </w:r>
      <w:r w:rsidRPr="003757E5">
        <w:rPr>
          <w:rFonts w:eastAsia="Calibri"/>
          <w:lang w:eastAsia="en-US"/>
        </w:rPr>
        <w:t xml:space="preserve"> соответствии со статьей 158 Бюджетного кодекса РФ обеспечивает результативность, адресность и целевой характер использования бюджетных средств в соответствии с утвержденными бюджетными назначениями.</w:t>
      </w:r>
      <w:r w:rsidRPr="003757E5">
        <w:t xml:space="preserve"> </w:t>
      </w:r>
    </w:p>
    <w:p w14:paraId="58828302" w14:textId="1FDB6BC6" w:rsidR="000A3FD2" w:rsidRPr="003757E5" w:rsidRDefault="000A3FD2" w:rsidP="001F1428">
      <w:pPr>
        <w:contextualSpacing/>
        <w:jc w:val="both"/>
      </w:pPr>
      <w:r w:rsidRPr="003757E5">
        <w:t>Местонахождение:</w:t>
      </w:r>
    </w:p>
    <w:p w14:paraId="21E8C150" w14:textId="1B768271" w:rsidR="000A3FD2" w:rsidRPr="003757E5" w:rsidRDefault="000A3FD2" w:rsidP="000A3FD2">
      <w:pPr>
        <w:ind w:firstLine="708"/>
        <w:jc w:val="both"/>
      </w:pPr>
      <w:r w:rsidRPr="003757E5">
        <w:t>6582</w:t>
      </w:r>
      <w:r w:rsidR="00245E19" w:rsidRPr="003757E5">
        <w:t>8</w:t>
      </w:r>
      <w:r w:rsidRPr="003757E5">
        <w:t xml:space="preserve">0, Алтайский край, </w:t>
      </w:r>
      <w:r w:rsidR="00245E19" w:rsidRPr="003757E5">
        <w:t>село Новоегорьевское</w:t>
      </w:r>
      <w:r w:rsidRPr="003757E5">
        <w:t xml:space="preserve">, улица </w:t>
      </w:r>
      <w:proofErr w:type="spellStart"/>
      <w:r w:rsidR="00245E19" w:rsidRPr="003757E5">
        <w:t>Машинцева</w:t>
      </w:r>
      <w:proofErr w:type="spellEnd"/>
      <w:r w:rsidRPr="003757E5">
        <w:t xml:space="preserve">, </w:t>
      </w:r>
      <w:r w:rsidR="00245E19" w:rsidRPr="003757E5">
        <w:t xml:space="preserve">владение </w:t>
      </w:r>
      <w:r w:rsidRPr="003757E5">
        <w:t>1</w:t>
      </w:r>
      <w:r w:rsidR="001244AE" w:rsidRPr="003757E5">
        <w:t>7</w:t>
      </w:r>
      <w:r w:rsidRPr="003757E5">
        <w:t>.</w:t>
      </w:r>
    </w:p>
    <w:p w14:paraId="794CEEE1" w14:textId="761F1F7D" w:rsidR="000A3FD2" w:rsidRPr="003757E5" w:rsidRDefault="000A3FD2" w:rsidP="000A3FD2">
      <w:pPr>
        <w:ind w:firstLine="708"/>
        <w:jc w:val="both"/>
      </w:pPr>
      <w:r w:rsidRPr="003757E5">
        <w:lastRenderedPageBreak/>
        <w:t>Полное наименование</w:t>
      </w:r>
      <w:r w:rsidR="00654C80" w:rsidRPr="003757E5">
        <w:t>:</w:t>
      </w:r>
      <w:r w:rsidRPr="003757E5">
        <w:t xml:space="preserve"> </w:t>
      </w:r>
      <w:r w:rsidR="001244AE" w:rsidRPr="003757E5">
        <w:t>отдел по культуре, делам молодежи и спорту</w:t>
      </w:r>
      <w:r w:rsidR="00245E19" w:rsidRPr="003757E5">
        <w:t xml:space="preserve"> Егорьевского</w:t>
      </w:r>
      <w:r w:rsidRPr="003757E5">
        <w:t xml:space="preserve"> района Алтайского края.</w:t>
      </w:r>
    </w:p>
    <w:p w14:paraId="17751F42" w14:textId="614D4CF7" w:rsidR="000A3FD2" w:rsidRPr="003757E5" w:rsidRDefault="000A3FD2" w:rsidP="000A3FD2">
      <w:pPr>
        <w:ind w:firstLine="708"/>
        <w:jc w:val="both"/>
      </w:pPr>
      <w:r w:rsidRPr="003757E5">
        <w:t xml:space="preserve">Сокращенное наименование: </w:t>
      </w:r>
      <w:r w:rsidR="001244AE" w:rsidRPr="003757E5">
        <w:t>ОКДМС</w:t>
      </w:r>
      <w:r w:rsidR="003C0CC0" w:rsidRPr="003757E5">
        <w:t xml:space="preserve"> Егорьевского района</w:t>
      </w:r>
      <w:r w:rsidR="001244AE" w:rsidRPr="003757E5">
        <w:t xml:space="preserve"> Алтайского края</w:t>
      </w:r>
      <w:r w:rsidRPr="003757E5">
        <w:t>.</w:t>
      </w:r>
    </w:p>
    <w:p w14:paraId="73AC5F38" w14:textId="2A24B335" w:rsidR="000A3FD2" w:rsidRPr="003757E5" w:rsidRDefault="000A3FD2" w:rsidP="000A3FD2">
      <w:pPr>
        <w:ind w:firstLine="708"/>
        <w:jc w:val="both"/>
      </w:pPr>
      <w:r w:rsidRPr="003757E5">
        <w:t>В соответствии с решени</w:t>
      </w:r>
      <w:r w:rsidR="003C0CC0" w:rsidRPr="003757E5">
        <w:t>ем</w:t>
      </w:r>
      <w:r w:rsidRPr="003757E5">
        <w:t xml:space="preserve"> </w:t>
      </w:r>
      <w:r w:rsidR="00701912" w:rsidRPr="003757E5">
        <w:t>Егорьевского</w:t>
      </w:r>
      <w:r w:rsidRPr="003757E5">
        <w:t xml:space="preserve"> районного Со</w:t>
      </w:r>
      <w:r w:rsidR="00701912" w:rsidRPr="003757E5">
        <w:t>вета</w:t>
      </w:r>
      <w:r w:rsidRPr="003757E5">
        <w:t xml:space="preserve"> депутатов</w:t>
      </w:r>
      <w:r w:rsidR="00701912" w:rsidRPr="003757E5">
        <w:t xml:space="preserve"> Алтайского края</w:t>
      </w:r>
      <w:r w:rsidRPr="003757E5">
        <w:t xml:space="preserve"> «О бюджет</w:t>
      </w:r>
      <w:r w:rsidR="00701912" w:rsidRPr="003757E5">
        <w:t>е муниципального образования Егорьевский район Алтайского края</w:t>
      </w:r>
      <w:r w:rsidRPr="003757E5">
        <w:t xml:space="preserve"> на 202</w:t>
      </w:r>
      <w:r w:rsidR="001B4F64">
        <w:t>3</w:t>
      </w:r>
      <w:r w:rsidRPr="003757E5">
        <w:t xml:space="preserve"> год» от 2</w:t>
      </w:r>
      <w:r w:rsidR="00FF78A8" w:rsidRPr="003757E5">
        <w:t>8</w:t>
      </w:r>
      <w:r w:rsidRPr="003757E5">
        <w:t>.12.20</w:t>
      </w:r>
      <w:r w:rsidR="00701912" w:rsidRPr="003757E5">
        <w:t>2</w:t>
      </w:r>
      <w:r w:rsidR="001B4F64">
        <w:t>2</w:t>
      </w:r>
      <w:r w:rsidRPr="003757E5">
        <w:t xml:space="preserve"> № </w:t>
      </w:r>
      <w:r w:rsidR="001B4F64">
        <w:t>1</w:t>
      </w:r>
      <w:r w:rsidR="00FF78A8" w:rsidRPr="003757E5">
        <w:t>13</w:t>
      </w:r>
      <w:r w:rsidRPr="003757E5">
        <w:t xml:space="preserve">, </w:t>
      </w:r>
      <w:r w:rsidR="005B42BA" w:rsidRPr="003757E5">
        <w:t>отдел по культуре, делам молодежи и спорту</w:t>
      </w:r>
      <w:r w:rsidR="003C0CC0" w:rsidRPr="003757E5">
        <w:t xml:space="preserve"> Егорьевского района</w:t>
      </w:r>
      <w:r w:rsidR="005B42BA" w:rsidRPr="003757E5">
        <w:t xml:space="preserve"> Алтайского края</w:t>
      </w:r>
      <w:r w:rsidRPr="003757E5">
        <w:t xml:space="preserve"> является главным администратором </w:t>
      </w:r>
      <w:r w:rsidR="00701912" w:rsidRPr="003757E5">
        <w:t>расходов</w:t>
      </w:r>
      <w:r w:rsidRPr="003757E5">
        <w:t xml:space="preserve"> районного бюджета, с кодом </w:t>
      </w:r>
      <w:r w:rsidR="003C0CC0" w:rsidRPr="003757E5">
        <w:t>0</w:t>
      </w:r>
      <w:r w:rsidR="005B42BA" w:rsidRPr="003757E5">
        <w:t>57</w:t>
      </w:r>
      <w:r w:rsidRPr="003757E5">
        <w:t>, что соответствует ст.6 Бюджетного кодекса Российской Федерации.</w:t>
      </w:r>
    </w:p>
    <w:p w14:paraId="7473EC82" w14:textId="273A32F2" w:rsidR="00ED5F25" w:rsidRPr="003757E5" w:rsidRDefault="00ED5F25" w:rsidP="000A3FD2">
      <w:pPr>
        <w:ind w:firstLine="708"/>
        <w:jc w:val="both"/>
      </w:pPr>
      <w:r w:rsidRPr="003757E5">
        <w:t>Отчетность подписана:</w:t>
      </w:r>
    </w:p>
    <w:p w14:paraId="11EB7232" w14:textId="70708BA1" w:rsidR="000A3FD2" w:rsidRPr="003757E5" w:rsidRDefault="005B42BA" w:rsidP="002D57DB">
      <w:pPr>
        <w:ind w:firstLine="708"/>
        <w:jc w:val="both"/>
      </w:pPr>
      <w:r w:rsidRPr="003757E5">
        <w:t>Заведующи</w:t>
      </w:r>
      <w:r w:rsidR="00ED5F25" w:rsidRPr="003757E5">
        <w:t>м</w:t>
      </w:r>
      <w:r w:rsidRPr="003757E5">
        <w:t xml:space="preserve"> отдел</w:t>
      </w:r>
      <w:r w:rsidR="00ED5F25" w:rsidRPr="003757E5">
        <w:t xml:space="preserve">а </w:t>
      </w:r>
      <w:r w:rsidRPr="003757E5">
        <w:t>по культуре, делам молодежи и спорту</w:t>
      </w:r>
      <w:r w:rsidR="000A3FD2" w:rsidRPr="003757E5">
        <w:t xml:space="preserve"> – </w:t>
      </w:r>
      <w:r w:rsidRPr="003757E5">
        <w:t>Косинов</w:t>
      </w:r>
      <w:r w:rsidR="00ED5F25" w:rsidRPr="003757E5">
        <w:t>ой</w:t>
      </w:r>
      <w:r w:rsidR="003C0CC0" w:rsidRPr="003757E5">
        <w:t xml:space="preserve"> </w:t>
      </w:r>
      <w:r w:rsidRPr="003757E5">
        <w:t>Татьян</w:t>
      </w:r>
      <w:r w:rsidR="00ED5F25" w:rsidRPr="003757E5">
        <w:t>ой</w:t>
      </w:r>
      <w:r w:rsidRPr="003757E5">
        <w:t xml:space="preserve"> Николаевн</w:t>
      </w:r>
      <w:r w:rsidR="00ED5F25" w:rsidRPr="003757E5">
        <w:t>ой</w:t>
      </w:r>
      <w:r w:rsidR="000A3FD2" w:rsidRPr="003757E5">
        <w:t>.</w:t>
      </w:r>
    </w:p>
    <w:p w14:paraId="1088A9F4" w14:textId="424CC5A0" w:rsidR="000A3FD2" w:rsidRPr="003757E5" w:rsidRDefault="000A3FD2" w:rsidP="00BB47CC">
      <w:pPr>
        <w:ind w:firstLine="708"/>
        <w:jc w:val="both"/>
      </w:pPr>
      <w:r w:rsidRPr="003757E5">
        <w:t>Главны</w:t>
      </w:r>
      <w:r w:rsidR="00ED5F25" w:rsidRPr="003757E5">
        <w:t>м</w:t>
      </w:r>
      <w:r w:rsidRPr="003757E5">
        <w:t xml:space="preserve"> бухгалтер</w:t>
      </w:r>
      <w:r w:rsidR="00ED5F25" w:rsidRPr="003757E5">
        <w:t>ом</w:t>
      </w:r>
      <w:r w:rsidRPr="003757E5">
        <w:t xml:space="preserve"> </w:t>
      </w:r>
      <w:r w:rsidR="00BD66DC" w:rsidRPr="003757E5">
        <w:t>–</w:t>
      </w:r>
      <w:r w:rsidRPr="003757E5">
        <w:t xml:space="preserve"> </w:t>
      </w:r>
      <w:r w:rsidR="005B42BA" w:rsidRPr="003757E5">
        <w:t>Невструев</w:t>
      </w:r>
      <w:r w:rsidR="00ED5F25" w:rsidRPr="003757E5">
        <w:t>ой</w:t>
      </w:r>
      <w:r w:rsidR="005B42BA" w:rsidRPr="003757E5">
        <w:t xml:space="preserve"> Светлан</w:t>
      </w:r>
      <w:r w:rsidR="00ED5F25" w:rsidRPr="003757E5">
        <w:t>ой</w:t>
      </w:r>
      <w:r w:rsidR="005B42BA" w:rsidRPr="003757E5">
        <w:t xml:space="preserve"> Александровн</w:t>
      </w:r>
      <w:r w:rsidR="00ED5F25" w:rsidRPr="003757E5">
        <w:t>ой</w:t>
      </w:r>
      <w:r w:rsidRPr="003757E5">
        <w:t>.</w:t>
      </w:r>
    </w:p>
    <w:p w14:paraId="65ECBB8C" w14:textId="1EA16FE5" w:rsidR="000A3FD2" w:rsidRPr="003757E5" w:rsidRDefault="000A3FD2" w:rsidP="003C0CC0">
      <w:pPr>
        <w:ind w:firstLine="708"/>
        <w:jc w:val="both"/>
      </w:pPr>
      <w:r w:rsidRPr="003757E5">
        <w:t>Внешняя проверка годовой бюджетной отчетности за 202</w:t>
      </w:r>
      <w:r w:rsidR="00BB3004">
        <w:t>3</w:t>
      </w:r>
      <w:r w:rsidRPr="003757E5">
        <w:t xml:space="preserve"> год проведена камеральным способом, на основании представленных </w:t>
      </w:r>
      <w:r w:rsidR="001244AE" w:rsidRPr="003757E5">
        <w:t>д</w:t>
      </w:r>
      <w:r w:rsidRPr="003757E5">
        <w:t>окументов. Проверке были подвергнуты все представленные формы, показатели форм – выборочным порядком.</w:t>
      </w:r>
    </w:p>
    <w:p w14:paraId="508C3C88" w14:textId="38D8CA64" w:rsidR="000A3FD2" w:rsidRPr="003757E5" w:rsidRDefault="000A3FD2" w:rsidP="000A3FD2">
      <w:pPr>
        <w:spacing w:before="120"/>
        <w:ind w:right="-284"/>
        <w:jc w:val="center"/>
        <w:rPr>
          <w:b/>
        </w:rPr>
      </w:pPr>
      <w:r w:rsidRPr="003757E5">
        <w:rPr>
          <w:b/>
        </w:rPr>
        <w:t>По результатам контрольного мероприятия установлено следующее:</w:t>
      </w:r>
    </w:p>
    <w:p w14:paraId="34143C35" w14:textId="35AC811C" w:rsidR="005B42BA" w:rsidRPr="009B722F" w:rsidRDefault="000A3FD2" w:rsidP="009442C1">
      <w:pPr>
        <w:pStyle w:val="a3"/>
        <w:numPr>
          <w:ilvl w:val="0"/>
          <w:numId w:val="7"/>
        </w:numPr>
        <w:ind w:left="0"/>
        <w:jc w:val="center"/>
      </w:pPr>
      <w:r w:rsidRPr="003757E5">
        <w:rPr>
          <w:b/>
        </w:rPr>
        <w:t>Анализ составления и представления отчетности по составу,</w:t>
      </w:r>
      <w:r w:rsidRPr="003757E5">
        <w:rPr>
          <w:b/>
        </w:rPr>
        <w:cr/>
        <w:t>содержанию, прозрачности и информативности показателей</w:t>
      </w:r>
      <w:r w:rsidR="00BB47CC" w:rsidRPr="003757E5">
        <w:rPr>
          <w:b/>
        </w:rPr>
        <w:t>.</w:t>
      </w:r>
    </w:p>
    <w:p w14:paraId="35E1E5DD" w14:textId="77777777" w:rsidR="009B722F" w:rsidRPr="00264DBA" w:rsidRDefault="009B722F" w:rsidP="009B722F">
      <w:pPr>
        <w:pStyle w:val="a3"/>
        <w:ind w:left="0"/>
      </w:pPr>
    </w:p>
    <w:p w14:paraId="4A161DEF" w14:textId="46C52C09" w:rsidR="00964442" w:rsidRPr="003757E5" w:rsidRDefault="000A3FD2" w:rsidP="005B42BA">
      <w:pPr>
        <w:pStyle w:val="a3"/>
        <w:ind w:left="0" w:firstLine="708"/>
        <w:jc w:val="both"/>
      </w:pPr>
      <w:r w:rsidRPr="003757E5">
        <w:t>Бюджетная отчетность за 202</w:t>
      </w:r>
      <w:r w:rsidR="00424965">
        <w:t>3</w:t>
      </w:r>
      <w:r w:rsidRPr="003757E5">
        <w:t xml:space="preserve"> год представлена </w:t>
      </w:r>
      <w:r w:rsidR="009442C1" w:rsidRPr="003757E5">
        <w:t>ОКДМС</w:t>
      </w:r>
      <w:r w:rsidR="003C0CC0" w:rsidRPr="003757E5">
        <w:t xml:space="preserve"> Егорьевского района</w:t>
      </w:r>
      <w:r w:rsidR="009442C1" w:rsidRPr="003757E5">
        <w:t xml:space="preserve"> Алтайского края</w:t>
      </w:r>
      <w:r w:rsidR="003C0CC0" w:rsidRPr="003757E5">
        <w:t xml:space="preserve"> </w:t>
      </w:r>
      <w:r w:rsidRPr="003757E5">
        <w:t xml:space="preserve">без нарушения сроков, установленных Положением о бюджетном процессе и финансовом контроле в муниципальном образовании </w:t>
      </w:r>
      <w:r w:rsidR="00664F26" w:rsidRPr="003757E5">
        <w:t>Егорьевский</w:t>
      </w:r>
      <w:r w:rsidRPr="003757E5">
        <w:t xml:space="preserve"> район Алтайского края, утвержденного решением </w:t>
      </w:r>
      <w:r w:rsidR="00664F26" w:rsidRPr="003757E5">
        <w:t>Егорьевского</w:t>
      </w:r>
      <w:r w:rsidRPr="003757E5">
        <w:t xml:space="preserve"> районного Со</w:t>
      </w:r>
      <w:r w:rsidR="00664F26" w:rsidRPr="003757E5">
        <w:t>вета</w:t>
      </w:r>
      <w:r w:rsidRPr="003757E5">
        <w:t xml:space="preserve"> депутатов</w:t>
      </w:r>
      <w:r w:rsidR="00664F26" w:rsidRPr="003757E5">
        <w:t xml:space="preserve"> Алтайского края</w:t>
      </w:r>
      <w:r w:rsidRPr="003757E5">
        <w:t xml:space="preserve"> от 25.0</w:t>
      </w:r>
      <w:r w:rsidR="00664F26" w:rsidRPr="003757E5">
        <w:t>2</w:t>
      </w:r>
      <w:r w:rsidRPr="003757E5">
        <w:t>.202</w:t>
      </w:r>
      <w:r w:rsidR="00664F26" w:rsidRPr="003757E5">
        <w:t>2</w:t>
      </w:r>
      <w:r w:rsidRPr="003757E5">
        <w:t xml:space="preserve"> № </w:t>
      </w:r>
      <w:r w:rsidR="000A6123" w:rsidRPr="003757E5">
        <w:t>18.</w:t>
      </w:r>
    </w:p>
    <w:p w14:paraId="617B22B0" w14:textId="77777777" w:rsidR="008C37CE" w:rsidRPr="00103E9E" w:rsidRDefault="008C37CE" w:rsidP="008C37CE">
      <w:pPr>
        <w:ind w:firstLine="708"/>
        <w:jc w:val="both"/>
      </w:pPr>
      <w:r w:rsidRPr="00103E9E">
        <w:t xml:space="preserve">Бюджетная отчетность главного распорядителя бюджетных средств сформирована в объеме форм, предусмотренных пунктом 11.1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от 28 декабря 2010 г №191н (далее Инструкция 191н) и состоит из: </w:t>
      </w:r>
    </w:p>
    <w:p w14:paraId="4BEE9A12" w14:textId="77777777" w:rsidR="008C37CE" w:rsidRPr="000D1181" w:rsidRDefault="008C37CE" w:rsidP="008C37CE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0D1181">
        <w:rPr>
          <w:rFonts w:ascii="Times New Roman" w:hAnsi="Times New Roman" w:cs="Times New Roman"/>
          <w:b w:val="0"/>
          <w:bCs w:val="0"/>
          <w:color w:val="auto"/>
        </w:rPr>
        <w:t xml:space="preserve">- 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</w:t>
      </w:r>
      <w:r w:rsidRPr="00E87BE1">
        <w:rPr>
          <w:rFonts w:ascii="Times New Roman" w:hAnsi="Times New Roman" w:cs="Times New Roman"/>
          <w:b w:val="0"/>
          <w:bCs w:val="0"/>
          <w:color w:val="auto"/>
        </w:rPr>
        <w:t>(</w:t>
      </w:r>
      <w:hyperlink r:id="rId6" w:anchor="8RA0M9" w:history="1">
        <w:r w:rsidRPr="00E87BE1">
          <w:rPr>
            <w:rStyle w:val="a6"/>
            <w:rFonts w:ascii="Times New Roman" w:hAnsi="Times New Roman" w:cs="Times New Roman"/>
            <w:b w:val="0"/>
            <w:bCs w:val="0"/>
            <w:color w:val="auto"/>
            <w:u w:val="none"/>
          </w:rPr>
          <w:t>ф.0503130</w:t>
        </w:r>
      </w:hyperlink>
      <w:r w:rsidRPr="00E87BE1">
        <w:rPr>
          <w:rFonts w:ascii="Times New Roman" w:hAnsi="Times New Roman" w:cs="Times New Roman"/>
          <w:b w:val="0"/>
          <w:bCs w:val="0"/>
          <w:color w:val="auto"/>
        </w:rPr>
        <w:t>);</w:t>
      </w:r>
    </w:p>
    <w:p w14:paraId="1B998B91" w14:textId="77777777" w:rsidR="008C37CE" w:rsidRPr="000D1181" w:rsidRDefault="008C37CE" w:rsidP="008C37CE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0D1181">
        <w:rPr>
          <w:rFonts w:ascii="Times New Roman" w:hAnsi="Times New Roman" w:cs="Times New Roman"/>
          <w:b w:val="0"/>
          <w:bCs w:val="0"/>
          <w:color w:val="auto"/>
        </w:rPr>
        <w:t xml:space="preserve">- Справка по консолидируемым расчетам </w:t>
      </w:r>
      <w:r w:rsidRPr="00E87BE1">
        <w:rPr>
          <w:rFonts w:ascii="Times New Roman" w:hAnsi="Times New Roman" w:cs="Times New Roman"/>
          <w:b w:val="0"/>
          <w:bCs w:val="0"/>
          <w:color w:val="auto"/>
        </w:rPr>
        <w:t>(</w:t>
      </w:r>
      <w:hyperlink r:id="rId7" w:anchor="8RE0MC" w:history="1">
        <w:r w:rsidRPr="00E87BE1">
          <w:rPr>
            <w:rStyle w:val="a6"/>
            <w:rFonts w:ascii="Times New Roman" w:hAnsi="Times New Roman" w:cs="Times New Roman"/>
            <w:b w:val="0"/>
            <w:bCs w:val="0"/>
            <w:color w:val="auto"/>
            <w:u w:val="none"/>
          </w:rPr>
          <w:t>ф.0503125</w:t>
        </w:r>
      </w:hyperlink>
      <w:r w:rsidRPr="000D1181">
        <w:rPr>
          <w:rFonts w:ascii="Times New Roman" w:hAnsi="Times New Roman" w:cs="Times New Roman"/>
          <w:b w:val="0"/>
          <w:bCs w:val="0"/>
          <w:color w:val="auto"/>
        </w:rPr>
        <w:t>);</w:t>
      </w:r>
    </w:p>
    <w:p w14:paraId="6C8C0A25" w14:textId="77777777" w:rsidR="008C37CE" w:rsidRPr="000D1181" w:rsidRDefault="008C37CE" w:rsidP="008C37CE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0D1181">
        <w:rPr>
          <w:rFonts w:ascii="Times New Roman" w:hAnsi="Times New Roman" w:cs="Times New Roman"/>
          <w:b w:val="0"/>
          <w:bCs w:val="0"/>
          <w:color w:val="auto"/>
        </w:rPr>
        <w:t>- Справка по заключению счетов бюджетного учета отчетного финансового года (</w:t>
      </w:r>
      <w:hyperlink r:id="rId8" w:anchor="A840NK" w:history="1">
        <w:r w:rsidRPr="00E87BE1">
          <w:rPr>
            <w:rStyle w:val="a6"/>
            <w:rFonts w:ascii="Times New Roman" w:hAnsi="Times New Roman" w:cs="Times New Roman"/>
            <w:b w:val="0"/>
            <w:bCs w:val="0"/>
            <w:color w:val="auto"/>
            <w:u w:val="none"/>
          </w:rPr>
          <w:t>ф.0503110</w:t>
        </w:r>
      </w:hyperlink>
      <w:r w:rsidRPr="000D1181">
        <w:rPr>
          <w:rFonts w:ascii="Times New Roman" w:hAnsi="Times New Roman" w:cs="Times New Roman"/>
          <w:b w:val="0"/>
          <w:bCs w:val="0"/>
          <w:color w:val="auto"/>
        </w:rPr>
        <w:t>);</w:t>
      </w:r>
    </w:p>
    <w:p w14:paraId="536E30CA" w14:textId="77777777" w:rsidR="008C37CE" w:rsidRPr="000D1181" w:rsidRDefault="008C37CE" w:rsidP="008C37CE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0D1181">
        <w:rPr>
          <w:rFonts w:ascii="Times New Roman" w:hAnsi="Times New Roman" w:cs="Times New Roman"/>
          <w:b w:val="0"/>
          <w:bCs w:val="0"/>
          <w:color w:val="auto"/>
        </w:rPr>
        <w:t xml:space="preserve">- Справка о суммах консолидируемых поступлений, подлежащих зачислению на счет бюджета </w:t>
      </w:r>
      <w:r w:rsidRPr="00E87BE1">
        <w:rPr>
          <w:rFonts w:ascii="Times New Roman" w:hAnsi="Times New Roman" w:cs="Times New Roman"/>
          <w:b w:val="0"/>
          <w:bCs w:val="0"/>
          <w:color w:val="auto"/>
        </w:rPr>
        <w:t>(</w:t>
      </w:r>
      <w:hyperlink r:id="rId9" w:anchor="A7E0NC" w:history="1">
        <w:r w:rsidRPr="00E87BE1">
          <w:rPr>
            <w:rStyle w:val="a6"/>
            <w:rFonts w:ascii="Times New Roman" w:hAnsi="Times New Roman" w:cs="Times New Roman"/>
            <w:b w:val="0"/>
            <w:bCs w:val="0"/>
            <w:color w:val="auto"/>
            <w:u w:val="none"/>
          </w:rPr>
          <w:t>ф.0503184</w:t>
        </w:r>
      </w:hyperlink>
      <w:r w:rsidRPr="000D1181">
        <w:rPr>
          <w:rFonts w:ascii="Times New Roman" w:hAnsi="Times New Roman" w:cs="Times New Roman"/>
          <w:b w:val="0"/>
          <w:bCs w:val="0"/>
          <w:color w:val="auto"/>
        </w:rPr>
        <w:t>);</w:t>
      </w:r>
    </w:p>
    <w:p w14:paraId="45529F42" w14:textId="77777777" w:rsidR="008C37CE" w:rsidRPr="000D1181" w:rsidRDefault="008C37CE" w:rsidP="008C37CE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0D1181">
        <w:rPr>
          <w:rFonts w:ascii="Times New Roman" w:hAnsi="Times New Roman" w:cs="Times New Roman"/>
          <w:b w:val="0"/>
          <w:bCs w:val="0"/>
          <w:color w:val="auto"/>
        </w:rPr>
        <w:t>- 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</w:t>
      </w:r>
      <w:hyperlink r:id="rId10" w:anchor="8RG0MD" w:history="1">
        <w:r w:rsidRPr="00E87BE1">
          <w:rPr>
            <w:rStyle w:val="a6"/>
            <w:rFonts w:ascii="Times New Roman" w:hAnsi="Times New Roman" w:cs="Times New Roman"/>
            <w:b w:val="0"/>
            <w:bCs w:val="0"/>
            <w:color w:val="auto"/>
            <w:u w:val="none"/>
          </w:rPr>
          <w:t>ф.0503127</w:t>
        </w:r>
      </w:hyperlink>
      <w:r w:rsidRPr="000D1181">
        <w:rPr>
          <w:rFonts w:ascii="Times New Roman" w:hAnsi="Times New Roman" w:cs="Times New Roman"/>
          <w:b w:val="0"/>
          <w:bCs w:val="0"/>
          <w:color w:val="auto"/>
        </w:rPr>
        <w:t>);</w:t>
      </w:r>
    </w:p>
    <w:p w14:paraId="0DB473B5" w14:textId="77777777" w:rsidR="008C37CE" w:rsidRPr="00103E9E" w:rsidRDefault="008C37CE" w:rsidP="008C37CE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bCs w:val="0"/>
        </w:rPr>
      </w:pPr>
      <w:r w:rsidRPr="00103E9E">
        <w:rPr>
          <w:rFonts w:ascii="Times New Roman" w:hAnsi="Times New Roman" w:cs="Times New Roman"/>
          <w:b w:val="0"/>
          <w:bCs w:val="0"/>
        </w:rPr>
        <w:t>- Отчет о бюджетных обязательствах (</w:t>
      </w:r>
      <w:hyperlink r:id="rId11" w:anchor="8R80M8" w:history="1">
        <w:r w:rsidRPr="00E87BE1">
          <w:rPr>
            <w:rStyle w:val="a6"/>
            <w:rFonts w:ascii="Times New Roman" w:hAnsi="Times New Roman" w:cs="Times New Roman"/>
            <w:b w:val="0"/>
            <w:bCs w:val="0"/>
            <w:color w:val="auto"/>
            <w:u w:val="none"/>
          </w:rPr>
          <w:t>ф.0503128</w:t>
        </w:r>
      </w:hyperlink>
      <w:r w:rsidRPr="00103E9E">
        <w:rPr>
          <w:rFonts w:ascii="Times New Roman" w:hAnsi="Times New Roman" w:cs="Times New Roman"/>
          <w:b w:val="0"/>
          <w:bCs w:val="0"/>
        </w:rPr>
        <w:t>);</w:t>
      </w:r>
    </w:p>
    <w:p w14:paraId="5EC79A3A" w14:textId="77777777" w:rsidR="008C37CE" w:rsidRPr="00103E9E" w:rsidRDefault="008C37CE" w:rsidP="008C37CE">
      <w:pPr>
        <w:ind w:firstLine="708"/>
        <w:rPr>
          <w:lang w:eastAsia="en-US"/>
        </w:rPr>
      </w:pPr>
      <w:r w:rsidRPr="00103E9E">
        <w:t>- Отчет о финансовых результатах деятельности (</w:t>
      </w:r>
      <w:hyperlink r:id="rId12" w:anchor="8QQ0M3" w:history="1">
        <w:r w:rsidRPr="00E87BE1">
          <w:rPr>
            <w:rStyle w:val="a6"/>
            <w:color w:val="auto"/>
            <w:u w:val="none"/>
          </w:rPr>
          <w:t>ф.0503121</w:t>
        </w:r>
      </w:hyperlink>
      <w:r w:rsidRPr="00E87BE1">
        <w:t>)</w:t>
      </w:r>
      <w:r w:rsidRPr="00103E9E">
        <w:t>;</w:t>
      </w:r>
    </w:p>
    <w:p w14:paraId="2A749B1B" w14:textId="77777777" w:rsidR="008C37CE" w:rsidRPr="000D1181" w:rsidRDefault="008C37CE" w:rsidP="008C37CE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0D1181">
        <w:rPr>
          <w:rFonts w:ascii="Times New Roman" w:hAnsi="Times New Roman" w:cs="Times New Roman"/>
          <w:b w:val="0"/>
          <w:bCs w:val="0"/>
          <w:color w:val="auto"/>
        </w:rPr>
        <w:t>- Отчет о движении денежных средств (</w:t>
      </w:r>
      <w:hyperlink r:id="rId13" w:anchor="8QU0M4" w:history="1">
        <w:r w:rsidRPr="00E87BE1">
          <w:rPr>
            <w:rStyle w:val="a6"/>
            <w:rFonts w:ascii="Times New Roman" w:hAnsi="Times New Roman" w:cs="Times New Roman"/>
            <w:b w:val="0"/>
            <w:bCs w:val="0"/>
            <w:color w:val="auto"/>
            <w:u w:val="none"/>
          </w:rPr>
          <w:t>ф.0503123</w:t>
        </w:r>
      </w:hyperlink>
      <w:r w:rsidRPr="00E87BE1">
        <w:rPr>
          <w:rFonts w:ascii="Times New Roman" w:hAnsi="Times New Roman" w:cs="Times New Roman"/>
          <w:b w:val="0"/>
          <w:bCs w:val="0"/>
          <w:color w:val="auto"/>
        </w:rPr>
        <w:t>)</w:t>
      </w:r>
      <w:r w:rsidRPr="000D1181">
        <w:rPr>
          <w:rFonts w:ascii="Times New Roman" w:hAnsi="Times New Roman" w:cs="Times New Roman"/>
          <w:b w:val="0"/>
          <w:bCs w:val="0"/>
          <w:color w:val="auto"/>
        </w:rPr>
        <w:t>;</w:t>
      </w:r>
    </w:p>
    <w:p w14:paraId="566F3432" w14:textId="77777777" w:rsidR="008C37CE" w:rsidRDefault="008C37CE" w:rsidP="008C37CE">
      <w:pPr>
        <w:tabs>
          <w:tab w:val="left" w:pos="709"/>
        </w:tabs>
        <w:contextualSpacing/>
        <w:jc w:val="both"/>
      </w:pPr>
      <w:r w:rsidRPr="00103E9E">
        <w:tab/>
        <w:t xml:space="preserve">- Пояснительной записки (ф. 0503160) с прилагаемыми формами: </w:t>
      </w:r>
    </w:p>
    <w:p w14:paraId="033256C2" w14:textId="77777777" w:rsidR="008C37CE" w:rsidRDefault="008C37CE" w:rsidP="008C37CE">
      <w:pPr>
        <w:tabs>
          <w:tab w:val="left" w:pos="709"/>
        </w:tabs>
        <w:contextualSpacing/>
        <w:jc w:val="both"/>
      </w:pPr>
      <w:r>
        <w:tab/>
        <w:t xml:space="preserve">Раздел 1 "Организационная структура субъекта бюджетной отчетности", включающий: </w:t>
      </w:r>
    </w:p>
    <w:p w14:paraId="008311A2" w14:textId="77777777" w:rsidR="008C37CE" w:rsidRDefault="008C37CE" w:rsidP="008C37CE">
      <w:pPr>
        <w:tabs>
          <w:tab w:val="left" w:pos="709"/>
        </w:tabs>
        <w:contextualSpacing/>
        <w:jc w:val="both"/>
      </w:pPr>
      <w:r>
        <w:t xml:space="preserve">Сведения об организационной структуре субъекта бюджетной отчетности (Таблица N 11); </w:t>
      </w:r>
    </w:p>
    <w:p w14:paraId="3F481F03" w14:textId="77777777" w:rsidR="008C37CE" w:rsidRDefault="008C37CE" w:rsidP="008C37CE">
      <w:pPr>
        <w:tabs>
          <w:tab w:val="left" w:pos="709"/>
        </w:tabs>
        <w:contextualSpacing/>
        <w:jc w:val="both"/>
      </w:pPr>
      <w:r>
        <w:t xml:space="preserve">информацию, оказавшую существенное влияние и характеризующую организационную структуру субъекта бюджетной отчетности за отчетный период, не нашедшую отражения в таблицах и приложениях, включаемых в раздел, в том числе информацию </w:t>
      </w:r>
      <w:proofErr w:type="gramStart"/>
      <w:r>
        <w:t>об исполнителе (ФИО, должность)</w:t>
      </w:r>
      <w:proofErr w:type="gramEnd"/>
      <w:r>
        <w:t xml:space="preserve"> составившем бухгалтерскую отчетность.</w:t>
      </w:r>
    </w:p>
    <w:p w14:paraId="4CDA818B" w14:textId="77777777" w:rsidR="008C37CE" w:rsidRDefault="008C37CE" w:rsidP="008C37CE">
      <w:pPr>
        <w:tabs>
          <w:tab w:val="left" w:pos="709"/>
        </w:tabs>
        <w:contextualSpacing/>
        <w:jc w:val="both"/>
      </w:pPr>
      <w:r>
        <w:lastRenderedPageBreak/>
        <w:tab/>
        <w:t xml:space="preserve">Раздел 2 "Результаты деятельности субъекта бюджетной отчетности", включающий: Сведения о результатах деятельности субъекта бюджетной отчетности (Таблица N 12); </w:t>
      </w:r>
    </w:p>
    <w:p w14:paraId="75A8936D" w14:textId="77777777" w:rsidR="008C37CE" w:rsidRDefault="008C37CE" w:rsidP="008C37CE">
      <w:pPr>
        <w:tabs>
          <w:tab w:val="left" w:pos="709"/>
        </w:tabs>
        <w:contextualSpacing/>
        <w:jc w:val="both"/>
      </w:pPr>
      <w:proofErr w:type="gramStart"/>
      <w:r>
        <w:t>информацию</w:t>
      </w:r>
      <w:proofErr w:type="gramEnd"/>
      <w:r>
        <w:t xml:space="preserve"> оказавшую существенное влияние и характеризующую результаты деятельности субъекта бюджетной отчетности за отчетный период, не нашедшую отражения в таблицах и приложениях, включаемых в раздел. </w:t>
      </w:r>
    </w:p>
    <w:p w14:paraId="5F2CA5F2" w14:textId="77777777" w:rsidR="008C37CE" w:rsidRDefault="008C37CE" w:rsidP="008C37CE">
      <w:pPr>
        <w:tabs>
          <w:tab w:val="left" w:pos="709"/>
        </w:tabs>
        <w:contextualSpacing/>
        <w:jc w:val="both"/>
      </w:pPr>
      <w:r>
        <w:tab/>
        <w:t>Раздел 3 "Анализ отчета об исполнении бюджета субъектом бюджетной отчетности", включающий:</w:t>
      </w:r>
    </w:p>
    <w:p w14:paraId="4EE71DBD" w14:textId="77777777" w:rsidR="008C37CE" w:rsidRDefault="008C37CE" w:rsidP="008C37CE">
      <w:pPr>
        <w:tabs>
          <w:tab w:val="left" w:pos="709"/>
        </w:tabs>
        <w:contextualSpacing/>
        <w:jc w:val="both"/>
      </w:pPr>
      <w:r>
        <w:t>Сведения об исполнении текстовых статей закона (решения) о бюджете (Таблица N 3);</w:t>
      </w:r>
    </w:p>
    <w:p w14:paraId="136CB9EC" w14:textId="77777777" w:rsidR="008C37CE" w:rsidRDefault="008C37CE" w:rsidP="008C37CE">
      <w:pPr>
        <w:tabs>
          <w:tab w:val="left" w:pos="709"/>
        </w:tabs>
        <w:contextualSpacing/>
        <w:jc w:val="both"/>
      </w:pPr>
      <w:r>
        <w:t xml:space="preserve">Сведения об исполнении бюджета (ф. 0503164); </w:t>
      </w:r>
    </w:p>
    <w:p w14:paraId="4D25598B" w14:textId="77777777" w:rsidR="008C37CE" w:rsidRDefault="008C37CE" w:rsidP="008C37CE">
      <w:pPr>
        <w:tabs>
          <w:tab w:val="left" w:pos="709"/>
        </w:tabs>
        <w:contextualSpacing/>
        <w:jc w:val="both"/>
      </w:pPr>
      <w:r>
        <w:t>Сведения об исполнении мероприятий в рамках целевых программ (ф. 0503166);</w:t>
      </w:r>
    </w:p>
    <w:p w14:paraId="2CE8F5ED" w14:textId="77777777" w:rsidR="008C37CE" w:rsidRDefault="008C37CE" w:rsidP="008C37CE">
      <w:pPr>
        <w:tabs>
          <w:tab w:val="left" w:pos="709"/>
        </w:tabs>
        <w:contextualSpacing/>
        <w:jc w:val="both"/>
      </w:pPr>
      <w:r>
        <w:t xml:space="preserve">Сведения о целевых иностранных кредитах (ф. 0503167); </w:t>
      </w:r>
    </w:p>
    <w:p w14:paraId="002F4311" w14:textId="77777777" w:rsidR="008C37CE" w:rsidRDefault="008C37CE" w:rsidP="008C37CE">
      <w:pPr>
        <w:tabs>
          <w:tab w:val="left" w:pos="709"/>
        </w:tabs>
        <w:contextualSpacing/>
        <w:jc w:val="both"/>
      </w:pPr>
      <w:r>
        <w:t xml:space="preserve">Анализ отчета об исполнении бюджета субъектом бюджетной отчетности (Таблица N 13); </w:t>
      </w:r>
    </w:p>
    <w:p w14:paraId="302C9EF8" w14:textId="77777777" w:rsidR="008C37CE" w:rsidRDefault="008C37CE" w:rsidP="008C37CE">
      <w:pPr>
        <w:tabs>
          <w:tab w:val="left" w:pos="709"/>
        </w:tabs>
        <w:contextualSpacing/>
        <w:jc w:val="both"/>
      </w:pPr>
      <w:r>
        <w:t>информацию, оказавшую существенное влияние и характеризующую результаты исполнения бюджета субъектом бюджетной отчетности за отчетный период, не нашедшую отражения в таблицах и приложениях, включаемых в раздел, в том числе информацию о ходе реализации государственными (муниципальными) бюджетными и автономными учреждениями национальных проектов (программ), комплексного плана модернизации и расширения магистральной инфраструктуры (региональных проектов в составе национальных проектов)" за счет средств субсидии на иные цели и субсидии на цели осуществления капитальных вложений.</w:t>
      </w:r>
    </w:p>
    <w:p w14:paraId="3ADB67FD" w14:textId="77777777" w:rsidR="008C37CE" w:rsidRDefault="008C37CE" w:rsidP="008C37CE">
      <w:pPr>
        <w:tabs>
          <w:tab w:val="left" w:pos="709"/>
        </w:tabs>
        <w:contextualSpacing/>
        <w:jc w:val="both"/>
      </w:pPr>
      <w:r>
        <w:tab/>
        <w:t xml:space="preserve">Раздел 4 "Анализ показателей бухгалтерской отчетности субъекта бюджетной отчетности", включающий: </w:t>
      </w:r>
    </w:p>
    <w:p w14:paraId="0E311940" w14:textId="77777777" w:rsidR="008C37CE" w:rsidRDefault="008C37CE" w:rsidP="008C37CE">
      <w:pPr>
        <w:tabs>
          <w:tab w:val="left" w:pos="709"/>
        </w:tabs>
        <w:contextualSpacing/>
        <w:jc w:val="both"/>
      </w:pPr>
      <w:r>
        <w:t xml:space="preserve">Сведения о движении нефинансовых активов (ф. 0503168); </w:t>
      </w:r>
    </w:p>
    <w:p w14:paraId="0CA2528B" w14:textId="77777777" w:rsidR="008C37CE" w:rsidRDefault="008C37CE" w:rsidP="008C37CE">
      <w:pPr>
        <w:tabs>
          <w:tab w:val="left" w:pos="709"/>
        </w:tabs>
        <w:contextualSpacing/>
        <w:jc w:val="both"/>
      </w:pPr>
      <w:r>
        <w:t xml:space="preserve">Сведения по дебиторской и кредиторской задолженности (ф. 0503169); </w:t>
      </w:r>
    </w:p>
    <w:p w14:paraId="4A454B01" w14:textId="77777777" w:rsidR="008C37CE" w:rsidRDefault="008C37CE" w:rsidP="008C37CE">
      <w:pPr>
        <w:tabs>
          <w:tab w:val="left" w:pos="709"/>
        </w:tabs>
        <w:contextualSpacing/>
        <w:jc w:val="both"/>
      </w:pPr>
      <w:r>
        <w:t xml:space="preserve">Сведения о финансовых вложениях получателя бюджетных средств, администратора источников финансирования дефицита бюджета (ф. 0503171); </w:t>
      </w:r>
    </w:p>
    <w:p w14:paraId="5F5B3B28" w14:textId="77777777" w:rsidR="008C37CE" w:rsidRDefault="008C37CE" w:rsidP="008C37CE">
      <w:pPr>
        <w:tabs>
          <w:tab w:val="left" w:pos="709"/>
        </w:tabs>
        <w:contextualSpacing/>
        <w:jc w:val="both"/>
      </w:pPr>
      <w:r>
        <w:t xml:space="preserve">Сведения о государственном (муниципальном) долге, предоставленных бюджетных кредитах (ф. 0503172); </w:t>
      </w:r>
    </w:p>
    <w:p w14:paraId="49F9468C" w14:textId="77777777" w:rsidR="008C37CE" w:rsidRDefault="008C37CE" w:rsidP="008C37CE">
      <w:pPr>
        <w:tabs>
          <w:tab w:val="left" w:pos="709"/>
        </w:tabs>
        <w:contextualSpacing/>
        <w:jc w:val="both"/>
      </w:pPr>
      <w:r>
        <w:t xml:space="preserve">Сведения об изменении остатков валюты баланса (ф. 0503173); </w:t>
      </w:r>
    </w:p>
    <w:p w14:paraId="7B143A9A" w14:textId="77777777" w:rsidR="008C37CE" w:rsidRDefault="008C37CE" w:rsidP="008C37CE">
      <w:pPr>
        <w:tabs>
          <w:tab w:val="left" w:pos="709"/>
        </w:tabs>
        <w:contextualSpacing/>
        <w:jc w:val="both"/>
      </w:pPr>
      <w:r>
        <w:t xml:space="preserve">Сведения о доходах бюджета от перечисления части прибыли (дивидендов) государственных (муниципальных) унитарных предприятий, иных организаций с государственным участием в капитале (ф. 0503174); </w:t>
      </w:r>
    </w:p>
    <w:p w14:paraId="52192CAA" w14:textId="77777777" w:rsidR="008C37CE" w:rsidRDefault="008C37CE" w:rsidP="008C37CE">
      <w:pPr>
        <w:tabs>
          <w:tab w:val="left" w:pos="709"/>
        </w:tabs>
        <w:contextualSpacing/>
        <w:jc w:val="both"/>
      </w:pPr>
      <w:r>
        <w:t xml:space="preserve">Сведения о принятых и неисполненных обязательствах получателя бюджетных средств (ф. 0503175); </w:t>
      </w:r>
    </w:p>
    <w:p w14:paraId="2AD36660" w14:textId="77777777" w:rsidR="008C37CE" w:rsidRDefault="008C37CE" w:rsidP="008C37CE">
      <w:pPr>
        <w:tabs>
          <w:tab w:val="left" w:pos="709"/>
        </w:tabs>
        <w:contextualSpacing/>
        <w:jc w:val="both"/>
      </w:pPr>
      <w:r>
        <w:t xml:space="preserve">Сведения об остатках денежных средств на счетах получателя бюджетных средств (ф. 0503178); </w:t>
      </w:r>
    </w:p>
    <w:p w14:paraId="0B0B4AF1" w14:textId="77777777" w:rsidR="008C37CE" w:rsidRDefault="008C37CE" w:rsidP="008C37CE">
      <w:pPr>
        <w:tabs>
          <w:tab w:val="left" w:pos="709"/>
        </w:tabs>
        <w:contextualSpacing/>
        <w:jc w:val="both"/>
      </w:pPr>
      <w:r>
        <w:t xml:space="preserve">Сведения о вложениях в объекты недвижимого имущества, объектах незавершенного строительства (ф. 0503190); </w:t>
      </w:r>
    </w:p>
    <w:p w14:paraId="4B46BFC4" w14:textId="77777777" w:rsidR="008C37CE" w:rsidRDefault="008C37CE" w:rsidP="008C37CE">
      <w:pPr>
        <w:tabs>
          <w:tab w:val="left" w:pos="709"/>
        </w:tabs>
        <w:contextualSpacing/>
        <w:jc w:val="both"/>
      </w:pPr>
      <w:r>
        <w:t xml:space="preserve">Анализ показателей отчетности субъекта бюджетной отчетности (Таблица N 14); </w:t>
      </w:r>
    </w:p>
    <w:p w14:paraId="74378F3A" w14:textId="77777777" w:rsidR="008C37CE" w:rsidRDefault="008C37CE" w:rsidP="008C37CE">
      <w:pPr>
        <w:tabs>
          <w:tab w:val="left" w:pos="709"/>
        </w:tabs>
        <w:contextualSpacing/>
        <w:jc w:val="both"/>
      </w:pPr>
      <w:r>
        <w:t xml:space="preserve">Причины увеличения просроченной задолженности (Таблица N 15); </w:t>
      </w:r>
    </w:p>
    <w:p w14:paraId="127E99C9" w14:textId="77777777" w:rsidR="008C37CE" w:rsidRDefault="008C37CE" w:rsidP="008C37CE">
      <w:pPr>
        <w:tabs>
          <w:tab w:val="left" w:pos="709"/>
        </w:tabs>
        <w:contextualSpacing/>
        <w:jc w:val="both"/>
      </w:pPr>
      <w:r>
        <w:t xml:space="preserve">информацию, оказавшую существенное влияние и характеризующую показатели бухгалтерской отчетности субъекта бюджетной отчетности за отчетный период, не нашедшую отражения в таблицах и приложениях, включаемых в раздел. </w:t>
      </w:r>
    </w:p>
    <w:p w14:paraId="1DDE7549" w14:textId="77777777" w:rsidR="008C37CE" w:rsidRDefault="008C37CE" w:rsidP="008C37CE">
      <w:pPr>
        <w:tabs>
          <w:tab w:val="left" w:pos="709"/>
        </w:tabs>
        <w:contextualSpacing/>
        <w:jc w:val="both"/>
      </w:pPr>
      <w:r>
        <w:tab/>
        <w:t xml:space="preserve">Раздел 5 "Прочие вопросы деятельности субъекта бюджетной отчетности", включающий: </w:t>
      </w:r>
    </w:p>
    <w:p w14:paraId="7A462D02" w14:textId="77777777" w:rsidR="008C37CE" w:rsidRDefault="008C37CE" w:rsidP="008C37CE">
      <w:pPr>
        <w:tabs>
          <w:tab w:val="left" w:pos="709"/>
        </w:tabs>
        <w:contextualSpacing/>
        <w:jc w:val="both"/>
      </w:pPr>
      <w:r>
        <w:t xml:space="preserve">Сведения об основных положениях учетной политики (Таблица N 4); </w:t>
      </w:r>
    </w:p>
    <w:p w14:paraId="7139AE78" w14:textId="77777777" w:rsidR="008C37CE" w:rsidRDefault="008C37CE" w:rsidP="008C37CE">
      <w:pPr>
        <w:tabs>
          <w:tab w:val="left" w:pos="709"/>
        </w:tabs>
        <w:contextualSpacing/>
        <w:jc w:val="both"/>
      </w:pPr>
      <w:r>
        <w:t xml:space="preserve">Сведения о проведении инвентаризаций (Таблица N 6); </w:t>
      </w:r>
    </w:p>
    <w:p w14:paraId="4CE71E77" w14:textId="77777777" w:rsidR="008C37CE" w:rsidRDefault="008C37CE" w:rsidP="008C37CE">
      <w:pPr>
        <w:tabs>
          <w:tab w:val="left" w:pos="709"/>
        </w:tabs>
        <w:contextualSpacing/>
        <w:jc w:val="both"/>
      </w:pPr>
      <w:r>
        <w:t xml:space="preserve">Сведения об исполнении судебных решений по денежным обязательствам бюджета (ф. 0503296); </w:t>
      </w:r>
    </w:p>
    <w:p w14:paraId="59889239" w14:textId="77777777" w:rsidR="008C37CE" w:rsidRDefault="008C37CE" w:rsidP="008C37CE">
      <w:pPr>
        <w:tabs>
          <w:tab w:val="left" w:pos="709"/>
        </w:tabs>
        <w:contextualSpacing/>
        <w:jc w:val="both"/>
      </w:pPr>
      <w:r>
        <w:t xml:space="preserve">Прочие вопросы деятельности субъекта бюджетной отчетности (Таблица N 16); </w:t>
      </w:r>
    </w:p>
    <w:p w14:paraId="675E6A20" w14:textId="77777777" w:rsidR="008C37CE" w:rsidRDefault="008C37CE" w:rsidP="008C37CE">
      <w:pPr>
        <w:tabs>
          <w:tab w:val="left" w:pos="709"/>
        </w:tabs>
        <w:contextualSpacing/>
        <w:jc w:val="both"/>
      </w:pPr>
      <w:r>
        <w:lastRenderedPageBreak/>
        <w:t xml:space="preserve">информацию, оказавшую существенное влияние и характеризующую показатели деятельности субъекта бюджетной отчетности за отчетный период, не нашедшую отражения в таблицах и приложениях, включаемых в раздел. </w:t>
      </w:r>
    </w:p>
    <w:p w14:paraId="2C1A2A2A" w14:textId="77777777" w:rsidR="008C37CE" w:rsidRPr="00103E9E" w:rsidRDefault="008C37CE" w:rsidP="008C37CE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</w:rPr>
      </w:pPr>
      <w:r w:rsidRPr="00103E9E">
        <w:rPr>
          <w:color w:val="000000"/>
        </w:rPr>
        <w:t>Кроме того, представлены для проверки следующие документы:</w:t>
      </w:r>
    </w:p>
    <w:p w14:paraId="02D04D40" w14:textId="77777777" w:rsidR="008C37CE" w:rsidRPr="00103E9E" w:rsidRDefault="008C37CE" w:rsidP="008C37CE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</w:rPr>
      </w:pPr>
      <w:r>
        <w:rPr>
          <w:color w:val="000000"/>
        </w:rPr>
        <w:t>Бюджетная смета</w:t>
      </w:r>
      <w:r w:rsidRPr="00103E9E">
        <w:rPr>
          <w:color w:val="000000"/>
        </w:rPr>
        <w:t xml:space="preserve"> на 202</w:t>
      </w:r>
      <w:r>
        <w:rPr>
          <w:color w:val="000000"/>
        </w:rPr>
        <w:t>3</w:t>
      </w:r>
      <w:r w:rsidRPr="00103E9E">
        <w:rPr>
          <w:color w:val="000000"/>
        </w:rPr>
        <w:t xml:space="preserve"> год;</w:t>
      </w:r>
    </w:p>
    <w:p w14:paraId="0C304860" w14:textId="77777777" w:rsidR="008C37CE" w:rsidRPr="00103E9E" w:rsidRDefault="008C37CE" w:rsidP="008C37CE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</w:rPr>
      </w:pPr>
      <w:r w:rsidRPr="00103E9E">
        <w:rPr>
          <w:color w:val="000000"/>
        </w:rPr>
        <w:t>Оборотно-сальдовая ведомость за 202</w:t>
      </w:r>
      <w:r>
        <w:rPr>
          <w:color w:val="000000"/>
        </w:rPr>
        <w:t>3</w:t>
      </w:r>
      <w:r w:rsidRPr="00103E9E">
        <w:rPr>
          <w:color w:val="000000"/>
        </w:rPr>
        <w:t xml:space="preserve"> год.</w:t>
      </w:r>
    </w:p>
    <w:p w14:paraId="3355403A" w14:textId="77777777" w:rsidR="008C37CE" w:rsidRPr="00103E9E" w:rsidRDefault="008C37CE" w:rsidP="008C37CE">
      <w:pPr>
        <w:pStyle w:val="formattext"/>
        <w:spacing w:before="0" w:beforeAutospacing="0" w:after="0" w:afterAutospacing="0"/>
        <w:ind w:firstLine="708"/>
        <w:jc w:val="both"/>
      </w:pPr>
      <w:r w:rsidRPr="00103E9E">
        <w:t xml:space="preserve">В соответствии с п. 8 Инструкции № 191н, </w:t>
      </w:r>
      <w:r>
        <w:t>в</w:t>
      </w:r>
      <w:r w:rsidRPr="00103E9E">
        <w:t xml:space="preserve"> пояснительной записке перечислены формы, не имеющие числовых значений, а именно формы: </w:t>
      </w:r>
      <w:r>
        <w:t>0503125, 0503166, 0506167</w:t>
      </w:r>
      <w:r w:rsidRPr="00103E9E">
        <w:t xml:space="preserve">, 0503171, 0503172, 0503173, </w:t>
      </w:r>
      <w:r>
        <w:t xml:space="preserve">0503174, 0503175, </w:t>
      </w:r>
      <w:r w:rsidRPr="00103E9E">
        <w:t>0503178, 0503184, 0503190,</w:t>
      </w:r>
      <w:r>
        <w:t xml:space="preserve"> 0503191, 0503192, 0503193, </w:t>
      </w:r>
      <w:r w:rsidRPr="00103E9E">
        <w:t>0503296</w:t>
      </w:r>
      <w:r>
        <w:t>.</w:t>
      </w:r>
    </w:p>
    <w:p w14:paraId="688DC820" w14:textId="77777777" w:rsidR="008C37CE" w:rsidRPr="00103E9E" w:rsidRDefault="008C37CE" w:rsidP="008C37CE">
      <w:pPr>
        <w:ind w:firstLine="708"/>
        <w:contextualSpacing/>
        <w:jc w:val="both"/>
      </w:pPr>
      <w:r w:rsidRPr="00103E9E">
        <w:t>Отчетность представлена на бумажном носителе, сброшюрована, имеет оглавление и сопроводительное письмо.</w:t>
      </w:r>
    </w:p>
    <w:p w14:paraId="22436721" w14:textId="33659F2D" w:rsidR="008C37CE" w:rsidRPr="00103E9E" w:rsidRDefault="008C37CE" w:rsidP="008C37CE">
      <w:pPr>
        <w:ind w:firstLine="708"/>
        <w:jc w:val="both"/>
      </w:pPr>
      <w:r w:rsidRPr="00103E9E">
        <w:t xml:space="preserve">Формы бюджетной отчетности подписаны </w:t>
      </w:r>
      <w:r w:rsidR="00141B46">
        <w:t>Заведующим</w:t>
      </w:r>
      <w:r>
        <w:t>,</w:t>
      </w:r>
      <w:r w:rsidR="00141B46">
        <w:t xml:space="preserve"> Г</w:t>
      </w:r>
      <w:r>
        <w:t>лавн</w:t>
      </w:r>
      <w:r w:rsidR="00141B46">
        <w:t>ым</w:t>
      </w:r>
      <w:r>
        <w:t xml:space="preserve"> бухгалтер</w:t>
      </w:r>
      <w:r w:rsidR="00141B46">
        <w:t>ом</w:t>
      </w:r>
      <w:r w:rsidRPr="00103E9E">
        <w:t>.</w:t>
      </w:r>
    </w:p>
    <w:p w14:paraId="0ED82393" w14:textId="0D662DAC" w:rsidR="008C37CE" w:rsidRPr="00103E9E" w:rsidRDefault="008C37CE" w:rsidP="008C37CE">
      <w:pPr>
        <w:ind w:firstLine="708"/>
        <w:jc w:val="both"/>
      </w:pPr>
      <w:r w:rsidRPr="00103E9E">
        <w:t xml:space="preserve">В соответствии с п. 7 приказа Минфина России от 28.12.2010 № 191н бюджетная отчетность составлена на основе данных Главной книги и (или) других регистров бюджетного учета, установленных законодательством Российской Федерации, с обязательным проведением сверки оборотов и остатков по регистрам аналитического учета с оборотами и остатками по регистрам синтетического учета. Отчетность составлена с нарастающим итогом с начала года в рублях, с точностью до второго десятичного знака после запятой, что соответствует требованиям, предъявляемым п.9 Инструкции 191н. Перед составлением годовой бюджетной отчетности, </w:t>
      </w:r>
      <w:r w:rsidR="007D72E7">
        <w:t>ОКДМС</w:t>
      </w:r>
      <w:r w:rsidRPr="00103E9E">
        <w:t xml:space="preserve"> Егорьевского района проведена инвентаризация имущества и финансовых обязательств в соответствии с Приказом Минфина РФ от 13.06.1995 № 49 «Об утверждении Методических указаний по инвентаризации имущества и финансовых обязательств» и п.7 Инструкции 191н.</w:t>
      </w:r>
    </w:p>
    <w:p w14:paraId="14D975ED" w14:textId="77777777" w:rsidR="008C37CE" w:rsidRPr="00103E9E" w:rsidRDefault="008C37CE" w:rsidP="008C37CE">
      <w:pPr>
        <w:ind w:firstLine="708"/>
        <w:jc w:val="both"/>
      </w:pPr>
      <w:r w:rsidRPr="00103E9E">
        <w:t>В результате проведенного анализа представленных форм бюджетной отчетности установлено следующее:</w:t>
      </w:r>
    </w:p>
    <w:p w14:paraId="758DCF6C" w14:textId="77777777" w:rsidR="008C37CE" w:rsidRPr="00103E9E" w:rsidRDefault="008C37CE" w:rsidP="008C37CE">
      <w:pPr>
        <w:ind w:firstLine="708"/>
        <w:jc w:val="both"/>
      </w:pPr>
      <w:r w:rsidRPr="00103E9E">
        <w:t>-</w:t>
      </w:r>
      <w:r w:rsidRPr="00103E9E">
        <w:rPr>
          <w:b/>
        </w:rPr>
        <w:t xml:space="preserve"> </w:t>
      </w:r>
      <w:r w:rsidRPr="00103E9E">
        <w:t>заполнение формы (ф. 0503130) «Баланс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 соответствует требованиям «Инструкции о порядке составления и представления годовой, квартальной и месячной отчетности об исполнении бюджетов бюджетной системы РФ», утвержденной приказом Минфина России от 28.12.2010 № 191н;</w:t>
      </w:r>
    </w:p>
    <w:p w14:paraId="5C5B69A1" w14:textId="77777777" w:rsidR="008C37CE" w:rsidRPr="00103E9E" w:rsidRDefault="008C37CE" w:rsidP="008C37CE">
      <w:pPr>
        <w:ind w:firstLine="708"/>
        <w:jc w:val="both"/>
      </w:pPr>
      <w:r w:rsidRPr="00103E9E">
        <w:rPr>
          <w:b/>
          <w:bCs/>
        </w:rPr>
        <w:t xml:space="preserve">- </w:t>
      </w:r>
      <w:r w:rsidRPr="00103E9E">
        <w:t>заполнение формы «Справка по заключению счетов бюджетного учета отчетного финансового года» (</w:t>
      </w:r>
      <w:hyperlink r:id="rId14" w:anchor="A840NK" w:history="1">
        <w:r w:rsidRPr="0094293B">
          <w:rPr>
            <w:rStyle w:val="a6"/>
            <w:color w:val="auto"/>
            <w:u w:val="none"/>
          </w:rPr>
          <w:t>ф.0503110</w:t>
        </w:r>
      </w:hyperlink>
      <w:r w:rsidRPr="00103E9E">
        <w:t>) соответствует требованиям «Инструкции о порядке составления и представления годовой, квартальной и месячной отчетности об исполнении бюджетов бюджетной системы РФ», утвержденной приказом Минфина России от 28.12.2010 № 191н;</w:t>
      </w:r>
    </w:p>
    <w:p w14:paraId="39F02805" w14:textId="77777777" w:rsidR="008C37CE" w:rsidRPr="00103E9E" w:rsidRDefault="008C37CE" w:rsidP="008C37CE">
      <w:pPr>
        <w:autoSpaceDE w:val="0"/>
        <w:autoSpaceDN w:val="0"/>
        <w:adjustRightInd w:val="0"/>
        <w:jc w:val="both"/>
      </w:pPr>
      <w:r w:rsidRPr="00103E9E">
        <w:t xml:space="preserve">           - заполнение формы (ф. 0503121) «Отчет о финансовых результатах деятельности» соответствует требованиям «Инструкции о порядке составления и представления годовой, квартальной и месячной отчетности об исполнении бюджетов бюджетной системы РФ», утвержденной приказом Минфина России от 28.12.2010 № 191н;</w:t>
      </w:r>
    </w:p>
    <w:p w14:paraId="4D3C1C2F" w14:textId="77777777" w:rsidR="008C37CE" w:rsidRPr="00103E9E" w:rsidRDefault="008C37CE" w:rsidP="008C37CE">
      <w:pPr>
        <w:jc w:val="both"/>
      </w:pPr>
      <w:r w:rsidRPr="00103E9E">
        <w:t xml:space="preserve">           - заполнение формы (ф. 0503123) «Отчет о движении денежных средств» соответствует требованиям «Инструкции о порядке составления и представления годовой, квартальной и месячной отчетности об исполнении бюджетов бюджетной системы РФ», утвержденной приказом Минфина России от 28.12.2010 № 191н</w:t>
      </w:r>
      <w:r w:rsidRPr="00103E9E">
        <w:rPr>
          <w:color w:val="000000" w:themeColor="text1"/>
        </w:rPr>
        <w:t>;</w:t>
      </w:r>
    </w:p>
    <w:p w14:paraId="16122526" w14:textId="77777777" w:rsidR="008C37CE" w:rsidRPr="00103E9E" w:rsidRDefault="008C37CE" w:rsidP="008C37CE">
      <w:pPr>
        <w:autoSpaceDE w:val="0"/>
        <w:autoSpaceDN w:val="0"/>
        <w:adjustRightInd w:val="0"/>
        <w:jc w:val="both"/>
      </w:pPr>
      <w:r w:rsidRPr="00103E9E">
        <w:t xml:space="preserve">           - заполнение формы (ф. 0503127) «Отчёта об исполнении бюджета главного распорядителя, распорядителя, получателя бюджетных  средств,   главного администратора, администратора источников финансирования дефицита бюджета, главного администратора, администратора доходов бюджета» соответствует требованиям «Инструкции о порядке составления и представления годовой, квартальной и месячной отчетности об исполнении бюджетов бюджетной системы РФ», утвержденной приказом Минфина России от 28.12.2010 № 191н; </w:t>
      </w:r>
    </w:p>
    <w:p w14:paraId="5127CFC3" w14:textId="77777777" w:rsidR="008C37CE" w:rsidRPr="00103E9E" w:rsidRDefault="008C37CE" w:rsidP="008C37CE">
      <w:pPr>
        <w:jc w:val="both"/>
      </w:pPr>
      <w:r w:rsidRPr="00103E9E">
        <w:lastRenderedPageBreak/>
        <w:t xml:space="preserve">           - заполнение формы (ф. 0503160) «Пояснительная записка» соответствует требованиям «Инструкции о порядке составления и представления годовой, квартальной и месячной отчетности об исполнении бюджетов бюджетной системы РФ», утвержденной приказом Минфина России от 28.12.2010 № 191н. </w:t>
      </w:r>
    </w:p>
    <w:p w14:paraId="4E491CDB" w14:textId="77777777" w:rsidR="000A3FD2" w:rsidRPr="009964AB" w:rsidRDefault="000A3FD2" w:rsidP="000A3FD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5E4D047" w14:textId="73EA1852" w:rsidR="000A3FD2" w:rsidRPr="00582F76" w:rsidRDefault="000A3FD2" w:rsidP="00582F76">
      <w:pPr>
        <w:pStyle w:val="a3"/>
        <w:numPr>
          <w:ilvl w:val="0"/>
          <w:numId w:val="7"/>
        </w:numPr>
        <w:autoSpaceDE w:val="0"/>
        <w:autoSpaceDN w:val="0"/>
        <w:adjustRightInd w:val="0"/>
        <w:jc w:val="center"/>
        <w:rPr>
          <w:b/>
        </w:rPr>
      </w:pPr>
      <w:r w:rsidRPr="00582F76">
        <w:rPr>
          <w:b/>
        </w:rPr>
        <w:t>Проверка достоверности показателей бюджетной отчетности ГАБС, внутренней согласованности соответствующих форм отчетности, соблюдение контрольных соотношений</w:t>
      </w:r>
    </w:p>
    <w:p w14:paraId="253B6DA5" w14:textId="77777777" w:rsidR="00582F76" w:rsidRPr="00582F76" w:rsidRDefault="00582F76" w:rsidP="00582F76">
      <w:pPr>
        <w:pStyle w:val="a3"/>
        <w:autoSpaceDE w:val="0"/>
        <w:autoSpaceDN w:val="0"/>
        <w:adjustRightInd w:val="0"/>
        <w:rPr>
          <w:b/>
        </w:rPr>
      </w:pPr>
    </w:p>
    <w:p w14:paraId="5EB05469" w14:textId="77777777" w:rsidR="00582F76" w:rsidRPr="00103E9E" w:rsidRDefault="00582F76" w:rsidP="00582F76">
      <w:pPr>
        <w:autoSpaceDE w:val="0"/>
        <w:autoSpaceDN w:val="0"/>
        <w:adjustRightInd w:val="0"/>
        <w:ind w:firstLine="709"/>
        <w:contextualSpacing/>
        <w:jc w:val="both"/>
      </w:pPr>
      <w:r w:rsidRPr="00103E9E">
        <w:rPr>
          <w:b/>
        </w:rPr>
        <w:t>Справка по заключению счетов бюджетного учета отчетного финансового года (</w:t>
      </w:r>
      <w:hyperlink r:id="rId15" w:anchor="l5180" w:tgtFrame="_blank" w:history="1">
        <w:r w:rsidRPr="00103E9E">
          <w:rPr>
            <w:rStyle w:val="a6"/>
            <w:b/>
            <w:color w:val="auto"/>
            <w:u w:val="none"/>
          </w:rPr>
          <w:t>ф. 0503110</w:t>
        </w:r>
      </w:hyperlink>
      <w:r w:rsidRPr="00103E9E">
        <w:rPr>
          <w:b/>
        </w:rPr>
        <w:t xml:space="preserve">). </w:t>
      </w:r>
      <w:r w:rsidRPr="00103E9E">
        <w:t>При проверке Справки по заключению счетов бюджетного учета отчетного финансового года контрольные соотношения между (ф. 0503110) и формой годовой отчетности Отчет о финансовых результатах деятельности (ф. 0503121) отклонений не имеют.</w:t>
      </w:r>
    </w:p>
    <w:p w14:paraId="2DA31A6F" w14:textId="36A7ECA0" w:rsidR="00582F76" w:rsidRPr="00103E9E" w:rsidRDefault="00582F76" w:rsidP="00582F76">
      <w:pPr>
        <w:autoSpaceDE w:val="0"/>
        <w:autoSpaceDN w:val="0"/>
        <w:adjustRightInd w:val="0"/>
        <w:ind w:firstLine="709"/>
        <w:contextualSpacing/>
        <w:jc w:val="both"/>
        <w:rPr>
          <w:b/>
        </w:rPr>
      </w:pPr>
      <w:r w:rsidRPr="00103E9E">
        <w:t>В соответствии с Приказом Минфина РФ от 28.12.2010 № 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Справка по заключению счетов бюджетного учета отчетного финансового года в разделе 1 сформирована на 01.01.202</w:t>
      </w:r>
      <w:r w:rsidR="007D72E7">
        <w:t>4</w:t>
      </w:r>
      <w:r w:rsidRPr="00103E9E">
        <w:t xml:space="preserve"> года в рамках бюджетной деятельности, до проведения заключительных операций и в сумме заключительных операций по закрытию счетов, произведенных по завершению отчетного финансового года, расхождений не выявлено. </w:t>
      </w:r>
    </w:p>
    <w:p w14:paraId="1080AE5A" w14:textId="37D0926E" w:rsidR="000A3FD2" w:rsidRPr="003757E5" w:rsidRDefault="000A3FD2" w:rsidP="000A3FD2">
      <w:pPr>
        <w:tabs>
          <w:tab w:val="left" w:pos="851"/>
        </w:tabs>
        <w:autoSpaceDE w:val="0"/>
        <w:autoSpaceDN w:val="0"/>
        <w:adjustRightInd w:val="0"/>
        <w:ind w:firstLine="709"/>
        <w:jc w:val="both"/>
      </w:pPr>
      <w:r w:rsidRPr="003757E5">
        <w:rPr>
          <w:b/>
        </w:rPr>
        <w:t>Отчет о финансовых результатах (ф. 0503121).</w:t>
      </w:r>
      <w:r w:rsidRPr="003757E5">
        <w:t xml:space="preserve"> Отчет содержит данные о финансовых результатах деятельности в разрезе кодов КОСГУ по состоянию на 1 января года, следующего за отчетным.</w:t>
      </w:r>
    </w:p>
    <w:p w14:paraId="33AD5D55" w14:textId="3E625878" w:rsidR="000A3FD2" w:rsidRPr="003757E5" w:rsidRDefault="000A3FD2" w:rsidP="000A3FD2">
      <w:pPr>
        <w:autoSpaceDE w:val="0"/>
        <w:autoSpaceDN w:val="0"/>
        <w:adjustRightInd w:val="0"/>
        <w:ind w:firstLine="709"/>
        <w:jc w:val="both"/>
      </w:pPr>
      <w:r w:rsidRPr="003757E5">
        <w:t>Показатели отражаются в отчете в разрезе бюджетной деятельности (графа 4), средств во временном распоряжении (графа 5) и итогового показателя (графа 6).</w:t>
      </w:r>
    </w:p>
    <w:p w14:paraId="1CE246EB" w14:textId="5DE8BF92" w:rsidR="000A3FD2" w:rsidRPr="003757E5" w:rsidRDefault="000A3FD2" w:rsidP="000A3FD2">
      <w:pPr>
        <w:tabs>
          <w:tab w:val="left" w:pos="851"/>
        </w:tabs>
        <w:autoSpaceDE w:val="0"/>
        <w:autoSpaceDN w:val="0"/>
        <w:adjustRightInd w:val="0"/>
        <w:ind w:firstLine="709"/>
        <w:jc w:val="both"/>
      </w:pPr>
      <w:r w:rsidRPr="003757E5">
        <w:t>Показатели отражаются в отчете без учета результата заключительных операций по закрытию счетов при завершении финансового года, проведенных 31 декабря отчетного финансового года.</w:t>
      </w:r>
    </w:p>
    <w:p w14:paraId="09BCFEBC" w14:textId="26CC7819" w:rsidR="000C7A4A" w:rsidRPr="003757E5" w:rsidRDefault="0016252D" w:rsidP="000A3FD2">
      <w:pPr>
        <w:tabs>
          <w:tab w:val="left" w:pos="567"/>
          <w:tab w:val="left" w:pos="709"/>
          <w:tab w:val="left" w:pos="851"/>
        </w:tabs>
        <w:contextualSpacing/>
        <w:jc w:val="both"/>
      </w:pPr>
      <w:r w:rsidRPr="003757E5">
        <w:tab/>
      </w:r>
      <w:r w:rsidR="000A3FD2" w:rsidRPr="003757E5">
        <w:t xml:space="preserve">В </w:t>
      </w:r>
      <w:r w:rsidR="00D437F0" w:rsidRPr="003757E5">
        <w:t>О</w:t>
      </w:r>
      <w:r w:rsidR="000A3FD2" w:rsidRPr="003757E5">
        <w:t>тчете о финансовых результатах деятельности (ф. 0503121) отражены данные о финансовых результатах деятельности по состоянию на 01.01.202</w:t>
      </w:r>
      <w:r w:rsidR="003C3BE1">
        <w:t>4</w:t>
      </w:r>
      <w:r w:rsidR="000A3FD2" w:rsidRPr="003757E5">
        <w:t xml:space="preserve"> г. в разрезе доходов в общей сумме </w:t>
      </w:r>
      <w:r w:rsidR="003C3BE1">
        <w:t>1 918 842,98</w:t>
      </w:r>
      <w:r w:rsidR="000A3FD2" w:rsidRPr="003757E5">
        <w:t xml:space="preserve"> рублей, расходов в общей сумме </w:t>
      </w:r>
      <w:r w:rsidR="00506AD0">
        <w:t>41 710 946,47</w:t>
      </w:r>
      <w:r w:rsidR="000A3FD2" w:rsidRPr="003757E5">
        <w:t xml:space="preserve"> рублей. Чистый операционный результат за 202</w:t>
      </w:r>
      <w:r w:rsidR="00506AD0">
        <w:t>3</w:t>
      </w:r>
      <w:r w:rsidR="000A3FD2" w:rsidRPr="003757E5">
        <w:t xml:space="preserve"> год составил -</w:t>
      </w:r>
      <w:r w:rsidR="000C7A4A" w:rsidRPr="003757E5">
        <w:t>3</w:t>
      </w:r>
      <w:r w:rsidR="00506AD0">
        <w:t>9 792 103,49</w:t>
      </w:r>
      <w:r w:rsidR="000A3FD2" w:rsidRPr="003757E5">
        <w:t xml:space="preserve"> рублей, со знаком </w:t>
      </w:r>
      <w:proofErr w:type="gramStart"/>
      <w:r w:rsidR="000A3FD2" w:rsidRPr="003757E5">
        <w:t>« минус</w:t>
      </w:r>
      <w:proofErr w:type="gramEnd"/>
      <w:r w:rsidR="000A3FD2" w:rsidRPr="003757E5">
        <w:t xml:space="preserve"> ».</w:t>
      </w:r>
    </w:p>
    <w:p w14:paraId="76EBE91E" w14:textId="77777777" w:rsidR="003757E5" w:rsidRDefault="003757E5" w:rsidP="000A3FD2">
      <w:pPr>
        <w:tabs>
          <w:tab w:val="left" w:pos="567"/>
          <w:tab w:val="left" w:pos="709"/>
          <w:tab w:val="left" w:pos="851"/>
        </w:tabs>
        <w:contextualSpacing/>
        <w:jc w:val="both"/>
      </w:pPr>
    </w:p>
    <w:p w14:paraId="1179A289" w14:textId="566C921E" w:rsidR="000A3FD2" w:rsidRPr="003757E5" w:rsidRDefault="000A3FD2" w:rsidP="00264DBA">
      <w:pPr>
        <w:tabs>
          <w:tab w:val="left" w:pos="567"/>
          <w:tab w:val="left" w:pos="709"/>
          <w:tab w:val="left" w:pos="851"/>
        </w:tabs>
        <w:contextualSpacing/>
        <w:jc w:val="both"/>
        <w:rPr>
          <w:sz w:val="22"/>
          <w:szCs w:val="22"/>
        </w:rPr>
      </w:pPr>
      <w:r w:rsidRPr="003757E5">
        <w:rPr>
          <w:sz w:val="22"/>
          <w:szCs w:val="22"/>
        </w:rPr>
        <w:t>Таблица № 1, руб.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350"/>
        <w:gridCol w:w="4870"/>
        <w:gridCol w:w="3125"/>
      </w:tblGrid>
      <w:tr w:rsidR="000A3FD2" w:rsidRPr="003757E5" w14:paraId="22778518" w14:textId="77777777" w:rsidTr="005D06D5">
        <w:tc>
          <w:tcPr>
            <w:tcW w:w="1384" w:type="dxa"/>
          </w:tcPr>
          <w:p w14:paraId="025D2715" w14:textId="77777777" w:rsidR="000A3FD2" w:rsidRPr="003757E5" w:rsidRDefault="000A3FD2" w:rsidP="005D06D5">
            <w:pPr>
              <w:contextualSpacing/>
              <w:jc w:val="both"/>
              <w:rPr>
                <w:sz w:val="22"/>
                <w:szCs w:val="22"/>
              </w:rPr>
            </w:pPr>
            <w:r w:rsidRPr="003757E5">
              <w:rPr>
                <w:sz w:val="22"/>
                <w:szCs w:val="22"/>
              </w:rPr>
              <w:t>№ п/п</w:t>
            </w:r>
          </w:p>
        </w:tc>
        <w:tc>
          <w:tcPr>
            <w:tcW w:w="4996" w:type="dxa"/>
          </w:tcPr>
          <w:p w14:paraId="4AB104C7" w14:textId="77777777" w:rsidR="000A3FD2" w:rsidRPr="003757E5" w:rsidRDefault="000A3FD2" w:rsidP="005D06D5">
            <w:pPr>
              <w:contextualSpacing/>
              <w:jc w:val="both"/>
              <w:rPr>
                <w:sz w:val="22"/>
                <w:szCs w:val="22"/>
              </w:rPr>
            </w:pPr>
            <w:r w:rsidRPr="003757E5">
              <w:rPr>
                <w:sz w:val="22"/>
                <w:szCs w:val="22"/>
              </w:rPr>
              <w:t xml:space="preserve">Показатель </w:t>
            </w:r>
          </w:p>
        </w:tc>
        <w:tc>
          <w:tcPr>
            <w:tcW w:w="3191" w:type="dxa"/>
          </w:tcPr>
          <w:p w14:paraId="04113053" w14:textId="77777777" w:rsidR="000A3FD2" w:rsidRPr="003757E5" w:rsidRDefault="000A3FD2" w:rsidP="005D06D5">
            <w:pPr>
              <w:contextualSpacing/>
              <w:jc w:val="both"/>
              <w:rPr>
                <w:sz w:val="22"/>
                <w:szCs w:val="22"/>
              </w:rPr>
            </w:pPr>
            <w:r w:rsidRPr="003757E5">
              <w:rPr>
                <w:sz w:val="22"/>
                <w:szCs w:val="22"/>
              </w:rPr>
              <w:t xml:space="preserve">Бюджетная деятельность </w:t>
            </w:r>
          </w:p>
        </w:tc>
      </w:tr>
      <w:tr w:rsidR="000A3FD2" w:rsidRPr="003757E5" w14:paraId="3716668E" w14:textId="77777777" w:rsidTr="005D06D5">
        <w:tc>
          <w:tcPr>
            <w:tcW w:w="1384" w:type="dxa"/>
          </w:tcPr>
          <w:p w14:paraId="5E39B23F" w14:textId="77777777" w:rsidR="000A3FD2" w:rsidRPr="003757E5" w:rsidRDefault="000A3FD2" w:rsidP="005D06D5">
            <w:pPr>
              <w:contextualSpacing/>
              <w:jc w:val="both"/>
              <w:rPr>
                <w:sz w:val="22"/>
                <w:szCs w:val="22"/>
              </w:rPr>
            </w:pPr>
            <w:r w:rsidRPr="003757E5">
              <w:rPr>
                <w:sz w:val="22"/>
                <w:szCs w:val="22"/>
              </w:rPr>
              <w:t>1</w:t>
            </w:r>
          </w:p>
        </w:tc>
        <w:tc>
          <w:tcPr>
            <w:tcW w:w="4996" w:type="dxa"/>
          </w:tcPr>
          <w:p w14:paraId="6678147E" w14:textId="77777777" w:rsidR="000A3FD2" w:rsidRPr="003757E5" w:rsidRDefault="000A3FD2" w:rsidP="005D06D5">
            <w:pPr>
              <w:contextualSpacing/>
              <w:jc w:val="both"/>
              <w:rPr>
                <w:sz w:val="22"/>
                <w:szCs w:val="22"/>
              </w:rPr>
            </w:pPr>
            <w:r w:rsidRPr="003757E5">
              <w:rPr>
                <w:sz w:val="22"/>
                <w:szCs w:val="22"/>
              </w:rPr>
              <w:t>Доходы</w:t>
            </w:r>
          </w:p>
        </w:tc>
        <w:tc>
          <w:tcPr>
            <w:tcW w:w="3191" w:type="dxa"/>
          </w:tcPr>
          <w:p w14:paraId="27B71E69" w14:textId="4BF22CDE" w:rsidR="000A3FD2" w:rsidRPr="003757E5" w:rsidRDefault="00506AD0" w:rsidP="005D06D5">
            <w:pPr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1 918 842,98</w:t>
            </w:r>
          </w:p>
        </w:tc>
      </w:tr>
      <w:tr w:rsidR="000A3FD2" w:rsidRPr="003757E5" w14:paraId="5B642FC5" w14:textId="77777777" w:rsidTr="005D06D5">
        <w:tc>
          <w:tcPr>
            <w:tcW w:w="1384" w:type="dxa"/>
          </w:tcPr>
          <w:p w14:paraId="71692934" w14:textId="77777777" w:rsidR="000A3FD2" w:rsidRPr="003757E5" w:rsidRDefault="000A3FD2" w:rsidP="005D06D5">
            <w:pPr>
              <w:contextualSpacing/>
              <w:jc w:val="both"/>
              <w:rPr>
                <w:sz w:val="22"/>
                <w:szCs w:val="22"/>
              </w:rPr>
            </w:pPr>
            <w:r w:rsidRPr="003757E5">
              <w:rPr>
                <w:sz w:val="22"/>
                <w:szCs w:val="22"/>
              </w:rPr>
              <w:t>2</w:t>
            </w:r>
          </w:p>
        </w:tc>
        <w:tc>
          <w:tcPr>
            <w:tcW w:w="4996" w:type="dxa"/>
          </w:tcPr>
          <w:p w14:paraId="6A5EA500" w14:textId="77777777" w:rsidR="000A3FD2" w:rsidRPr="003757E5" w:rsidRDefault="000A3FD2" w:rsidP="005D06D5">
            <w:pPr>
              <w:contextualSpacing/>
              <w:jc w:val="both"/>
              <w:rPr>
                <w:sz w:val="22"/>
                <w:szCs w:val="22"/>
              </w:rPr>
            </w:pPr>
            <w:r w:rsidRPr="003757E5">
              <w:rPr>
                <w:sz w:val="22"/>
                <w:szCs w:val="22"/>
              </w:rPr>
              <w:t>Расходы</w:t>
            </w:r>
          </w:p>
        </w:tc>
        <w:tc>
          <w:tcPr>
            <w:tcW w:w="3191" w:type="dxa"/>
          </w:tcPr>
          <w:p w14:paraId="4BECED9B" w14:textId="77671D3C" w:rsidR="000A3FD2" w:rsidRPr="003757E5" w:rsidRDefault="00506AD0" w:rsidP="005D06D5">
            <w:pPr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41 710 946,47</w:t>
            </w:r>
          </w:p>
        </w:tc>
      </w:tr>
      <w:tr w:rsidR="000A3FD2" w:rsidRPr="003757E5" w14:paraId="3B04E6A3" w14:textId="77777777" w:rsidTr="005D06D5">
        <w:tc>
          <w:tcPr>
            <w:tcW w:w="1384" w:type="dxa"/>
          </w:tcPr>
          <w:p w14:paraId="2D8977F4" w14:textId="77777777" w:rsidR="000A3FD2" w:rsidRPr="003757E5" w:rsidRDefault="000A3FD2" w:rsidP="005D06D5">
            <w:pPr>
              <w:contextualSpacing/>
              <w:jc w:val="both"/>
              <w:rPr>
                <w:sz w:val="22"/>
                <w:szCs w:val="22"/>
              </w:rPr>
            </w:pPr>
            <w:r w:rsidRPr="003757E5">
              <w:rPr>
                <w:sz w:val="22"/>
                <w:szCs w:val="22"/>
              </w:rPr>
              <w:t>3</w:t>
            </w:r>
          </w:p>
        </w:tc>
        <w:tc>
          <w:tcPr>
            <w:tcW w:w="4996" w:type="dxa"/>
          </w:tcPr>
          <w:p w14:paraId="0DCB87E3" w14:textId="77777777" w:rsidR="000A3FD2" w:rsidRPr="003757E5" w:rsidRDefault="000A3FD2" w:rsidP="005D06D5">
            <w:pPr>
              <w:contextualSpacing/>
              <w:jc w:val="both"/>
              <w:rPr>
                <w:sz w:val="22"/>
                <w:szCs w:val="22"/>
              </w:rPr>
            </w:pPr>
            <w:r w:rsidRPr="003757E5">
              <w:rPr>
                <w:sz w:val="22"/>
                <w:szCs w:val="22"/>
              </w:rPr>
              <w:t xml:space="preserve">Чистая операционная деятельность </w:t>
            </w:r>
          </w:p>
        </w:tc>
        <w:tc>
          <w:tcPr>
            <w:tcW w:w="3191" w:type="dxa"/>
          </w:tcPr>
          <w:p w14:paraId="5428C470" w14:textId="13A84756" w:rsidR="000A3FD2" w:rsidRPr="003757E5" w:rsidRDefault="000A3FD2" w:rsidP="005D06D5">
            <w:pPr>
              <w:contextualSpacing/>
              <w:jc w:val="both"/>
              <w:rPr>
                <w:sz w:val="22"/>
                <w:szCs w:val="22"/>
              </w:rPr>
            </w:pPr>
            <w:r w:rsidRPr="003757E5">
              <w:rPr>
                <w:sz w:val="22"/>
                <w:szCs w:val="22"/>
              </w:rPr>
              <w:t>-</w:t>
            </w:r>
            <w:r w:rsidR="00506AD0">
              <w:rPr>
                <w:sz w:val="22"/>
                <w:szCs w:val="22"/>
              </w:rPr>
              <w:t>39</w:t>
            </w:r>
            <w:r w:rsidR="00F444D4">
              <w:rPr>
                <w:sz w:val="22"/>
                <w:szCs w:val="22"/>
              </w:rPr>
              <w:t> 792 103,49</w:t>
            </w:r>
          </w:p>
        </w:tc>
      </w:tr>
      <w:tr w:rsidR="000A3FD2" w:rsidRPr="003757E5" w14:paraId="0F0CA440" w14:textId="77777777" w:rsidTr="005D06D5">
        <w:tc>
          <w:tcPr>
            <w:tcW w:w="1384" w:type="dxa"/>
          </w:tcPr>
          <w:p w14:paraId="4610CEE9" w14:textId="77777777" w:rsidR="000A3FD2" w:rsidRPr="003757E5" w:rsidRDefault="000A3FD2" w:rsidP="005D06D5">
            <w:pPr>
              <w:contextualSpacing/>
              <w:jc w:val="both"/>
              <w:rPr>
                <w:sz w:val="22"/>
                <w:szCs w:val="22"/>
              </w:rPr>
            </w:pPr>
            <w:r w:rsidRPr="003757E5">
              <w:rPr>
                <w:sz w:val="22"/>
                <w:szCs w:val="22"/>
              </w:rPr>
              <w:t>4</w:t>
            </w:r>
          </w:p>
        </w:tc>
        <w:tc>
          <w:tcPr>
            <w:tcW w:w="4996" w:type="dxa"/>
          </w:tcPr>
          <w:p w14:paraId="0DDE965E" w14:textId="77777777" w:rsidR="000A3FD2" w:rsidRPr="003757E5" w:rsidRDefault="000A3FD2" w:rsidP="005D06D5">
            <w:pPr>
              <w:contextualSpacing/>
              <w:jc w:val="both"/>
              <w:rPr>
                <w:sz w:val="22"/>
                <w:szCs w:val="22"/>
              </w:rPr>
            </w:pPr>
            <w:r w:rsidRPr="003757E5">
              <w:rPr>
                <w:sz w:val="22"/>
                <w:szCs w:val="22"/>
              </w:rPr>
              <w:t xml:space="preserve">Операции с нефинансовыми активами </w:t>
            </w:r>
          </w:p>
        </w:tc>
        <w:tc>
          <w:tcPr>
            <w:tcW w:w="3191" w:type="dxa"/>
          </w:tcPr>
          <w:p w14:paraId="2F3B3FD5" w14:textId="4D299FC0" w:rsidR="000A3FD2" w:rsidRPr="003757E5" w:rsidRDefault="00F444D4" w:rsidP="005D06D5">
            <w:pPr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318 079,21</w:t>
            </w:r>
          </w:p>
        </w:tc>
      </w:tr>
      <w:tr w:rsidR="000A3FD2" w:rsidRPr="003757E5" w14:paraId="050B95DD" w14:textId="77777777" w:rsidTr="005D06D5">
        <w:tc>
          <w:tcPr>
            <w:tcW w:w="1384" w:type="dxa"/>
          </w:tcPr>
          <w:p w14:paraId="7305E4DE" w14:textId="77777777" w:rsidR="000A3FD2" w:rsidRPr="003757E5" w:rsidRDefault="000A3FD2" w:rsidP="005D06D5">
            <w:pPr>
              <w:contextualSpacing/>
              <w:jc w:val="both"/>
              <w:rPr>
                <w:sz w:val="22"/>
                <w:szCs w:val="22"/>
              </w:rPr>
            </w:pPr>
            <w:r w:rsidRPr="003757E5">
              <w:rPr>
                <w:sz w:val="22"/>
                <w:szCs w:val="22"/>
              </w:rPr>
              <w:t>5</w:t>
            </w:r>
          </w:p>
        </w:tc>
        <w:tc>
          <w:tcPr>
            <w:tcW w:w="4996" w:type="dxa"/>
          </w:tcPr>
          <w:p w14:paraId="442A0CA3" w14:textId="77777777" w:rsidR="000A3FD2" w:rsidRPr="003757E5" w:rsidRDefault="000A3FD2" w:rsidP="005D06D5">
            <w:pPr>
              <w:contextualSpacing/>
              <w:jc w:val="both"/>
              <w:rPr>
                <w:sz w:val="22"/>
                <w:szCs w:val="22"/>
              </w:rPr>
            </w:pPr>
            <w:r w:rsidRPr="003757E5">
              <w:rPr>
                <w:sz w:val="22"/>
                <w:szCs w:val="22"/>
              </w:rPr>
              <w:t>Операции с финансовыми активами</w:t>
            </w:r>
          </w:p>
        </w:tc>
        <w:tc>
          <w:tcPr>
            <w:tcW w:w="3191" w:type="dxa"/>
          </w:tcPr>
          <w:p w14:paraId="1C33A9F3" w14:textId="1C89B5C9" w:rsidR="000A3FD2" w:rsidRPr="003757E5" w:rsidRDefault="000A3FD2" w:rsidP="005D06D5">
            <w:pPr>
              <w:contextualSpacing/>
              <w:jc w:val="both"/>
              <w:rPr>
                <w:sz w:val="22"/>
                <w:szCs w:val="22"/>
              </w:rPr>
            </w:pPr>
            <w:r w:rsidRPr="003757E5">
              <w:rPr>
                <w:sz w:val="22"/>
                <w:szCs w:val="22"/>
              </w:rPr>
              <w:t>-</w:t>
            </w:r>
            <w:r w:rsidR="00F444D4">
              <w:rPr>
                <w:sz w:val="22"/>
                <w:szCs w:val="22"/>
              </w:rPr>
              <w:t>40 110 183,20</w:t>
            </w:r>
          </w:p>
        </w:tc>
      </w:tr>
    </w:tbl>
    <w:p w14:paraId="76892D86" w14:textId="42C772DB" w:rsidR="000A3FD2" w:rsidRPr="003757E5" w:rsidRDefault="000A3FD2" w:rsidP="00A26BAF">
      <w:pPr>
        <w:ind w:firstLine="708"/>
        <w:contextualSpacing/>
        <w:jc w:val="both"/>
      </w:pPr>
      <w:proofErr w:type="gramStart"/>
      <w:r w:rsidRPr="003757E5">
        <w:t>Согласно Отчету (ф.0503121)</w:t>
      </w:r>
      <w:proofErr w:type="gramEnd"/>
      <w:r w:rsidRPr="003757E5">
        <w:t xml:space="preserve"> фактические расходы </w:t>
      </w:r>
      <w:r w:rsidRPr="003757E5">
        <w:rPr>
          <w:color w:val="000000" w:themeColor="text1"/>
        </w:rPr>
        <w:t xml:space="preserve">составляют </w:t>
      </w:r>
      <w:r w:rsidR="00F444D4">
        <w:rPr>
          <w:color w:val="000000" w:themeColor="text1"/>
        </w:rPr>
        <w:t>41 710 946,47</w:t>
      </w:r>
      <w:r w:rsidRPr="003757E5">
        <w:t xml:space="preserve"> </w:t>
      </w:r>
      <w:r w:rsidRPr="003757E5">
        <w:rPr>
          <w:color w:val="000000" w:themeColor="text1"/>
        </w:rPr>
        <w:t xml:space="preserve">рублей.  </w:t>
      </w:r>
    </w:p>
    <w:p w14:paraId="07A47514" w14:textId="4E8A4C51" w:rsidR="000A3FD2" w:rsidRPr="003757E5" w:rsidRDefault="00A26BAF" w:rsidP="000A3FD2">
      <w:pPr>
        <w:tabs>
          <w:tab w:val="left" w:pos="567"/>
          <w:tab w:val="left" w:pos="709"/>
        </w:tabs>
        <w:contextualSpacing/>
        <w:jc w:val="both"/>
      </w:pPr>
      <w:r w:rsidRPr="003757E5">
        <w:tab/>
      </w:r>
      <w:r w:rsidR="000A3FD2" w:rsidRPr="003757E5">
        <w:t>При проверке контрольны</w:t>
      </w:r>
      <w:r w:rsidRPr="003757E5">
        <w:t>х</w:t>
      </w:r>
      <w:r w:rsidR="000A3FD2" w:rsidRPr="003757E5">
        <w:t xml:space="preserve"> соотношения между (ф. 0503121) и формой годовой отчетности Балансом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(ф.0503130)</w:t>
      </w:r>
      <w:r w:rsidRPr="003757E5">
        <w:t xml:space="preserve"> отклонений не установлено</w:t>
      </w:r>
      <w:r w:rsidR="000A3FD2" w:rsidRPr="003757E5">
        <w:t>.</w:t>
      </w:r>
    </w:p>
    <w:p w14:paraId="4B2C3C6F" w14:textId="77777777" w:rsidR="000A3FD2" w:rsidRPr="003757E5" w:rsidRDefault="000A3FD2" w:rsidP="000A3FD2">
      <w:pPr>
        <w:autoSpaceDE w:val="0"/>
        <w:autoSpaceDN w:val="0"/>
        <w:adjustRightInd w:val="0"/>
        <w:ind w:firstLine="709"/>
        <w:jc w:val="both"/>
      </w:pPr>
      <w:r w:rsidRPr="003757E5">
        <w:rPr>
          <w:b/>
        </w:rPr>
        <w:t xml:space="preserve">Отчет о движении денежных средств (ф. 0503123). </w:t>
      </w:r>
      <w:r w:rsidRPr="003757E5">
        <w:t>Отчет содержит данные о движении денежных средств</w:t>
      </w:r>
      <w:r w:rsidRPr="003757E5">
        <w:rPr>
          <w:b/>
        </w:rPr>
        <w:t xml:space="preserve"> </w:t>
      </w:r>
      <w:r w:rsidRPr="003757E5">
        <w:t>в разрезе кодов КОСГУ по состоянию на 1 января года, следующего за отчетным.</w:t>
      </w:r>
    </w:p>
    <w:p w14:paraId="078F25E4" w14:textId="77777777" w:rsidR="00D437F0" w:rsidRPr="003757E5" w:rsidRDefault="000A3FD2" w:rsidP="00D437F0">
      <w:pPr>
        <w:autoSpaceDE w:val="0"/>
        <w:autoSpaceDN w:val="0"/>
        <w:adjustRightInd w:val="0"/>
        <w:ind w:firstLine="709"/>
        <w:jc w:val="both"/>
      </w:pPr>
      <w:r w:rsidRPr="003757E5">
        <w:lastRenderedPageBreak/>
        <w:t xml:space="preserve">Показатели отражаются в отчете в разрезе данных за отчетный </w:t>
      </w:r>
      <w:proofErr w:type="gramStart"/>
      <w:r w:rsidRPr="003757E5">
        <w:t>период  (</w:t>
      </w:r>
      <w:proofErr w:type="gramEnd"/>
      <w:r w:rsidRPr="003757E5">
        <w:t>графа 4) и  данных за аналогичный период прошлого финансового года (графа 5).</w:t>
      </w:r>
    </w:p>
    <w:p w14:paraId="46666E5F" w14:textId="6449C0B0" w:rsidR="000A3FD2" w:rsidRPr="003757E5" w:rsidRDefault="00F0499D" w:rsidP="00D437F0">
      <w:pPr>
        <w:autoSpaceDE w:val="0"/>
        <w:autoSpaceDN w:val="0"/>
        <w:adjustRightInd w:val="0"/>
        <w:ind w:firstLine="709"/>
        <w:jc w:val="both"/>
      </w:pPr>
      <w:r w:rsidRPr="003757E5">
        <w:t>В соответствии с решения Егорьевского районного Совета депутатов Алтайского края «О бюджете муниципального образования Егорьевский район Алтайского края на 202</w:t>
      </w:r>
      <w:r w:rsidR="005F26D3">
        <w:t>3</w:t>
      </w:r>
      <w:r w:rsidRPr="003757E5">
        <w:t xml:space="preserve"> год» от 2</w:t>
      </w:r>
      <w:r w:rsidR="00582F76">
        <w:t>8</w:t>
      </w:r>
      <w:r w:rsidRPr="003757E5">
        <w:t>.12.202</w:t>
      </w:r>
      <w:r w:rsidR="0093657C">
        <w:t>2</w:t>
      </w:r>
      <w:r w:rsidRPr="003757E5">
        <w:t xml:space="preserve"> № </w:t>
      </w:r>
      <w:r w:rsidR="00582F76">
        <w:t>1</w:t>
      </w:r>
      <w:r w:rsidR="005F26D3">
        <w:t>1</w:t>
      </w:r>
      <w:r w:rsidR="00582F76">
        <w:t>3</w:t>
      </w:r>
      <w:r w:rsidRPr="003757E5">
        <w:t xml:space="preserve">, </w:t>
      </w:r>
      <w:r w:rsidR="00202128" w:rsidRPr="003757E5">
        <w:t>ОКДМС</w:t>
      </w:r>
      <w:r w:rsidR="00C6421E" w:rsidRPr="003757E5">
        <w:t xml:space="preserve"> Егорьевского района</w:t>
      </w:r>
      <w:r w:rsidR="00202128" w:rsidRPr="003757E5">
        <w:t xml:space="preserve"> Алтайского края</w:t>
      </w:r>
      <w:r w:rsidR="00C6421E" w:rsidRPr="003757E5">
        <w:t xml:space="preserve"> </w:t>
      </w:r>
      <w:r w:rsidR="000A3FD2" w:rsidRPr="003757E5">
        <w:t xml:space="preserve">является главным распорядителем бюджетных средств, в связи с этим в Отчете о движении денежных средств (ф. 0503123) отсутствуют данные по кассовым поступлениям. В Отчете отражены данные по кассовым выбытиям по счетам бюджетов в разрезе кодов классификации операций «Выбытия» и в разделе «Изменения остатков средств» отражены расходы бюджета в размере </w:t>
      </w:r>
      <w:r w:rsidR="0093657C">
        <w:t>41 241 742,34</w:t>
      </w:r>
      <w:r w:rsidR="000A3FD2" w:rsidRPr="003757E5">
        <w:t xml:space="preserve"> рублей. Сведения, указанные в отчете</w:t>
      </w:r>
      <w:r w:rsidR="00772FA3" w:rsidRPr="003757E5">
        <w:t>,</w:t>
      </w:r>
      <w:r w:rsidR="000A3FD2" w:rsidRPr="003757E5">
        <w:t xml:space="preserve"> соответствуют одноименным показателям, отраженным в Отчете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(ф.0503127). </w:t>
      </w:r>
    </w:p>
    <w:p w14:paraId="0E4353B2" w14:textId="77777777" w:rsidR="00214C41" w:rsidRPr="003757E5" w:rsidRDefault="00F0499D" w:rsidP="00030DE2">
      <w:pPr>
        <w:tabs>
          <w:tab w:val="left" w:pos="709"/>
        </w:tabs>
        <w:contextualSpacing/>
        <w:jc w:val="both"/>
      </w:pPr>
      <w:r w:rsidRPr="003757E5">
        <w:rPr>
          <w:b/>
        </w:rPr>
        <w:tab/>
      </w:r>
      <w:r w:rsidR="000A3FD2" w:rsidRPr="003757E5">
        <w:rPr>
          <w:b/>
        </w:rPr>
        <w:t>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</w:t>
      </w:r>
      <w:r w:rsidRPr="003757E5">
        <w:rPr>
          <w:b/>
        </w:rPr>
        <w:t xml:space="preserve"> </w:t>
      </w:r>
      <w:r w:rsidR="000A3FD2" w:rsidRPr="003757E5">
        <w:rPr>
          <w:b/>
        </w:rPr>
        <w:t xml:space="preserve">(ф. 503127). </w:t>
      </w:r>
      <w:r w:rsidR="00030DE2" w:rsidRPr="003757E5">
        <w:t>Отчет об исполнении бюджета содержит данные об исполнении бюджета по доходам, расходам и источникам финансирования дефицита бюджета на 1 января года,</w:t>
      </w:r>
      <w:r w:rsidR="00030DE2" w:rsidRPr="003757E5">
        <w:rPr>
          <w:rFonts w:eastAsia="Calibri"/>
        </w:rPr>
        <w:t xml:space="preserve"> следующего за отчетным и </w:t>
      </w:r>
      <w:r w:rsidR="00030DE2" w:rsidRPr="003757E5">
        <w:t>характеризует деятельность органа.</w:t>
      </w:r>
    </w:p>
    <w:p w14:paraId="65794836" w14:textId="7B742FA7" w:rsidR="00214C41" w:rsidRPr="003757E5" w:rsidRDefault="00214C41" w:rsidP="00214C41">
      <w:pPr>
        <w:tabs>
          <w:tab w:val="left" w:pos="709"/>
        </w:tabs>
        <w:contextualSpacing/>
        <w:jc w:val="both"/>
      </w:pPr>
      <w:r w:rsidRPr="003757E5">
        <w:tab/>
      </w:r>
      <w:r w:rsidR="00030DE2" w:rsidRPr="003757E5">
        <w:t xml:space="preserve">Доходы бюджета </w:t>
      </w:r>
      <w:r w:rsidR="001342A6" w:rsidRPr="003757E5">
        <w:t>ОКДМС</w:t>
      </w:r>
      <w:r w:rsidR="00D437F0" w:rsidRPr="003757E5">
        <w:t xml:space="preserve"> Егорьевского района</w:t>
      </w:r>
      <w:r w:rsidR="001342A6" w:rsidRPr="003757E5">
        <w:t xml:space="preserve"> Алтайского края</w:t>
      </w:r>
      <w:r w:rsidR="00030DE2" w:rsidRPr="003757E5">
        <w:t xml:space="preserve"> в 202</w:t>
      </w:r>
      <w:r w:rsidR="0093657C">
        <w:t>3</w:t>
      </w:r>
      <w:r w:rsidR="00030DE2" w:rsidRPr="003757E5">
        <w:t xml:space="preserve"> году составили 0,00 рублей.</w:t>
      </w:r>
    </w:p>
    <w:p w14:paraId="759A21D2" w14:textId="3890A5C7" w:rsidR="0021215D" w:rsidRPr="003757E5" w:rsidRDefault="00214C41" w:rsidP="0021215D">
      <w:pPr>
        <w:jc w:val="both"/>
      </w:pPr>
      <w:r w:rsidRPr="003757E5">
        <w:tab/>
      </w:r>
      <w:r w:rsidR="000A3FD2" w:rsidRPr="003757E5">
        <w:t xml:space="preserve">Решением </w:t>
      </w:r>
      <w:r w:rsidR="00030DE2" w:rsidRPr="003757E5">
        <w:t>Егорьевского</w:t>
      </w:r>
      <w:r w:rsidR="000A3FD2" w:rsidRPr="003757E5">
        <w:t xml:space="preserve"> районного Со</w:t>
      </w:r>
      <w:r w:rsidR="00030DE2" w:rsidRPr="003757E5">
        <w:t>вета</w:t>
      </w:r>
      <w:r w:rsidR="000A3FD2" w:rsidRPr="003757E5">
        <w:t xml:space="preserve"> депутатов </w:t>
      </w:r>
      <w:r w:rsidR="00030DE2" w:rsidRPr="003757E5">
        <w:t>Алтайского края</w:t>
      </w:r>
      <w:r w:rsidR="000A3FD2" w:rsidRPr="003757E5">
        <w:t xml:space="preserve"> от 2</w:t>
      </w:r>
      <w:r w:rsidR="00582F76">
        <w:t>8</w:t>
      </w:r>
      <w:r w:rsidR="000A3FD2" w:rsidRPr="003757E5">
        <w:t>.12.20</w:t>
      </w:r>
      <w:r w:rsidR="00030DE2" w:rsidRPr="003757E5">
        <w:t>2</w:t>
      </w:r>
      <w:r w:rsidR="0093657C">
        <w:t>2</w:t>
      </w:r>
      <w:r w:rsidR="000A3FD2" w:rsidRPr="003757E5">
        <w:t xml:space="preserve"> № </w:t>
      </w:r>
      <w:r w:rsidR="00582F76">
        <w:t>1</w:t>
      </w:r>
      <w:r w:rsidR="0093657C">
        <w:t>1</w:t>
      </w:r>
      <w:r w:rsidR="00582F76">
        <w:t>3</w:t>
      </w:r>
      <w:r w:rsidR="000A3FD2" w:rsidRPr="003757E5">
        <w:t xml:space="preserve"> «О бюджет</w:t>
      </w:r>
      <w:r w:rsidR="00030DE2" w:rsidRPr="003757E5">
        <w:t>е муниципального образования Егорьевский район Алтайского края</w:t>
      </w:r>
      <w:r w:rsidR="000A3FD2" w:rsidRPr="003757E5">
        <w:t xml:space="preserve"> на 202</w:t>
      </w:r>
      <w:r w:rsidR="0093657C">
        <w:t>3</w:t>
      </w:r>
      <w:r w:rsidR="000A3FD2" w:rsidRPr="003757E5">
        <w:t xml:space="preserve"> год» </w:t>
      </w:r>
      <w:r w:rsidR="001342A6" w:rsidRPr="003757E5">
        <w:t>ОКДМС</w:t>
      </w:r>
      <w:r w:rsidR="00C6421E" w:rsidRPr="003757E5">
        <w:t xml:space="preserve"> Егорьевского района</w:t>
      </w:r>
      <w:r w:rsidR="001342A6" w:rsidRPr="003757E5">
        <w:t xml:space="preserve"> Алтайского края</w:t>
      </w:r>
      <w:r w:rsidR="00C6421E" w:rsidRPr="003757E5">
        <w:t xml:space="preserve"> </w:t>
      </w:r>
      <w:r w:rsidR="000A3FD2" w:rsidRPr="003757E5">
        <w:t>были утверждены бюджетные ассигнования по расходам на 202</w:t>
      </w:r>
      <w:r w:rsidR="00C26DD2">
        <w:t>3</w:t>
      </w:r>
      <w:r w:rsidR="000A3FD2" w:rsidRPr="003757E5">
        <w:t xml:space="preserve"> год в размере </w:t>
      </w:r>
      <w:r w:rsidR="00582F76">
        <w:t>3</w:t>
      </w:r>
      <w:r w:rsidR="00C26DD2">
        <w:t>5</w:t>
      </w:r>
      <w:r w:rsidR="00582F76">
        <w:t> 67</w:t>
      </w:r>
      <w:r w:rsidR="00C26DD2">
        <w:t>8</w:t>
      </w:r>
      <w:r w:rsidR="00582F76">
        <w:t>,</w:t>
      </w:r>
      <w:r w:rsidR="00C26DD2">
        <w:t>3</w:t>
      </w:r>
      <w:r w:rsidR="000A3FD2" w:rsidRPr="003757E5">
        <w:rPr>
          <w:b/>
          <w:bCs/>
        </w:rPr>
        <w:t xml:space="preserve"> </w:t>
      </w:r>
      <w:r w:rsidR="000A3FD2" w:rsidRPr="003757E5">
        <w:t xml:space="preserve">тыс. рублей. В результате внесенных изменений, по состоянию на </w:t>
      </w:r>
      <w:r w:rsidR="00A6154A">
        <w:t>31</w:t>
      </w:r>
      <w:r w:rsidR="000A3FD2" w:rsidRPr="003757E5">
        <w:t>.1</w:t>
      </w:r>
      <w:r w:rsidR="00C26DD2">
        <w:t>2</w:t>
      </w:r>
      <w:r w:rsidR="000A3FD2" w:rsidRPr="003757E5">
        <w:t>.202</w:t>
      </w:r>
      <w:r w:rsidR="00C26DD2">
        <w:t>3</w:t>
      </w:r>
      <w:r w:rsidR="000A3FD2" w:rsidRPr="003757E5">
        <w:t xml:space="preserve"> года, </w:t>
      </w:r>
      <w:r w:rsidR="001342A6" w:rsidRPr="003757E5">
        <w:t>ОКДМС</w:t>
      </w:r>
      <w:r w:rsidRPr="003757E5">
        <w:t xml:space="preserve"> Егорьевского района</w:t>
      </w:r>
      <w:r w:rsidR="001342A6" w:rsidRPr="003757E5">
        <w:t xml:space="preserve"> Алтайского края</w:t>
      </w:r>
      <w:r w:rsidRPr="003757E5">
        <w:t xml:space="preserve"> </w:t>
      </w:r>
      <w:r w:rsidR="000A3FD2" w:rsidRPr="003757E5">
        <w:t xml:space="preserve">доведены бюджетные ассигнования в размере </w:t>
      </w:r>
      <w:r w:rsidR="00C26DD2">
        <w:t>45 919,7</w:t>
      </w:r>
      <w:r w:rsidR="000A3FD2" w:rsidRPr="003757E5">
        <w:rPr>
          <w:bCs/>
        </w:rPr>
        <w:t xml:space="preserve"> </w:t>
      </w:r>
      <w:r w:rsidR="000A3FD2" w:rsidRPr="003757E5">
        <w:t xml:space="preserve">тыс. рублей, что соответствует решению </w:t>
      </w:r>
      <w:r w:rsidR="009124F3" w:rsidRPr="003757E5">
        <w:t>Егорьевского</w:t>
      </w:r>
      <w:r w:rsidR="000A3FD2" w:rsidRPr="003757E5">
        <w:t xml:space="preserve"> районного Со</w:t>
      </w:r>
      <w:r w:rsidR="009124F3" w:rsidRPr="003757E5">
        <w:t>вета</w:t>
      </w:r>
      <w:r w:rsidR="000A3FD2" w:rsidRPr="003757E5">
        <w:t xml:space="preserve"> депутатов </w:t>
      </w:r>
      <w:r w:rsidR="009124F3" w:rsidRPr="003757E5">
        <w:t>Алтайского края</w:t>
      </w:r>
      <w:r w:rsidR="000A3FD2" w:rsidRPr="003757E5">
        <w:t xml:space="preserve"> от </w:t>
      </w:r>
      <w:r w:rsidR="00A6154A">
        <w:t>25</w:t>
      </w:r>
      <w:r w:rsidR="000A3FD2" w:rsidRPr="003757E5">
        <w:t>.1</w:t>
      </w:r>
      <w:r w:rsidR="00A6154A">
        <w:t>2</w:t>
      </w:r>
      <w:r w:rsidR="000A3FD2" w:rsidRPr="003757E5">
        <w:t>.202</w:t>
      </w:r>
      <w:r w:rsidR="00A6154A">
        <w:t>3</w:t>
      </w:r>
      <w:r w:rsidR="000A3FD2" w:rsidRPr="003757E5">
        <w:t xml:space="preserve"> № </w:t>
      </w:r>
      <w:r w:rsidR="00A6154A">
        <w:t>106</w:t>
      </w:r>
      <w:r w:rsidR="000A3FD2" w:rsidRPr="003757E5">
        <w:t xml:space="preserve"> «О внесении изменений</w:t>
      </w:r>
      <w:r w:rsidR="009124F3" w:rsidRPr="003757E5">
        <w:t xml:space="preserve"> </w:t>
      </w:r>
      <w:r w:rsidR="000A3FD2" w:rsidRPr="003757E5">
        <w:t>в</w:t>
      </w:r>
      <w:r w:rsidR="009124F3" w:rsidRPr="003757E5">
        <w:t xml:space="preserve"> решение Егорьевского районного Совета депутатов Алтайского края от 2</w:t>
      </w:r>
      <w:r w:rsidR="00726FCD">
        <w:t>8</w:t>
      </w:r>
      <w:r w:rsidR="009124F3" w:rsidRPr="003757E5">
        <w:t>.12.202</w:t>
      </w:r>
      <w:r w:rsidR="00A6154A">
        <w:t>2</w:t>
      </w:r>
      <w:r w:rsidR="009124F3" w:rsidRPr="003757E5">
        <w:t xml:space="preserve"> № </w:t>
      </w:r>
      <w:r w:rsidR="00726FCD">
        <w:t>1</w:t>
      </w:r>
      <w:r w:rsidR="00A6154A">
        <w:t>1</w:t>
      </w:r>
      <w:r w:rsidR="00726FCD">
        <w:t>3</w:t>
      </w:r>
      <w:r w:rsidR="009124F3" w:rsidRPr="003757E5">
        <w:t xml:space="preserve"> «О бюджете муниципального образования Егорьевский </w:t>
      </w:r>
      <w:r w:rsidR="000A3FD2" w:rsidRPr="003757E5">
        <w:t>район</w:t>
      </w:r>
      <w:r w:rsidR="009124F3" w:rsidRPr="003757E5">
        <w:t xml:space="preserve"> Алтайского края</w:t>
      </w:r>
      <w:r w:rsidR="000A3FD2" w:rsidRPr="003757E5">
        <w:t xml:space="preserve"> на 202</w:t>
      </w:r>
      <w:r w:rsidR="00A6154A">
        <w:t>3</w:t>
      </w:r>
      <w:r w:rsidR="000A3FD2" w:rsidRPr="003757E5">
        <w:t xml:space="preserve"> год».</w:t>
      </w:r>
    </w:p>
    <w:p w14:paraId="7ACBAF5C" w14:textId="1D3AD600" w:rsidR="000A3FD2" w:rsidRPr="003757E5" w:rsidRDefault="000A3FD2" w:rsidP="0021215D">
      <w:pPr>
        <w:ind w:firstLine="708"/>
        <w:jc w:val="both"/>
      </w:pPr>
      <w:r w:rsidRPr="003757E5">
        <w:t>Исполнение расходной части в разрезе подразделов бюджетной классификации в 202</w:t>
      </w:r>
      <w:r w:rsidR="00A6154A">
        <w:t>3</w:t>
      </w:r>
      <w:r w:rsidRPr="003757E5">
        <w:t xml:space="preserve"> году представлено в таблице № </w:t>
      </w:r>
      <w:r w:rsidR="009124F3" w:rsidRPr="003757E5">
        <w:t>2</w:t>
      </w:r>
      <w:r w:rsidRPr="003757E5">
        <w:t>:</w:t>
      </w:r>
    </w:p>
    <w:p w14:paraId="4C6EB017" w14:textId="77777777" w:rsidR="00264DBA" w:rsidRDefault="00264DBA" w:rsidP="000A3FD2">
      <w:pPr>
        <w:tabs>
          <w:tab w:val="left" w:pos="709"/>
        </w:tabs>
        <w:contextualSpacing/>
        <w:jc w:val="both"/>
      </w:pPr>
    </w:p>
    <w:p w14:paraId="17661C92" w14:textId="71F14D8F" w:rsidR="000A3FD2" w:rsidRPr="003757E5" w:rsidRDefault="000A3FD2" w:rsidP="000A3FD2">
      <w:pPr>
        <w:tabs>
          <w:tab w:val="left" w:pos="709"/>
        </w:tabs>
        <w:contextualSpacing/>
        <w:jc w:val="both"/>
        <w:rPr>
          <w:sz w:val="22"/>
          <w:szCs w:val="22"/>
        </w:rPr>
      </w:pPr>
      <w:r w:rsidRPr="003757E5">
        <w:rPr>
          <w:sz w:val="22"/>
          <w:szCs w:val="22"/>
        </w:rPr>
        <w:t xml:space="preserve">Таблица № </w:t>
      </w:r>
      <w:r w:rsidR="009124F3" w:rsidRPr="003757E5">
        <w:rPr>
          <w:sz w:val="22"/>
          <w:szCs w:val="22"/>
        </w:rPr>
        <w:t>2</w:t>
      </w:r>
      <w:r w:rsidRPr="003757E5">
        <w:rPr>
          <w:sz w:val="22"/>
          <w:szCs w:val="22"/>
        </w:rPr>
        <w:t xml:space="preserve">, руб. 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418"/>
        <w:gridCol w:w="1276"/>
        <w:gridCol w:w="1417"/>
        <w:gridCol w:w="1276"/>
        <w:gridCol w:w="1559"/>
      </w:tblGrid>
      <w:tr w:rsidR="000A3FD2" w14:paraId="60106FBF" w14:textId="77777777" w:rsidTr="005D06D5">
        <w:tc>
          <w:tcPr>
            <w:tcW w:w="2376" w:type="dxa"/>
          </w:tcPr>
          <w:p w14:paraId="4362C922" w14:textId="77777777" w:rsidR="000A3FD2" w:rsidRPr="00DC4A02" w:rsidRDefault="000A3FD2" w:rsidP="005D06D5">
            <w:pPr>
              <w:tabs>
                <w:tab w:val="left" w:pos="726"/>
              </w:tabs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 xml:space="preserve">Наименование </w:t>
            </w:r>
            <w:r>
              <w:rPr>
                <w:b/>
                <w:sz w:val="16"/>
                <w:szCs w:val="16"/>
              </w:rPr>
              <w:t>показателя</w:t>
            </w:r>
          </w:p>
        </w:tc>
        <w:tc>
          <w:tcPr>
            <w:tcW w:w="1418" w:type="dxa"/>
          </w:tcPr>
          <w:p w14:paraId="3FCAEAC1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Утвержденные </w:t>
            </w:r>
            <w:r w:rsidRPr="00DC4A02">
              <w:rPr>
                <w:b/>
                <w:sz w:val="16"/>
                <w:szCs w:val="16"/>
              </w:rPr>
              <w:t>бюджетные назначения</w:t>
            </w:r>
          </w:p>
        </w:tc>
        <w:tc>
          <w:tcPr>
            <w:tcW w:w="1276" w:type="dxa"/>
          </w:tcPr>
          <w:p w14:paraId="669CB9F0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Лимиты бюджетных обязательств</w:t>
            </w:r>
          </w:p>
        </w:tc>
        <w:tc>
          <w:tcPr>
            <w:tcW w:w="1417" w:type="dxa"/>
          </w:tcPr>
          <w:p w14:paraId="25962580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Исполнено</w:t>
            </w:r>
          </w:p>
          <w:p w14:paraId="0C2955E7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28D12D73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Отклонение исполнения от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DC4A02">
              <w:rPr>
                <w:b/>
                <w:sz w:val="16"/>
                <w:szCs w:val="16"/>
              </w:rPr>
              <w:t>уточненного плана</w:t>
            </w:r>
          </w:p>
          <w:p w14:paraId="7BC966E5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14:paraId="787D6263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%</w:t>
            </w:r>
          </w:p>
          <w:p w14:paraId="7D347243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исполнения</w:t>
            </w:r>
          </w:p>
        </w:tc>
      </w:tr>
      <w:tr w:rsidR="000A3FD2" w14:paraId="5A9CD20E" w14:textId="77777777" w:rsidTr="005D06D5">
        <w:tc>
          <w:tcPr>
            <w:tcW w:w="2376" w:type="dxa"/>
          </w:tcPr>
          <w:p w14:paraId="719BD284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418" w:type="dxa"/>
          </w:tcPr>
          <w:p w14:paraId="01E813E2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14:paraId="3F4F7761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417" w:type="dxa"/>
          </w:tcPr>
          <w:p w14:paraId="66A39982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276" w:type="dxa"/>
          </w:tcPr>
          <w:p w14:paraId="2D44F5D5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559" w:type="dxa"/>
          </w:tcPr>
          <w:p w14:paraId="4997AB8B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7</w:t>
            </w:r>
          </w:p>
        </w:tc>
      </w:tr>
      <w:tr w:rsidR="000A3FD2" w14:paraId="16061D9E" w14:textId="77777777" w:rsidTr="005D06D5">
        <w:tc>
          <w:tcPr>
            <w:tcW w:w="2376" w:type="dxa"/>
            <w:vAlign w:val="center"/>
          </w:tcPr>
          <w:p w14:paraId="4D3345C4" w14:textId="77777777" w:rsidR="000A3FD2" w:rsidRPr="00A44660" w:rsidRDefault="000A3FD2" w:rsidP="005D06D5">
            <w:pPr>
              <w:jc w:val="both"/>
              <w:rPr>
                <w:rFonts w:ascii="TimesNewRomanPSMT" w:hAnsi="TimesNewRomanPSMT"/>
                <w:b/>
                <w:color w:val="000000"/>
                <w:sz w:val="18"/>
              </w:rPr>
            </w:pPr>
            <w:r>
              <w:rPr>
                <w:rFonts w:ascii="TimesNewRomanPSMT" w:hAnsi="TimesNewRomanPSMT"/>
                <w:b/>
                <w:color w:val="000000"/>
                <w:sz w:val="18"/>
              </w:rPr>
              <w:t>Расходы бюджета -всего</w:t>
            </w:r>
          </w:p>
        </w:tc>
        <w:tc>
          <w:tcPr>
            <w:tcW w:w="1418" w:type="dxa"/>
            <w:vAlign w:val="bottom"/>
          </w:tcPr>
          <w:p w14:paraId="43085282" w14:textId="77DC3ACF" w:rsidR="000A3FD2" w:rsidRPr="00260569" w:rsidRDefault="00A228D0" w:rsidP="005D06D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45919705,41</w:t>
            </w:r>
          </w:p>
        </w:tc>
        <w:tc>
          <w:tcPr>
            <w:tcW w:w="1276" w:type="dxa"/>
            <w:vAlign w:val="bottom"/>
          </w:tcPr>
          <w:p w14:paraId="31522B0E" w14:textId="75FFAEE4" w:rsidR="000A3FD2" w:rsidRPr="00260569" w:rsidRDefault="00A228D0" w:rsidP="005D06D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45919705,41</w:t>
            </w:r>
          </w:p>
        </w:tc>
        <w:tc>
          <w:tcPr>
            <w:tcW w:w="1417" w:type="dxa"/>
            <w:vAlign w:val="bottom"/>
          </w:tcPr>
          <w:p w14:paraId="384A8C28" w14:textId="596FF10D" w:rsidR="000A3FD2" w:rsidRPr="00260569" w:rsidRDefault="00885549" w:rsidP="005D06D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41241742,34</w:t>
            </w:r>
          </w:p>
        </w:tc>
        <w:tc>
          <w:tcPr>
            <w:tcW w:w="1276" w:type="dxa"/>
            <w:vAlign w:val="bottom"/>
          </w:tcPr>
          <w:p w14:paraId="1EEFACBB" w14:textId="21A0A708" w:rsidR="000A3FD2" w:rsidRPr="00260569" w:rsidRDefault="00885549" w:rsidP="005D06D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4677963,07</w:t>
            </w:r>
          </w:p>
        </w:tc>
        <w:tc>
          <w:tcPr>
            <w:tcW w:w="1559" w:type="dxa"/>
            <w:vAlign w:val="bottom"/>
          </w:tcPr>
          <w:p w14:paraId="6BC23F5F" w14:textId="3ACB725A" w:rsidR="000A3FD2" w:rsidRPr="00260569" w:rsidRDefault="001F4F99" w:rsidP="005D06D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89,8</w:t>
            </w:r>
          </w:p>
        </w:tc>
      </w:tr>
      <w:tr w:rsidR="000A3FD2" w14:paraId="7C1816B9" w14:textId="77777777" w:rsidTr="005D06D5">
        <w:tc>
          <w:tcPr>
            <w:tcW w:w="2376" w:type="dxa"/>
            <w:vAlign w:val="center"/>
          </w:tcPr>
          <w:p w14:paraId="03AB04DA" w14:textId="56DE76C5" w:rsidR="000A3FD2" w:rsidRPr="00260569" w:rsidRDefault="000A3FD2" w:rsidP="005D06D5">
            <w:pPr>
              <w:jc w:val="both"/>
              <w:rPr>
                <w:b/>
              </w:rPr>
            </w:pPr>
            <w:r w:rsidRPr="00260569">
              <w:rPr>
                <w:rFonts w:ascii="TimesNewRomanPSMT" w:hAnsi="TimesNewRomanPSMT"/>
                <w:b/>
                <w:color w:val="000000"/>
                <w:sz w:val="18"/>
              </w:rPr>
              <w:t>О</w:t>
            </w:r>
            <w:r w:rsidR="00722BD1" w:rsidRPr="00260569">
              <w:rPr>
                <w:rFonts w:ascii="TimesNewRomanPSMT" w:hAnsi="TimesNewRomanPSMT"/>
                <w:b/>
                <w:color w:val="000000"/>
                <w:sz w:val="18"/>
              </w:rPr>
              <w:t>бразование</w:t>
            </w:r>
            <w:r w:rsidRPr="00260569">
              <w:rPr>
                <w:rFonts w:ascii="TimesNewRomanPSMT" w:hAnsi="TimesNewRomanPSMT"/>
                <w:b/>
                <w:color w:val="000000"/>
                <w:sz w:val="18"/>
              </w:rPr>
              <w:t xml:space="preserve"> </w:t>
            </w:r>
          </w:p>
        </w:tc>
        <w:tc>
          <w:tcPr>
            <w:tcW w:w="1418" w:type="dxa"/>
            <w:vAlign w:val="bottom"/>
          </w:tcPr>
          <w:p w14:paraId="52E5D97D" w14:textId="57F768E3" w:rsidR="000A3FD2" w:rsidRPr="00260569" w:rsidRDefault="00885549" w:rsidP="005D06D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7155914,78</w:t>
            </w:r>
          </w:p>
        </w:tc>
        <w:tc>
          <w:tcPr>
            <w:tcW w:w="1276" w:type="dxa"/>
            <w:vAlign w:val="bottom"/>
          </w:tcPr>
          <w:p w14:paraId="56D57663" w14:textId="0BDF24C7" w:rsidR="000A3FD2" w:rsidRPr="00260569" w:rsidRDefault="00885549" w:rsidP="005D06D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7155914,78</w:t>
            </w:r>
          </w:p>
        </w:tc>
        <w:tc>
          <w:tcPr>
            <w:tcW w:w="1417" w:type="dxa"/>
            <w:vAlign w:val="bottom"/>
          </w:tcPr>
          <w:p w14:paraId="562B95F8" w14:textId="2F26922D" w:rsidR="000A3FD2" w:rsidRPr="00260569" w:rsidRDefault="00885549" w:rsidP="005D06D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6806976,35</w:t>
            </w:r>
          </w:p>
        </w:tc>
        <w:tc>
          <w:tcPr>
            <w:tcW w:w="1276" w:type="dxa"/>
            <w:vAlign w:val="bottom"/>
          </w:tcPr>
          <w:p w14:paraId="61253B69" w14:textId="01BD0202" w:rsidR="000A3FD2" w:rsidRPr="00260569" w:rsidRDefault="00A41030" w:rsidP="005D06D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348938,43</w:t>
            </w:r>
          </w:p>
        </w:tc>
        <w:tc>
          <w:tcPr>
            <w:tcW w:w="1559" w:type="dxa"/>
            <w:vAlign w:val="bottom"/>
          </w:tcPr>
          <w:p w14:paraId="6C650FB2" w14:textId="5E797FC7" w:rsidR="000A3FD2" w:rsidRPr="00260569" w:rsidRDefault="00A41030" w:rsidP="005D06D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95,1</w:t>
            </w:r>
          </w:p>
        </w:tc>
      </w:tr>
      <w:tr w:rsidR="00EC525C" w14:paraId="4D43C51A" w14:textId="77777777" w:rsidTr="005D06D5">
        <w:tc>
          <w:tcPr>
            <w:tcW w:w="2376" w:type="dxa"/>
            <w:vAlign w:val="center"/>
          </w:tcPr>
          <w:p w14:paraId="289A8AAA" w14:textId="431A6232" w:rsidR="00EC525C" w:rsidRPr="00EC525C" w:rsidRDefault="00EC525C" w:rsidP="005D06D5">
            <w:pPr>
              <w:jc w:val="both"/>
              <w:rPr>
                <w:rFonts w:ascii="TimesNewRomanPSMT" w:hAnsi="TimesNewRomanPSMT"/>
                <w:bCs/>
                <w:color w:val="000000"/>
                <w:sz w:val="18"/>
              </w:rPr>
            </w:pPr>
            <w:r w:rsidRPr="00EC525C">
              <w:rPr>
                <w:rFonts w:ascii="TimesNewRomanPSMT" w:hAnsi="TimesNewRomanPSMT" w:hint="eastAsia"/>
                <w:bCs/>
                <w:color w:val="000000"/>
                <w:sz w:val="18"/>
              </w:rPr>
              <w:t>В</w:t>
            </w:r>
            <w:r w:rsidRPr="00EC525C">
              <w:rPr>
                <w:rFonts w:ascii="TimesNewRomanPSMT" w:hAnsi="TimesNewRomanPSMT"/>
                <w:bCs/>
                <w:color w:val="000000"/>
                <w:sz w:val="18"/>
              </w:rPr>
              <w:t xml:space="preserve"> том числе:</w:t>
            </w:r>
          </w:p>
        </w:tc>
        <w:tc>
          <w:tcPr>
            <w:tcW w:w="1418" w:type="dxa"/>
            <w:vAlign w:val="bottom"/>
          </w:tcPr>
          <w:p w14:paraId="4BC656CD" w14:textId="77777777" w:rsidR="00EC525C" w:rsidRPr="00EC525C" w:rsidRDefault="00EC525C" w:rsidP="005D06D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bottom"/>
          </w:tcPr>
          <w:p w14:paraId="12FCD569" w14:textId="77777777" w:rsidR="00EC525C" w:rsidRPr="00EC525C" w:rsidRDefault="00EC525C" w:rsidP="005D06D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bottom"/>
          </w:tcPr>
          <w:p w14:paraId="0893D5F2" w14:textId="77777777" w:rsidR="00EC525C" w:rsidRPr="00EC525C" w:rsidRDefault="00EC525C" w:rsidP="005D06D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bottom"/>
          </w:tcPr>
          <w:p w14:paraId="2A834C41" w14:textId="77777777" w:rsidR="00EC525C" w:rsidRPr="00EC525C" w:rsidRDefault="00EC525C" w:rsidP="005D06D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bottom"/>
          </w:tcPr>
          <w:p w14:paraId="0A111AF4" w14:textId="77777777" w:rsidR="00EC525C" w:rsidRPr="00EC525C" w:rsidRDefault="00EC525C" w:rsidP="005D06D5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EC525C" w14:paraId="4AFAD4D1" w14:textId="77777777" w:rsidTr="005D06D5">
        <w:tc>
          <w:tcPr>
            <w:tcW w:w="2376" w:type="dxa"/>
            <w:vAlign w:val="center"/>
          </w:tcPr>
          <w:p w14:paraId="62101BB7" w14:textId="3D90F71B" w:rsidR="00EC525C" w:rsidRPr="00EC525C" w:rsidRDefault="00EC525C" w:rsidP="005D06D5">
            <w:pPr>
              <w:jc w:val="both"/>
              <w:rPr>
                <w:rFonts w:ascii="TimesNewRomanPSMT" w:hAnsi="TimesNewRomanPSMT"/>
                <w:bCs/>
                <w:color w:val="000000"/>
                <w:sz w:val="18"/>
              </w:rPr>
            </w:pPr>
            <w:r>
              <w:rPr>
                <w:rFonts w:ascii="TimesNewRomanPSMT" w:hAnsi="TimesNewRomanPSMT" w:hint="eastAsia"/>
                <w:bCs/>
                <w:color w:val="000000"/>
                <w:sz w:val="18"/>
              </w:rPr>
              <w:t>Д</w:t>
            </w:r>
            <w:r>
              <w:rPr>
                <w:rFonts w:ascii="TimesNewRomanPSMT" w:hAnsi="TimesNewRomanPSMT"/>
                <w:bCs/>
                <w:color w:val="000000"/>
                <w:sz w:val="18"/>
              </w:rPr>
              <w:t>ополнительное образование детей</w:t>
            </w:r>
          </w:p>
        </w:tc>
        <w:tc>
          <w:tcPr>
            <w:tcW w:w="1418" w:type="dxa"/>
            <w:vAlign w:val="bottom"/>
          </w:tcPr>
          <w:p w14:paraId="1F042A3A" w14:textId="0EE0D246" w:rsidR="00EC525C" w:rsidRPr="00EC525C" w:rsidRDefault="00885549" w:rsidP="005D06D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7035914,78</w:t>
            </w:r>
          </w:p>
        </w:tc>
        <w:tc>
          <w:tcPr>
            <w:tcW w:w="1276" w:type="dxa"/>
            <w:vAlign w:val="bottom"/>
          </w:tcPr>
          <w:p w14:paraId="7DD4B860" w14:textId="6C402342" w:rsidR="00EC525C" w:rsidRPr="00EC525C" w:rsidRDefault="00885549" w:rsidP="005D06D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7035914,78</w:t>
            </w:r>
          </w:p>
        </w:tc>
        <w:tc>
          <w:tcPr>
            <w:tcW w:w="1417" w:type="dxa"/>
            <w:vAlign w:val="bottom"/>
          </w:tcPr>
          <w:p w14:paraId="64B23BC0" w14:textId="7F660851" w:rsidR="00EC525C" w:rsidRPr="00EC525C" w:rsidRDefault="00885549" w:rsidP="005D06D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6686976,35</w:t>
            </w:r>
          </w:p>
        </w:tc>
        <w:tc>
          <w:tcPr>
            <w:tcW w:w="1276" w:type="dxa"/>
            <w:vAlign w:val="bottom"/>
          </w:tcPr>
          <w:p w14:paraId="24AB1EC7" w14:textId="7DE7286A" w:rsidR="00EC525C" w:rsidRPr="00EC525C" w:rsidRDefault="009B1F5E" w:rsidP="005D06D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348938,43</w:t>
            </w:r>
          </w:p>
        </w:tc>
        <w:tc>
          <w:tcPr>
            <w:tcW w:w="1559" w:type="dxa"/>
            <w:vAlign w:val="bottom"/>
          </w:tcPr>
          <w:p w14:paraId="53C86C98" w14:textId="7F1D8647" w:rsidR="00EC525C" w:rsidRPr="00EC525C" w:rsidRDefault="009B1F5E" w:rsidP="005D06D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95,0</w:t>
            </w:r>
          </w:p>
        </w:tc>
      </w:tr>
      <w:tr w:rsidR="00726FCD" w14:paraId="069986F4" w14:textId="77777777" w:rsidTr="005D06D5">
        <w:tc>
          <w:tcPr>
            <w:tcW w:w="2376" w:type="dxa"/>
            <w:vAlign w:val="center"/>
          </w:tcPr>
          <w:p w14:paraId="4C3216C8" w14:textId="0F469C5A" w:rsidR="00726FCD" w:rsidRDefault="00726FCD" w:rsidP="005D06D5">
            <w:pPr>
              <w:jc w:val="both"/>
              <w:rPr>
                <w:rFonts w:ascii="TimesNewRomanPSMT" w:hAnsi="TimesNewRomanPSMT"/>
                <w:bCs/>
                <w:color w:val="000000"/>
                <w:sz w:val="18"/>
              </w:rPr>
            </w:pPr>
            <w:r>
              <w:rPr>
                <w:rFonts w:ascii="TimesNewRomanPSMT" w:hAnsi="TimesNewRomanPSMT" w:hint="eastAsia"/>
                <w:bCs/>
                <w:color w:val="000000"/>
                <w:sz w:val="18"/>
              </w:rPr>
              <w:t>М</w:t>
            </w:r>
            <w:r>
              <w:rPr>
                <w:rFonts w:ascii="TimesNewRomanPSMT" w:hAnsi="TimesNewRomanPSMT"/>
                <w:bCs/>
                <w:color w:val="000000"/>
                <w:sz w:val="18"/>
              </w:rPr>
              <w:t>П «Профилактика преступлений и иных правонарушений в Егорьевском районе Алтайского края на 20</w:t>
            </w:r>
            <w:r w:rsidR="004166D4">
              <w:rPr>
                <w:rFonts w:ascii="TimesNewRomanPSMT" w:hAnsi="TimesNewRomanPSMT"/>
                <w:bCs/>
                <w:color w:val="000000"/>
                <w:sz w:val="18"/>
              </w:rPr>
              <w:t>20</w:t>
            </w:r>
            <w:r>
              <w:rPr>
                <w:rFonts w:ascii="TimesNewRomanPSMT" w:hAnsi="TimesNewRomanPSMT"/>
                <w:bCs/>
                <w:color w:val="000000"/>
                <w:sz w:val="18"/>
              </w:rPr>
              <w:t>-20</w:t>
            </w:r>
            <w:r w:rsidR="004166D4">
              <w:rPr>
                <w:rFonts w:ascii="TimesNewRomanPSMT" w:hAnsi="TimesNewRomanPSMT"/>
                <w:bCs/>
                <w:color w:val="000000"/>
                <w:sz w:val="18"/>
              </w:rPr>
              <w:t>22</w:t>
            </w:r>
            <w:r>
              <w:rPr>
                <w:rFonts w:ascii="TimesNewRomanPSMT" w:hAnsi="TimesNewRomanPSMT"/>
                <w:bCs/>
                <w:color w:val="000000"/>
                <w:sz w:val="18"/>
              </w:rPr>
              <w:t xml:space="preserve"> годы»</w:t>
            </w:r>
          </w:p>
        </w:tc>
        <w:tc>
          <w:tcPr>
            <w:tcW w:w="1418" w:type="dxa"/>
            <w:vAlign w:val="bottom"/>
          </w:tcPr>
          <w:p w14:paraId="38A0DA9D" w14:textId="47FCBBD5" w:rsidR="00726FCD" w:rsidRDefault="00C33C7A" w:rsidP="005D06D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126050,00</w:t>
            </w:r>
          </w:p>
        </w:tc>
        <w:tc>
          <w:tcPr>
            <w:tcW w:w="1276" w:type="dxa"/>
            <w:vAlign w:val="bottom"/>
          </w:tcPr>
          <w:p w14:paraId="0DEF785A" w14:textId="02541BB6" w:rsidR="004166D4" w:rsidRDefault="00C33C7A" w:rsidP="004166D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126050,00</w:t>
            </w:r>
          </w:p>
        </w:tc>
        <w:tc>
          <w:tcPr>
            <w:tcW w:w="1417" w:type="dxa"/>
            <w:vAlign w:val="bottom"/>
          </w:tcPr>
          <w:p w14:paraId="36E8DAD4" w14:textId="063A8064" w:rsidR="00726FCD" w:rsidRDefault="00C33C7A" w:rsidP="005D06D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126050,00</w:t>
            </w:r>
          </w:p>
        </w:tc>
        <w:tc>
          <w:tcPr>
            <w:tcW w:w="1276" w:type="dxa"/>
            <w:vAlign w:val="bottom"/>
          </w:tcPr>
          <w:p w14:paraId="1E1FD175" w14:textId="0D5C4324" w:rsidR="00726FCD" w:rsidRPr="00EC525C" w:rsidRDefault="00C33C7A" w:rsidP="005D06D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1559" w:type="dxa"/>
            <w:vAlign w:val="bottom"/>
          </w:tcPr>
          <w:p w14:paraId="45B33232" w14:textId="0005EEF1" w:rsidR="00726FCD" w:rsidRPr="00EC525C" w:rsidRDefault="00C33C7A" w:rsidP="005D06D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</w:t>
            </w:r>
          </w:p>
        </w:tc>
      </w:tr>
      <w:tr w:rsidR="0021215D" w14:paraId="74C2E70E" w14:textId="77777777" w:rsidTr="005D06D5">
        <w:tc>
          <w:tcPr>
            <w:tcW w:w="2376" w:type="dxa"/>
            <w:vAlign w:val="bottom"/>
          </w:tcPr>
          <w:p w14:paraId="432CA92C" w14:textId="092B9901" w:rsidR="0021215D" w:rsidRPr="00EC525C" w:rsidRDefault="00722BD1" w:rsidP="0021215D">
            <w:pPr>
              <w:rPr>
                <w:bCs/>
                <w:sz w:val="18"/>
                <w:szCs w:val="18"/>
              </w:rPr>
            </w:pPr>
            <w:r w:rsidRPr="00EC525C">
              <w:rPr>
                <w:bCs/>
                <w:sz w:val="18"/>
                <w:szCs w:val="18"/>
              </w:rPr>
              <w:t xml:space="preserve">МП «Молодежная политика в муниципальном образовании Егорьевского </w:t>
            </w:r>
            <w:r w:rsidRPr="00EC525C">
              <w:rPr>
                <w:bCs/>
                <w:sz w:val="18"/>
                <w:szCs w:val="18"/>
              </w:rPr>
              <w:lastRenderedPageBreak/>
              <w:t>района Алтайского края на 2021-2024 годы»</w:t>
            </w:r>
          </w:p>
        </w:tc>
        <w:tc>
          <w:tcPr>
            <w:tcW w:w="1418" w:type="dxa"/>
            <w:vAlign w:val="bottom"/>
          </w:tcPr>
          <w:p w14:paraId="2362E177" w14:textId="75B0EE03" w:rsidR="0021215D" w:rsidRPr="00EC525C" w:rsidRDefault="00C33C7A" w:rsidP="0021215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120000,00</w:t>
            </w:r>
          </w:p>
        </w:tc>
        <w:tc>
          <w:tcPr>
            <w:tcW w:w="1276" w:type="dxa"/>
            <w:vAlign w:val="bottom"/>
          </w:tcPr>
          <w:p w14:paraId="23705BF6" w14:textId="7A54ADBB" w:rsidR="0021215D" w:rsidRPr="00EC525C" w:rsidRDefault="00C33C7A" w:rsidP="0021215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120000,00</w:t>
            </w:r>
          </w:p>
        </w:tc>
        <w:tc>
          <w:tcPr>
            <w:tcW w:w="1417" w:type="dxa"/>
            <w:vAlign w:val="bottom"/>
          </w:tcPr>
          <w:p w14:paraId="2884BC05" w14:textId="55D5DEBF" w:rsidR="0021215D" w:rsidRPr="00EC525C" w:rsidRDefault="00C33C7A" w:rsidP="0021215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120000,00</w:t>
            </w:r>
          </w:p>
        </w:tc>
        <w:tc>
          <w:tcPr>
            <w:tcW w:w="1276" w:type="dxa"/>
            <w:vAlign w:val="bottom"/>
          </w:tcPr>
          <w:p w14:paraId="072DC285" w14:textId="08CF2706" w:rsidR="0021215D" w:rsidRPr="00EC525C" w:rsidRDefault="00C33C7A" w:rsidP="0021215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1559" w:type="dxa"/>
            <w:vAlign w:val="bottom"/>
          </w:tcPr>
          <w:p w14:paraId="018C0C5C" w14:textId="1E6CBCD3" w:rsidR="0021215D" w:rsidRPr="00EC525C" w:rsidRDefault="00C33C7A" w:rsidP="0021215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</w:t>
            </w:r>
          </w:p>
        </w:tc>
      </w:tr>
      <w:tr w:rsidR="000A3FD2" w14:paraId="1EF8F69C" w14:textId="77777777" w:rsidTr="005D06D5">
        <w:tc>
          <w:tcPr>
            <w:tcW w:w="2376" w:type="dxa"/>
            <w:vAlign w:val="bottom"/>
          </w:tcPr>
          <w:p w14:paraId="742708C8" w14:textId="24818035" w:rsidR="000A3FD2" w:rsidRPr="00260569" w:rsidRDefault="005E6616" w:rsidP="005D06D5">
            <w:pPr>
              <w:rPr>
                <w:b/>
                <w:bCs/>
                <w:sz w:val="18"/>
                <w:szCs w:val="18"/>
              </w:rPr>
            </w:pPr>
            <w:r w:rsidRPr="00260569">
              <w:rPr>
                <w:b/>
                <w:bCs/>
                <w:sz w:val="18"/>
                <w:szCs w:val="18"/>
              </w:rPr>
              <w:t>Культура</w:t>
            </w:r>
          </w:p>
        </w:tc>
        <w:tc>
          <w:tcPr>
            <w:tcW w:w="1418" w:type="dxa"/>
            <w:vAlign w:val="bottom"/>
          </w:tcPr>
          <w:p w14:paraId="1888E069" w14:textId="0007088A" w:rsidR="000A3FD2" w:rsidRPr="00260569" w:rsidRDefault="00A03FAD" w:rsidP="005D06D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38513790,63</w:t>
            </w:r>
          </w:p>
        </w:tc>
        <w:tc>
          <w:tcPr>
            <w:tcW w:w="1276" w:type="dxa"/>
            <w:vAlign w:val="bottom"/>
          </w:tcPr>
          <w:p w14:paraId="5615EA72" w14:textId="7AA9E493" w:rsidR="000A3FD2" w:rsidRPr="00260569" w:rsidRDefault="00A03FAD" w:rsidP="005D06D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38513790,63</w:t>
            </w:r>
          </w:p>
        </w:tc>
        <w:tc>
          <w:tcPr>
            <w:tcW w:w="1417" w:type="dxa"/>
            <w:vAlign w:val="bottom"/>
          </w:tcPr>
          <w:p w14:paraId="21CFEA23" w14:textId="63938FB5" w:rsidR="000A3FD2" w:rsidRPr="00260569" w:rsidRDefault="00A03FAD" w:rsidP="005D06D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34184765,99</w:t>
            </w:r>
          </w:p>
        </w:tc>
        <w:tc>
          <w:tcPr>
            <w:tcW w:w="1276" w:type="dxa"/>
            <w:vAlign w:val="bottom"/>
          </w:tcPr>
          <w:p w14:paraId="40560892" w14:textId="78944AB9" w:rsidR="000A3FD2" w:rsidRPr="00260569" w:rsidRDefault="005A4B5C" w:rsidP="005D06D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4329024,64</w:t>
            </w:r>
          </w:p>
        </w:tc>
        <w:tc>
          <w:tcPr>
            <w:tcW w:w="1559" w:type="dxa"/>
            <w:vAlign w:val="bottom"/>
          </w:tcPr>
          <w:p w14:paraId="3F93AA4C" w14:textId="04A0B090" w:rsidR="000A3FD2" w:rsidRPr="00260569" w:rsidRDefault="005A4B5C" w:rsidP="005D06D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88,8</w:t>
            </w:r>
          </w:p>
        </w:tc>
      </w:tr>
      <w:tr w:rsidR="00260569" w14:paraId="18A64DAC" w14:textId="77777777" w:rsidTr="005D06D5">
        <w:tc>
          <w:tcPr>
            <w:tcW w:w="2376" w:type="dxa"/>
            <w:vAlign w:val="bottom"/>
          </w:tcPr>
          <w:p w14:paraId="07BF6D21" w14:textId="07D1A2B5" w:rsidR="00260569" w:rsidRPr="00260569" w:rsidRDefault="00727CC3" w:rsidP="005D06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числе:</w:t>
            </w:r>
          </w:p>
        </w:tc>
        <w:tc>
          <w:tcPr>
            <w:tcW w:w="1418" w:type="dxa"/>
            <w:vAlign w:val="bottom"/>
          </w:tcPr>
          <w:p w14:paraId="55CA3074" w14:textId="77777777" w:rsidR="00260569" w:rsidRPr="00260569" w:rsidRDefault="00260569" w:rsidP="005D06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bottom"/>
          </w:tcPr>
          <w:p w14:paraId="48B1A516" w14:textId="77777777" w:rsidR="00260569" w:rsidRPr="00260569" w:rsidRDefault="00260569" w:rsidP="005D06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bottom"/>
          </w:tcPr>
          <w:p w14:paraId="621719C0" w14:textId="77777777" w:rsidR="00260569" w:rsidRPr="00260569" w:rsidRDefault="00260569" w:rsidP="005D06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bottom"/>
          </w:tcPr>
          <w:p w14:paraId="2B43D602" w14:textId="77777777" w:rsidR="00260569" w:rsidRPr="00260569" w:rsidRDefault="00260569" w:rsidP="005D06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bottom"/>
          </w:tcPr>
          <w:p w14:paraId="6475DCD9" w14:textId="77777777" w:rsidR="00260569" w:rsidRPr="00260569" w:rsidRDefault="00260569" w:rsidP="005D06D5">
            <w:pPr>
              <w:jc w:val="center"/>
              <w:rPr>
                <w:sz w:val="18"/>
                <w:szCs w:val="18"/>
              </w:rPr>
            </w:pPr>
          </w:p>
        </w:tc>
      </w:tr>
      <w:tr w:rsidR="00260569" w14:paraId="249B3862" w14:textId="77777777" w:rsidTr="005D06D5">
        <w:tc>
          <w:tcPr>
            <w:tcW w:w="2376" w:type="dxa"/>
            <w:vAlign w:val="bottom"/>
          </w:tcPr>
          <w:p w14:paraId="3651B5D8" w14:textId="053E68FD" w:rsidR="00260569" w:rsidRPr="00260569" w:rsidRDefault="00260569" w:rsidP="005D06D5">
            <w:pPr>
              <w:rPr>
                <w:sz w:val="18"/>
                <w:szCs w:val="18"/>
              </w:rPr>
            </w:pPr>
            <w:r w:rsidRPr="00260569">
              <w:rPr>
                <w:sz w:val="18"/>
                <w:szCs w:val="18"/>
              </w:rPr>
              <w:t>Учреждения культуры</w:t>
            </w:r>
          </w:p>
        </w:tc>
        <w:tc>
          <w:tcPr>
            <w:tcW w:w="1418" w:type="dxa"/>
            <w:vAlign w:val="bottom"/>
          </w:tcPr>
          <w:p w14:paraId="77B9DE1B" w14:textId="46CE2A02" w:rsidR="00260569" w:rsidRPr="00260569" w:rsidRDefault="00EB4409" w:rsidP="005D0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9796500,00</w:t>
            </w:r>
          </w:p>
        </w:tc>
        <w:tc>
          <w:tcPr>
            <w:tcW w:w="1276" w:type="dxa"/>
            <w:vAlign w:val="bottom"/>
          </w:tcPr>
          <w:p w14:paraId="308AAC51" w14:textId="0D1E6A60" w:rsidR="00260569" w:rsidRPr="00260569" w:rsidRDefault="00EB4409" w:rsidP="005D0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9796500,00</w:t>
            </w:r>
          </w:p>
        </w:tc>
        <w:tc>
          <w:tcPr>
            <w:tcW w:w="1417" w:type="dxa"/>
            <w:vAlign w:val="bottom"/>
          </w:tcPr>
          <w:p w14:paraId="530178AA" w14:textId="151B88C7" w:rsidR="00260569" w:rsidRPr="00260569" w:rsidRDefault="00EB4409" w:rsidP="005D0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9093775,00</w:t>
            </w:r>
          </w:p>
        </w:tc>
        <w:tc>
          <w:tcPr>
            <w:tcW w:w="1276" w:type="dxa"/>
            <w:vAlign w:val="bottom"/>
          </w:tcPr>
          <w:p w14:paraId="7A7EF868" w14:textId="12B76ADC" w:rsidR="00260569" w:rsidRPr="00260569" w:rsidRDefault="00D17B81" w:rsidP="005D0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702725,0</w:t>
            </w:r>
          </w:p>
        </w:tc>
        <w:tc>
          <w:tcPr>
            <w:tcW w:w="1559" w:type="dxa"/>
            <w:vAlign w:val="bottom"/>
          </w:tcPr>
          <w:p w14:paraId="740CA823" w14:textId="3F995049" w:rsidR="00260569" w:rsidRPr="00260569" w:rsidRDefault="00D17B81" w:rsidP="005D0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92,8</w:t>
            </w:r>
          </w:p>
        </w:tc>
      </w:tr>
      <w:tr w:rsidR="00727CC3" w14:paraId="4EA312D2" w14:textId="77777777" w:rsidTr="005D06D5">
        <w:tc>
          <w:tcPr>
            <w:tcW w:w="2376" w:type="dxa"/>
            <w:vAlign w:val="bottom"/>
          </w:tcPr>
          <w:p w14:paraId="24F248DC" w14:textId="72805775" w:rsidR="00727CC3" w:rsidRPr="00260569" w:rsidRDefault="00727CC3" w:rsidP="005D06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Музеи и постоянные выставки</w:t>
            </w:r>
          </w:p>
        </w:tc>
        <w:tc>
          <w:tcPr>
            <w:tcW w:w="1418" w:type="dxa"/>
            <w:vAlign w:val="bottom"/>
          </w:tcPr>
          <w:p w14:paraId="7DE1F749" w14:textId="13B5DC20" w:rsidR="00727CC3" w:rsidRDefault="00471A36" w:rsidP="005D0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2324000,00</w:t>
            </w:r>
          </w:p>
        </w:tc>
        <w:tc>
          <w:tcPr>
            <w:tcW w:w="1276" w:type="dxa"/>
            <w:vAlign w:val="bottom"/>
          </w:tcPr>
          <w:p w14:paraId="60D8A3C7" w14:textId="78F3B9A0" w:rsidR="00727CC3" w:rsidRDefault="00471A36" w:rsidP="005D0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2324000,00</w:t>
            </w:r>
          </w:p>
        </w:tc>
        <w:tc>
          <w:tcPr>
            <w:tcW w:w="1417" w:type="dxa"/>
            <w:vAlign w:val="bottom"/>
          </w:tcPr>
          <w:p w14:paraId="720FF7A9" w14:textId="33B15A8E" w:rsidR="00727CC3" w:rsidRDefault="00471A36" w:rsidP="005D0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1934079,79</w:t>
            </w:r>
          </w:p>
        </w:tc>
        <w:tc>
          <w:tcPr>
            <w:tcW w:w="1276" w:type="dxa"/>
            <w:vAlign w:val="bottom"/>
          </w:tcPr>
          <w:p w14:paraId="699CFD96" w14:textId="074C4671" w:rsidR="00727CC3" w:rsidRPr="00260569" w:rsidRDefault="00F31C5E" w:rsidP="005D0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389920,21</w:t>
            </w:r>
          </w:p>
        </w:tc>
        <w:tc>
          <w:tcPr>
            <w:tcW w:w="1559" w:type="dxa"/>
            <w:vAlign w:val="bottom"/>
          </w:tcPr>
          <w:p w14:paraId="46B9529C" w14:textId="58F6E848" w:rsidR="00727CC3" w:rsidRPr="00260569" w:rsidRDefault="00F31C5E" w:rsidP="005D0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83,2</w:t>
            </w:r>
          </w:p>
        </w:tc>
      </w:tr>
      <w:tr w:rsidR="00727CC3" w14:paraId="6F3C2DF4" w14:textId="77777777" w:rsidTr="005D06D5">
        <w:tc>
          <w:tcPr>
            <w:tcW w:w="2376" w:type="dxa"/>
            <w:vAlign w:val="bottom"/>
          </w:tcPr>
          <w:p w14:paraId="79B2BCE4" w14:textId="18238E93" w:rsidR="00727CC3" w:rsidRDefault="00727CC3" w:rsidP="005D06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Библиотеки </w:t>
            </w:r>
          </w:p>
        </w:tc>
        <w:tc>
          <w:tcPr>
            <w:tcW w:w="1418" w:type="dxa"/>
            <w:vAlign w:val="bottom"/>
          </w:tcPr>
          <w:p w14:paraId="590567F8" w14:textId="5FA8DC83" w:rsidR="00727CC3" w:rsidRDefault="00471A36" w:rsidP="005D0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6681300,00</w:t>
            </w:r>
          </w:p>
        </w:tc>
        <w:tc>
          <w:tcPr>
            <w:tcW w:w="1276" w:type="dxa"/>
            <w:vAlign w:val="bottom"/>
          </w:tcPr>
          <w:p w14:paraId="3F7279B9" w14:textId="08F121AA" w:rsidR="00727CC3" w:rsidRDefault="00471A36" w:rsidP="005D0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6681300,00</w:t>
            </w:r>
          </w:p>
        </w:tc>
        <w:tc>
          <w:tcPr>
            <w:tcW w:w="1417" w:type="dxa"/>
            <w:vAlign w:val="bottom"/>
          </w:tcPr>
          <w:p w14:paraId="25B485E0" w14:textId="687C97E5" w:rsidR="00727CC3" w:rsidRDefault="00471A36" w:rsidP="005D0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6253441,00</w:t>
            </w:r>
          </w:p>
        </w:tc>
        <w:tc>
          <w:tcPr>
            <w:tcW w:w="1276" w:type="dxa"/>
            <w:vAlign w:val="bottom"/>
          </w:tcPr>
          <w:p w14:paraId="1980A9C9" w14:textId="5F3F15E1" w:rsidR="00727CC3" w:rsidRPr="00260569" w:rsidRDefault="00F31C5E" w:rsidP="005D0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427859,00</w:t>
            </w:r>
          </w:p>
        </w:tc>
        <w:tc>
          <w:tcPr>
            <w:tcW w:w="1559" w:type="dxa"/>
            <w:vAlign w:val="bottom"/>
          </w:tcPr>
          <w:p w14:paraId="77FE3B77" w14:textId="157D4A0B" w:rsidR="00727CC3" w:rsidRPr="00260569" w:rsidRDefault="00F31C5E" w:rsidP="005D0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93,6</w:t>
            </w:r>
          </w:p>
        </w:tc>
      </w:tr>
      <w:tr w:rsidR="004166D4" w14:paraId="6D09CD7D" w14:textId="77777777" w:rsidTr="005D06D5">
        <w:tc>
          <w:tcPr>
            <w:tcW w:w="2376" w:type="dxa"/>
            <w:vAlign w:val="bottom"/>
          </w:tcPr>
          <w:p w14:paraId="083DFB3F" w14:textId="6AF241D2" w:rsidR="004166D4" w:rsidRDefault="004166D4" w:rsidP="005D06D5">
            <w:pPr>
              <w:rPr>
                <w:sz w:val="18"/>
                <w:szCs w:val="18"/>
              </w:rPr>
            </w:pPr>
            <w:r w:rsidRPr="00EC525C">
              <w:rPr>
                <w:bCs/>
                <w:sz w:val="18"/>
                <w:szCs w:val="18"/>
              </w:rPr>
              <w:t>МП «</w:t>
            </w:r>
            <w:r>
              <w:rPr>
                <w:bCs/>
                <w:sz w:val="18"/>
                <w:szCs w:val="18"/>
              </w:rPr>
              <w:t>Профилактика преступлений и иных правонарушений</w:t>
            </w:r>
            <w:r w:rsidRPr="00EC525C">
              <w:rPr>
                <w:bCs/>
                <w:sz w:val="18"/>
                <w:szCs w:val="18"/>
              </w:rPr>
              <w:t xml:space="preserve"> Егорьевского района Алтайского края на 2021-2024 годы»</w:t>
            </w:r>
          </w:p>
        </w:tc>
        <w:tc>
          <w:tcPr>
            <w:tcW w:w="1418" w:type="dxa"/>
            <w:vAlign w:val="bottom"/>
          </w:tcPr>
          <w:p w14:paraId="4CDC64AC" w14:textId="3C0DBAF0" w:rsidR="004166D4" w:rsidRDefault="005555FD" w:rsidP="005D0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236900,00</w:t>
            </w:r>
          </w:p>
        </w:tc>
        <w:tc>
          <w:tcPr>
            <w:tcW w:w="1276" w:type="dxa"/>
            <w:vAlign w:val="bottom"/>
          </w:tcPr>
          <w:p w14:paraId="3E0EEA95" w14:textId="104ECF43" w:rsidR="004166D4" w:rsidRDefault="005555FD" w:rsidP="005D0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236900,00</w:t>
            </w:r>
          </w:p>
        </w:tc>
        <w:tc>
          <w:tcPr>
            <w:tcW w:w="1417" w:type="dxa"/>
            <w:vAlign w:val="bottom"/>
          </w:tcPr>
          <w:p w14:paraId="5D4A36A3" w14:textId="2527DA3E" w:rsidR="004166D4" w:rsidRDefault="005555FD" w:rsidP="005D0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236900,00</w:t>
            </w:r>
          </w:p>
        </w:tc>
        <w:tc>
          <w:tcPr>
            <w:tcW w:w="1276" w:type="dxa"/>
            <w:vAlign w:val="bottom"/>
          </w:tcPr>
          <w:p w14:paraId="031EE342" w14:textId="04EC505F" w:rsidR="004166D4" w:rsidRPr="00260569" w:rsidRDefault="005555FD" w:rsidP="005D0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vAlign w:val="bottom"/>
          </w:tcPr>
          <w:p w14:paraId="53011EDC" w14:textId="15118346" w:rsidR="004166D4" w:rsidRPr="00260569" w:rsidRDefault="005555FD" w:rsidP="005D0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35116C" w14:paraId="3AC3F59B" w14:textId="77777777" w:rsidTr="005D06D5">
        <w:tc>
          <w:tcPr>
            <w:tcW w:w="2376" w:type="dxa"/>
            <w:vAlign w:val="bottom"/>
          </w:tcPr>
          <w:p w14:paraId="004BDE33" w14:textId="4D404993" w:rsidR="0035116C" w:rsidRPr="00EC525C" w:rsidRDefault="0035116C" w:rsidP="0035116C">
            <w:pPr>
              <w:rPr>
                <w:bCs/>
                <w:sz w:val="18"/>
                <w:szCs w:val="18"/>
              </w:rPr>
            </w:pPr>
            <w:r w:rsidRPr="00EC525C">
              <w:rPr>
                <w:bCs/>
                <w:sz w:val="18"/>
                <w:szCs w:val="18"/>
              </w:rPr>
              <w:t>МП «</w:t>
            </w:r>
            <w:r>
              <w:rPr>
                <w:bCs/>
                <w:sz w:val="18"/>
                <w:szCs w:val="18"/>
              </w:rPr>
              <w:t>Про</w:t>
            </w:r>
            <w:r>
              <w:rPr>
                <w:bCs/>
                <w:sz w:val="18"/>
                <w:szCs w:val="18"/>
              </w:rPr>
              <w:t>тиводействие</w:t>
            </w:r>
            <w:r w:rsidR="00EC7FC2">
              <w:rPr>
                <w:bCs/>
                <w:sz w:val="18"/>
                <w:szCs w:val="18"/>
              </w:rPr>
              <w:t xml:space="preserve"> терроризму и идеологии экстремизма в</w:t>
            </w:r>
            <w:r w:rsidRPr="00EC525C">
              <w:rPr>
                <w:bCs/>
                <w:sz w:val="18"/>
                <w:szCs w:val="18"/>
              </w:rPr>
              <w:t xml:space="preserve"> Егорьевско</w:t>
            </w:r>
            <w:r w:rsidR="00EC7FC2">
              <w:rPr>
                <w:bCs/>
                <w:sz w:val="18"/>
                <w:szCs w:val="18"/>
              </w:rPr>
              <w:t>м</w:t>
            </w:r>
            <w:r w:rsidRPr="00EC525C">
              <w:rPr>
                <w:bCs/>
                <w:sz w:val="18"/>
                <w:szCs w:val="18"/>
              </w:rPr>
              <w:t xml:space="preserve"> район</w:t>
            </w:r>
            <w:r w:rsidR="00EC7FC2">
              <w:rPr>
                <w:bCs/>
                <w:sz w:val="18"/>
                <w:szCs w:val="18"/>
              </w:rPr>
              <w:t>е</w:t>
            </w:r>
            <w:r w:rsidRPr="00EC525C">
              <w:rPr>
                <w:bCs/>
                <w:sz w:val="18"/>
                <w:szCs w:val="18"/>
              </w:rPr>
              <w:t xml:space="preserve"> Алтайского края на 2021-2024 годы»</w:t>
            </w:r>
          </w:p>
        </w:tc>
        <w:tc>
          <w:tcPr>
            <w:tcW w:w="1418" w:type="dxa"/>
            <w:vAlign w:val="bottom"/>
          </w:tcPr>
          <w:p w14:paraId="7997E98B" w14:textId="0B116DFA" w:rsidR="0035116C" w:rsidRDefault="009274A7" w:rsidP="003511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10000,00</w:t>
            </w:r>
          </w:p>
        </w:tc>
        <w:tc>
          <w:tcPr>
            <w:tcW w:w="1276" w:type="dxa"/>
            <w:vAlign w:val="bottom"/>
          </w:tcPr>
          <w:p w14:paraId="53E78157" w14:textId="5E1DFA12" w:rsidR="0035116C" w:rsidRDefault="009274A7" w:rsidP="003511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10000,00</w:t>
            </w:r>
          </w:p>
        </w:tc>
        <w:tc>
          <w:tcPr>
            <w:tcW w:w="1417" w:type="dxa"/>
            <w:vAlign w:val="bottom"/>
          </w:tcPr>
          <w:p w14:paraId="7359DAF7" w14:textId="5E122572" w:rsidR="0035116C" w:rsidRDefault="009274A7" w:rsidP="003511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10000,00</w:t>
            </w:r>
          </w:p>
        </w:tc>
        <w:tc>
          <w:tcPr>
            <w:tcW w:w="1276" w:type="dxa"/>
            <w:vAlign w:val="bottom"/>
          </w:tcPr>
          <w:p w14:paraId="5932394E" w14:textId="79337754" w:rsidR="0035116C" w:rsidRDefault="009274A7" w:rsidP="003511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vAlign w:val="bottom"/>
          </w:tcPr>
          <w:p w14:paraId="76CD3DAC" w14:textId="30CA2310" w:rsidR="0035116C" w:rsidRDefault="009274A7" w:rsidP="003511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9274A7" w14:paraId="59DB84D1" w14:textId="77777777" w:rsidTr="005D06D5">
        <w:tc>
          <w:tcPr>
            <w:tcW w:w="2376" w:type="dxa"/>
            <w:vAlign w:val="bottom"/>
          </w:tcPr>
          <w:p w14:paraId="4F2C59FC" w14:textId="726EE98E" w:rsidR="009274A7" w:rsidRPr="00EC525C" w:rsidRDefault="009274A7" w:rsidP="0035116C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МП «Развитие культуры в муниципальном образовании Егорьевский район Алтайского края на 2021-2024 годы»</w:t>
            </w:r>
          </w:p>
        </w:tc>
        <w:tc>
          <w:tcPr>
            <w:tcW w:w="1418" w:type="dxa"/>
            <w:vAlign w:val="bottom"/>
          </w:tcPr>
          <w:p w14:paraId="7384EE69" w14:textId="40818461" w:rsidR="009274A7" w:rsidRDefault="009274A7" w:rsidP="003511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390000,00</w:t>
            </w:r>
          </w:p>
        </w:tc>
        <w:tc>
          <w:tcPr>
            <w:tcW w:w="1276" w:type="dxa"/>
            <w:vAlign w:val="bottom"/>
          </w:tcPr>
          <w:p w14:paraId="4DBB387E" w14:textId="454C646C" w:rsidR="009274A7" w:rsidRDefault="009274A7" w:rsidP="003511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390000,00</w:t>
            </w:r>
          </w:p>
        </w:tc>
        <w:tc>
          <w:tcPr>
            <w:tcW w:w="1417" w:type="dxa"/>
            <w:vAlign w:val="bottom"/>
          </w:tcPr>
          <w:p w14:paraId="2273077A" w14:textId="2E8AC2D8" w:rsidR="009274A7" w:rsidRDefault="009274A7" w:rsidP="003511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390000,00</w:t>
            </w:r>
          </w:p>
        </w:tc>
        <w:tc>
          <w:tcPr>
            <w:tcW w:w="1276" w:type="dxa"/>
            <w:vAlign w:val="bottom"/>
          </w:tcPr>
          <w:p w14:paraId="31F294A9" w14:textId="1C619C6E" w:rsidR="009274A7" w:rsidRDefault="009274A7" w:rsidP="003511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vAlign w:val="bottom"/>
          </w:tcPr>
          <w:p w14:paraId="423DD9DB" w14:textId="1F74F3F0" w:rsidR="009274A7" w:rsidRDefault="009274A7" w:rsidP="003511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A05E4C" w14:paraId="2DF04CB6" w14:textId="77777777" w:rsidTr="005D06D5">
        <w:tc>
          <w:tcPr>
            <w:tcW w:w="2376" w:type="dxa"/>
            <w:vAlign w:val="bottom"/>
          </w:tcPr>
          <w:p w14:paraId="4EBA074D" w14:textId="54BC9284" w:rsidR="00A05E4C" w:rsidRDefault="00A05E4C" w:rsidP="003511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МП «</w:t>
            </w:r>
            <w:r w:rsidR="009D7304"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омплексные меры противодействия злоупотреблению</w:t>
            </w:r>
            <w:r w:rsidR="00AD4AA1">
              <w:rPr>
                <w:sz w:val="18"/>
                <w:szCs w:val="18"/>
              </w:rPr>
              <w:t xml:space="preserve"> наркотиками и их незаконному обороту в </w:t>
            </w:r>
            <w:r>
              <w:rPr>
                <w:sz w:val="18"/>
                <w:szCs w:val="18"/>
              </w:rPr>
              <w:t>Егорьевск</w:t>
            </w:r>
            <w:r w:rsidR="00AD4AA1">
              <w:rPr>
                <w:sz w:val="18"/>
                <w:szCs w:val="18"/>
              </w:rPr>
              <w:t>ом</w:t>
            </w:r>
            <w:r>
              <w:rPr>
                <w:sz w:val="18"/>
                <w:szCs w:val="18"/>
              </w:rPr>
              <w:t xml:space="preserve"> район</w:t>
            </w:r>
            <w:r w:rsidR="00AD4AA1"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 xml:space="preserve"> Алтайского края на 2021-2024 годы»</w:t>
            </w:r>
          </w:p>
        </w:tc>
        <w:tc>
          <w:tcPr>
            <w:tcW w:w="1418" w:type="dxa"/>
            <w:vAlign w:val="bottom"/>
          </w:tcPr>
          <w:p w14:paraId="51B6EF69" w14:textId="2792A04A" w:rsidR="00A05E4C" w:rsidRDefault="00AD4AA1" w:rsidP="003511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5000,00</w:t>
            </w:r>
          </w:p>
        </w:tc>
        <w:tc>
          <w:tcPr>
            <w:tcW w:w="1276" w:type="dxa"/>
            <w:vAlign w:val="bottom"/>
          </w:tcPr>
          <w:p w14:paraId="720B7232" w14:textId="16D17670" w:rsidR="00A05E4C" w:rsidRDefault="00AD4AA1" w:rsidP="003511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5000,00</w:t>
            </w:r>
          </w:p>
        </w:tc>
        <w:tc>
          <w:tcPr>
            <w:tcW w:w="1417" w:type="dxa"/>
            <w:vAlign w:val="bottom"/>
          </w:tcPr>
          <w:p w14:paraId="3C28ED50" w14:textId="3ED1767A" w:rsidR="00A05E4C" w:rsidRDefault="00AD4AA1" w:rsidP="003511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5000,00</w:t>
            </w:r>
          </w:p>
        </w:tc>
        <w:tc>
          <w:tcPr>
            <w:tcW w:w="1276" w:type="dxa"/>
            <w:vAlign w:val="bottom"/>
          </w:tcPr>
          <w:p w14:paraId="0924E75D" w14:textId="04BB09E7" w:rsidR="00A05E4C" w:rsidRDefault="00AD4AA1" w:rsidP="003511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vAlign w:val="bottom"/>
          </w:tcPr>
          <w:p w14:paraId="67CC9155" w14:textId="407FFEC3" w:rsidR="00A05E4C" w:rsidRDefault="00AD4AA1" w:rsidP="003511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35116C" w14:paraId="4D20FDAC" w14:textId="77777777" w:rsidTr="005D06D5">
        <w:tc>
          <w:tcPr>
            <w:tcW w:w="2376" w:type="dxa"/>
            <w:vAlign w:val="bottom"/>
          </w:tcPr>
          <w:p w14:paraId="30022CE9" w14:textId="3E9FE1AD" w:rsidR="0035116C" w:rsidRPr="00260569" w:rsidRDefault="0035116C" w:rsidP="0035116C">
            <w:pPr>
              <w:rPr>
                <w:b/>
                <w:bCs/>
                <w:sz w:val="18"/>
                <w:szCs w:val="18"/>
              </w:rPr>
            </w:pPr>
            <w:r w:rsidRPr="00260569">
              <w:rPr>
                <w:b/>
                <w:bCs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1418" w:type="dxa"/>
            <w:vAlign w:val="bottom"/>
          </w:tcPr>
          <w:p w14:paraId="5E81BEFC" w14:textId="1136C4F6" w:rsidR="0035116C" w:rsidRPr="00260569" w:rsidRDefault="00A51DE8" w:rsidP="0035116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10267000,00</w:t>
            </w:r>
          </w:p>
        </w:tc>
        <w:tc>
          <w:tcPr>
            <w:tcW w:w="1276" w:type="dxa"/>
            <w:vAlign w:val="bottom"/>
          </w:tcPr>
          <w:p w14:paraId="3288A94E" w14:textId="063E5BD5" w:rsidR="0035116C" w:rsidRPr="00260569" w:rsidRDefault="00A51DE8" w:rsidP="0035116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10267000,00</w:t>
            </w:r>
          </w:p>
        </w:tc>
        <w:tc>
          <w:tcPr>
            <w:tcW w:w="1417" w:type="dxa"/>
            <w:vAlign w:val="bottom"/>
          </w:tcPr>
          <w:p w14:paraId="3FD3F46C" w14:textId="366048CF" w:rsidR="0035116C" w:rsidRPr="00260569" w:rsidRDefault="00A51DE8" w:rsidP="0035116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10125145,57</w:t>
            </w:r>
          </w:p>
        </w:tc>
        <w:tc>
          <w:tcPr>
            <w:tcW w:w="1276" w:type="dxa"/>
            <w:vAlign w:val="bottom"/>
          </w:tcPr>
          <w:p w14:paraId="415499F8" w14:textId="11D4188E" w:rsidR="0035116C" w:rsidRPr="00260569" w:rsidRDefault="00792AB0" w:rsidP="0035116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141854,43</w:t>
            </w:r>
          </w:p>
        </w:tc>
        <w:tc>
          <w:tcPr>
            <w:tcW w:w="1559" w:type="dxa"/>
            <w:vAlign w:val="bottom"/>
          </w:tcPr>
          <w:p w14:paraId="65A3848D" w14:textId="0B385C1D" w:rsidR="0035116C" w:rsidRPr="00260569" w:rsidRDefault="00792AB0" w:rsidP="0035116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98,6</w:t>
            </w:r>
          </w:p>
        </w:tc>
      </w:tr>
      <w:tr w:rsidR="0035116C" w14:paraId="10D15040" w14:textId="77777777" w:rsidTr="005D06D5">
        <w:tc>
          <w:tcPr>
            <w:tcW w:w="2376" w:type="dxa"/>
            <w:vAlign w:val="bottom"/>
          </w:tcPr>
          <w:p w14:paraId="2CD0FEAE" w14:textId="105BA7C3" w:rsidR="0035116C" w:rsidRDefault="0035116C" w:rsidP="003511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числе:</w:t>
            </w:r>
          </w:p>
        </w:tc>
        <w:tc>
          <w:tcPr>
            <w:tcW w:w="1418" w:type="dxa"/>
            <w:vAlign w:val="bottom"/>
          </w:tcPr>
          <w:p w14:paraId="68C722DD" w14:textId="77777777" w:rsidR="0035116C" w:rsidRDefault="0035116C" w:rsidP="003511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bottom"/>
          </w:tcPr>
          <w:p w14:paraId="3A916754" w14:textId="77777777" w:rsidR="0035116C" w:rsidRDefault="0035116C" w:rsidP="003511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bottom"/>
          </w:tcPr>
          <w:p w14:paraId="7735E2B2" w14:textId="77777777" w:rsidR="0035116C" w:rsidRDefault="0035116C" w:rsidP="003511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bottom"/>
          </w:tcPr>
          <w:p w14:paraId="6946B70E" w14:textId="77777777" w:rsidR="0035116C" w:rsidRPr="00E208D8" w:rsidRDefault="0035116C" w:rsidP="003511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bottom"/>
          </w:tcPr>
          <w:p w14:paraId="58E97F9B" w14:textId="77777777" w:rsidR="0035116C" w:rsidRPr="00E208D8" w:rsidRDefault="0035116C" w:rsidP="0035116C">
            <w:pPr>
              <w:jc w:val="center"/>
              <w:rPr>
                <w:sz w:val="18"/>
                <w:szCs w:val="18"/>
              </w:rPr>
            </w:pPr>
          </w:p>
        </w:tc>
      </w:tr>
      <w:tr w:rsidR="0035116C" w14:paraId="7965B0F1" w14:textId="77777777" w:rsidTr="005D06D5">
        <w:tc>
          <w:tcPr>
            <w:tcW w:w="2376" w:type="dxa"/>
            <w:vAlign w:val="bottom"/>
          </w:tcPr>
          <w:p w14:paraId="192B46A3" w14:textId="132DA0C8" w:rsidR="0035116C" w:rsidRDefault="0035116C" w:rsidP="003511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1418" w:type="dxa"/>
            <w:vAlign w:val="bottom"/>
          </w:tcPr>
          <w:p w14:paraId="2C41876D" w14:textId="16D84062" w:rsidR="0035116C" w:rsidRDefault="00A51DE8" w:rsidP="003511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1605000,00</w:t>
            </w:r>
          </w:p>
        </w:tc>
        <w:tc>
          <w:tcPr>
            <w:tcW w:w="1276" w:type="dxa"/>
            <w:vAlign w:val="bottom"/>
          </w:tcPr>
          <w:p w14:paraId="68F51A84" w14:textId="55C1429D" w:rsidR="0035116C" w:rsidRDefault="00A51DE8" w:rsidP="003511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1605000,00</w:t>
            </w:r>
          </w:p>
        </w:tc>
        <w:tc>
          <w:tcPr>
            <w:tcW w:w="1417" w:type="dxa"/>
            <w:vAlign w:val="bottom"/>
          </w:tcPr>
          <w:p w14:paraId="1E072374" w14:textId="77E29B8A" w:rsidR="0035116C" w:rsidRDefault="00A51DE8" w:rsidP="003511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1596768,17</w:t>
            </w:r>
          </w:p>
        </w:tc>
        <w:tc>
          <w:tcPr>
            <w:tcW w:w="1276" w:type="dxa"/>
            <w:vAlign w:val="bottom"/>
          </w:tcPr>
          <w:p w14:paraId="12E7E964" w14:textId="3EE44B4F" w:rsidR="0035116C" w:rsidRPr="00E208D8" w:rsidRDefault="009240F4" w:rsidP="003511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8231,83</w:t>
            </w:r>
          </w:p>
        </w:tc>
        <w:tc>
          <w:tcPr>
            <w:tcW w:w="1559" w:type="dxa"/>
            <w:vAlign w:val="bottom"/>
          </w:tcPr>
          <w:p w14:paraId="65F16968" w14:textId="049F1F62" w:rsidR="0035116C" w:rsidRPr="00E208D8" w:rsidRDefault="009240F4" w:rsidP="003511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99,5</w:t>
            </w:r>
          </w:p>
        </w:tc>
      </w:tr>
      <w:tr w:rsidR="00616092" w14:paraId="0C74940E" w14:textId="77777777" w:rsidTr="005D06D5">
        <w:tc>
          <w:tcPr>
            <w:tcW w:w="2376" w:type="dxa"/>
            <w:vAlign w:val="bottom"/>
          </w:tcPr>
          <w:p w14:paraId="7925EEC1" w14:textId="6F608266" w:rsidR="00616092" w:rsidRDefault="00616092" w:rsidP="0035116C">
            <w:pPr>
              <w:rPr>
                <w:sz w:val="18"/>
                <w:szCs w:val="18"/>
              </w:rPr>
            </w:pPr>
            <w:r w:rsidRPr="00EC525C">
              <w:rPr>
                <w:bCs/>
                <w:sz w:val="18"/>
                <w:szCs w:val="18"/>
              </w:rPr>
              <w:t>МП «</w:t>
            </w:r>
            <w:r>
              <w:rPr>
                <w:bCs/>
                <w:sz w:val="18"/>
                <w:szCs w:val="18"/>
              </w:rPr>
              <w:t>Противодействие терроризму и идеологии экстремизма в</w:t>
            </w:r>
            <w:r w:rsidRPr="00EC525C">
              <w:rPr>
                <w:bCs/>
                <w:sz w:val="18"/>
                <w:szCs w:val="18"/>
              </w:rPr>
              <w:t xml:space="preserve"> Егорьевско</w:t>
            </w:r>
            <w:r>
              <w:rPr>
                <w:bCs/>
                <w:sz w:val="18"/>
                <w:szCs w:val="18"/>
              </w:rPr>
              <w:t>м</w:t>
            </w:r>
            <w:r w:rsidRPr="00EC525C">
              <w:rPr>
                <w:bCs/>
                <w:sz w:val="18"/>
                <w:szCs w:val="18"/>
              </w:rPr>
              <w:t xml:space="preserve"> район</w:t>
            </w:r>
            <w:r>
              <w:rPr>
                <w:bCs/>
                <w:sz w:val="18"/>
                <w:szCs w:val="18"/>
              </w:rPr>
              <w:t>е</w:t>
            </w:r>
            <w:r w:rsidRPr="00EC525C">
              <w:rPr>
                <w:bCs/>
                <w:sz w:val="18"/>
                <w:szCs w:val="18"/>
              </w:rPr>
              <w:t xml:space="preserve"> Алтайского края на 2021-2024 годы»</w:t>
            </w:r>
          </w:p>
        </w:tc>
        <w:tc>
          <w:tcPr>
            <w:tcW w:w="1418" w:type="dxa"/>
            <w:vAlign w:val="bottom"/>
          </w:tcPr>
          <w:p w14:paraId="3F4549BD" w14:textId="279A978E" w:rsidR="00616092" w:rsidRDefault="00616092" w:rsidP="003511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10000,00</w:t>
            </w:r>
          </w:p>
        </w:tc>
        <w:tc>
          <w:tcPr>
            <w:tcW w:w="1276" w:type="dxa"/>
            <w:vAlign w:val="bottom"/>
          </w:tcPr>
          <w:p w14:paraId="602AB997" w14:textId="7488063C" w:rsidR="00616092" w:rsidRDefault="00616092" w:rsidP="003511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10000,00</w:t>
            </w:r>
          </w:p>
        </w:tc>
        <w:tc>
          <w:tcPr>
            <w:tcW w:w="1417" w:type="dxa"/>
            <w:vAlign w:val="bottom"/>
          </w:tcPr>
          <w:p w14:paraId="621EBF34" w14:textId="6F528AC8" w:rsidR="00616092" w:rsidRDefault="00616092" w:rsidP="003511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10000,00</w:t>
            </w:r>
          </w:p>
        </w:tc>
        <w:tc>
          <w:tcPr>
            <w:tcW w:w="1276" w:type="dxa"/>
            <w:vAlign w:val="bottom"/>
          </w:tcPr>
          <w:p w14:paraId="509A1691" w14:textId="4CA30667" w:rsidR="00616092" w:rsidRPr="00E208D8" w:rsidRDefault="00616092" w:rsidP="003511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vAlign w:val="bottom"/>
          </w:tcPr>
          <w:p w14:paraId="42608900" w14:textId="0DD7EE54" w:rsidR="00616092" w:rsidRPr="00E208D8" w:rsidRDefault="00616092" w:rsidP="003511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35116C" w14:paraId="1B7569D8" w14:textId="77777777" w:rsidTr="005D06D5">
        <w:tc>
          <w:tcPr>
            <w:tcW w:w="2376" w:type="dxa"/>
            <w:vAlign w:val="bottom"/>
          </w:tcPr>
          <w:p w14:paraId="16C5F1F2" w14:textId="2B156458" w:rsidR="0035116C" w:rsidRDefault="009D7304" w:rsidP="003511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МП «Развитие культуры в муниципальном образовании Егорьевский район Алтайского края на 2021-2024 годы»</w:t>
            </w:r>
          </w:p>
        </w:tc>
        <w:tc>
          <w:tcPr>
            <w:tcW w:w="1418" w:type="dxa"/>
            <w:vAlign w:val="bottom"/>
          </w:tcPr>
          <w:p w14:paraId="42DF8763" w14:textId="051479D1" w:rsidR="0035116C" w:rsidRDefault="00616092" w:rsidP="003511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1537000,00</w:t>
            </w:r>
          </w:p>
        </w:tc>
        <w:tc>
          <w:tcPr>
            <w:tcW w:w="1276" w:type="dxa"/>
            <w:vAlign w:val="bottom"/>
          </w:tcPr>
          <w:p w14:paraId="1459BCD4" w14:textId="032E04B9" w:rsidR="0035116C" w:rsidRDefault="00616092" w:rsidP="003511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1537000,00</w:t>
            </w:r>
          </w:p>
        </w:tc>
        <w:tc>
          <w:tcPr>
            <w:tcW w:w="1417" w:type="dxa"/>
            <w:vAlign w:val="bottom"/>
          </w:tcPr>
          <w:p w14:paraId="51ADDF04" w14:textId="6D621C54" w:rsidR="0035116C" w:rsidRDefault="00616092" w:rsidP="003511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1537000,00</w:t>
            </w:r>
          </w:p>
        </w:tc>
        <w:tc>
          <w:tcPr>
            <w:tcW w:w="1276" w:type="dxa"/>
            <w:vAlign w:val="bottom"/>
          </w:tcPr>
          <w:p w14:paraId="165179AB" w14:textId="2B213392" w:rsidR="0035116C" w:rsidRPr="00E208D8" w:rsidRDefault="00616092" w:rsidP="003511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vAlign w:val="bottom"/>
          </w:tcPr>
          <w:p w14:paraId="4EB54719" w14:textId="096B1DC7" w:rsidR="0035116C" w:rsidRPr="00E208D8" w:rsidRDefault="00616092" w:rsidP="003511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35116C" w14:paraId="00F150AC" w14:textId="77777777" w:rsidTr="005D06D5">
        <w:tc>
          <w:tcPr>
            <w:tcW w:w="2376" w:type="dxa"/>
            <w:vAlign w:val="bottom"/>
          </w:tcPr>
          <w:p w14:paraId="63F92198" w14:textId="626068B5" w:rsidR="0035116C" w:rsidRDefault="0035116C" w:rsidP="003511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МП «Развитие общественного </w:t>
            </w:r>
            <w:proofErr w:type="spellStart"/>
            <w:r>
              <w:rPr>
                <w:sz w:val="18"/>
                <w:szCs w:val="18"/>
              </w:rPr>
              <w:t>здороаья</w:t>
            </w:r>
            <w:proofErr w:type="spellEnd"/>
            <w:r>
              <w:rPr>
                <w:sz w:val="18"/>
                <w:szCs w:val="18"/>
              </w:rPr>
              <w:t xml:space="preserve"> в муниципальном образовании Егорьевский район Алтайского края на 2021-2025 годы»</w:t>
            </w:r>
          </w:p>
        </w:tc>
        <w:tc>
          <w:tcPr>
            <w:tcW w:w="1418" w:type="dxa"/>
            <w:vAlign w:val="bottom"/>
          </w:tcPr>
          <w:p w14:paraId="678AB000" w14:textId="45B6E8AC" w:rsidR="0035116C" w:rsidRDefault="0098661D" w:rsidP="003511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12000,00</w:t>
            </w:r>
          </w:p>
        </w:tc>
        <w:tc>
          <w:tcPr>
            <w:tcW w:w="1276" w:type="dxa"/>
            <w:vAlign w:val="bottom"/>
          </w:tcPr>
          <w:p w14:paraId="4E8EE82F" w14:textId="1818E0A6" w:rsidR="0035116C" w:rsidRDefault="0098661D" w:rsidP="003511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12000,00</w:t>
            </w:r>
          </w:p>
        </w:tc>
        <w:tc>
          <w:tcPr>
            <w:tcW w:w="1417" w:type="dxa"/>
            <w:vAlign w:val="bottom"/>
          </w:tcPr>
          <w:p w14:paraId="5B6E3A66" w14:textId="185CBE04" w:rsidR="0035116C" w:rsidRDefault="0098661D" w:rsidP="003511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12000,00</w:t>
            </w:r>
          </w:p>
        </w:tc>
        <w:tc>
          <w:tcPr>
            <w:tcW w:w="1276" w:type="dxa"/>
            <w:vAlign w:val="bottom"/>
          </w:tcPr>
          <w:p w14:paraId="2EC34767" w14:textId="38F24CDC" w:rsidR="0035116C" w:rsidRPr="00E208D8" w:rsidRDefault="0098661D" w:rsidP="003511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vAlign w:val="bottom"/>
          </w:tcPr>
          <w:p w14:paraId="149706EC" w14:textId="3AB769D3" w:rsidR="0035116C" w:rsidRPr="00E208D8" w:rsidRDefault="0098661D" w:rsidP="003511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35116C" w14:paraId="65E6DB6C" w14:textId="77777777" w:rsidTr="005D06D5">
        <w:tc>
          <w:tcPr>
            <w:tcW w:w="2376" w:type="dxa"/>
            <w:vAlign w:val="bottom"/>
          </w:tcPr>
          <w:p w14:paraId="6A71112F" w14:textId="6EFF125F" w:rsidR="0035116C" w:rsidRDefault="0035116C" w:rsidP="0035116C">
            <w:pPr>
              <w:rPr>
                <w:sz w:val="18"/>
                <w:szCs w:val="18"/>
              </w:rPr>
            </w:pPr>
            <w:r w:rsidRPr="00EC525C">
              <w:rPr>
                <w:bCs/>
                <w:sz w:val="18"/>
                <w:szCs w:val="18"/>
              </w:rPr>
              <w:t>МП «</w:t>
            </w:r>
            <w:r>
              <w:rPr>
                <w:bCs/>
                <w:sz w:val="18"/>
                <w:szCs w:val="18"/>
              </w:rPr>
              <w:t>Комплексные меры противодействия злоупотреблению наркотиками и их незаконному обороту в</w:t>
            </w:r>
            <w:r w:rsidRPr="00EC525C">
              <w:rPr>
                <w:bCs/>
                <w:sz w:val="18"/>
                <w:szCs w:val="18"/>
              </w:rPr>
              <w:t xml:space="preserve"> Егорьевско</w:t>
            </w:r>
            <w:r>
              <w:rPr>
                <w:bCs/>
                <w:sz w:val="18"/>
                <w:szCs w:val="18"/>
              </w:rPr>
              <w:t>м</w:t>
            </w:r>
            <w:r w:rsidRPr="00EC525C">
              <w:rPr>
                <w:bCs/>
                <w:sz w:val="18"/>
                <w:szCs w:val="18"/>
              </w:rPr>
              <w:t xml:space="preserve"> район</w:t>
            </w:r>
            <w:r>
              <w:rPr>
                <w:bCs/>
                <w:sz w:val="18"/>
                <w:szCs w:val="18"/>
              </w:rPr>
              <w:t>е</w:t>
            </w:r>
            <w:r w:rsidRPr="00EC525C">
              <w:rPr>
                <w:bCs/>
                <w:sz w:val="18"/>
                <w:szCs w:val="18"/>
              </w:rPr>
              <w:t xml:space="preserve"> Алтайского края на 2021-2024 годы»</w:t>
            </w:r>
          </w:p>
        </w:tc>
        <w:tc>
          <w:tcPr>
            <w:tcW w:w="1418" w:type="dxa"/>
            <w:vAlign w:val="bottom"/>
          </w:tcPr>
          <w:p w14:paraId="0EAD3954" w14:textId="231678D9" w:rsidR="0035116C" w:rsidRDefault="0098661D" w:rsidP="003511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5000,00</w:t>
            </w:r>
          </w:p>
        </w:tc>
        <w:tc>
          <w:tcPr>
            <w:tcW w:w="1276" w:type="dxa"/>
            <w:vAlign w:val="bottom"/>
          </w:tcPr>
          <w:p w14:paraId="267D0BA8" w14:textId="26628FC1" w:rsidR="0035116C" w:rsidRDefault="0098661D" w:rsidP="003511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5000,00</w:t>
            </w:r>
          </w:p>
        </w:tc>
        <w:tc>
          <w:tcPr>
            <w:tcW w:w="1417" w:type="dxa"/>
            <w:vAlign w:val="bottom"/>
          </w:tcPr>
          <w:p w14:paraId="2634F217" w14:textId="7CB3A0C6" w:rsidR="0035116C" w:rsidRDefault="0098661D" w:rsidP="003511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5000,00</w:t>
            </w:r>
          </w:p>
        </w:tc>
        <w:tc>
          <w:tcPr>
            <w:tcW w:w="1276" w:type="dxa"/>
            <w:vAlign w:val="bottom"/>
          </w:tcPr>
          <w:p w14:paraId="58382FD3" w14:textId="122BD2F4" w:rsidR="0035116C" w:rsidRDefault="0098661D" w:rsidP="003511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vAlign w:val="bottom"/>
          </w:tcPr>
          <w:p w14:paraId="7E8F98D3" w14:textId="49361E7F" w:rsidR="0035116C" w:rsidRDefault="0098661D" w:rsidP="003511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35116C" w14:paraId="6FA1AA68" w14:textId="77777777" w:rsidTr="005D06D5">
        <w:tc>
          <w:tcPr>
            <w:tcW w:w="2376" w:type="dxa"/>
            <w:vAlign w:val="bottom"/>
          </w:tcPr>
          <w:p w14:paraId="32DD6B9F" w14:textId="4521B7C5" w:rsidR="0035116C" w:rsidRPr="00260569" w:rsidRDefault="0035116C" w:rsidP="0035116C">
            <w:pPr>
              <w:rPr>
                <w:b/>
                <w:bCs/>
                <w:sz w:val="18"/>
                <w:szCs w:val="18"/>
              </w:rPr>
            </w:pPr>
            <w:r w:rsidRPr="00260569">
              <w:rPr>
                <w:b/>
                <w:bCs/>
                <w:sz w:val="18"/>
                <w:szCs w:val="18"/>
              </w:rPr>
              <w:t>Физическая культура</w:t>
            </w:r>
          </w:p>
        </w:tc>
        <w:tc>
          <w:tcPr>
            <w:tcW w:w="1418" w:type="dxa"/>
            <w:vAlign w:val="bottom"/>
          </w:tcPr>
          <w:p w14:paraId="73767106" w14:textId="39866343" w:rsidR="0035116C" w:rsidRPr="00260569" w:rsidRDefault="0098661D" w:rsidP="0035116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250000,00</w:t>
            </w:r>
          </w:p>
        </w:tc>
        <w:tc>
          <w:tcPr>
            <w:tcW w:w="1276" w:type="dxa"/>
            <w:vAlign w:val="bottom"/>
          </w:tcPr>
          <w:p w14:paraId="21DAF136" w14:textId="2F2C55E4" w:rsidR="0035116C" w:rsidRPr="00260569" w:rsidRDefault="0098661D" w:rsidP="0035116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250000,00</w:t>
            </w:r>
          </w:p>
        </w:tc>
        <w:tc>
          <w:tcPr>
            <w:tcW w:w="1417" w:type="dxa"/>
            <w:vAlign w:val="bottom"/>
          </w:tcPr>
          <w:p w14:paraId="67646C2C" w14:textId="3D80C370" w:rsidR="0035116C" w:rsidRPr="00260569" w:rsidRDefault="0098661D" w:rsidP="0035116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250000,00</w:t>
            </w:r>
          </w:p>
        </w:tc>
        <w:tc>
          <w:tcPr>
            <w:tcW w:w="1276" w:type="dxa"/>
            <w:vAlign w:val="bottom"/>
          </w:tcPr>
          <w:p w14:paraId="1296BFBC" w14:textId="0FD671F6" w:rsidR="0035116C" w:rsidRPr="00260569" w:rsidRDefault="0098661D" w:rsidP="0035116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559" w:type="dxa"/>
            <w:vAlign w:val="bottom"/>
          </w:tcPr>
          <w:p w14:paraId="3C464A6A" w14:textId="65786EC1" w:rsidR="0035116C" w:rsidRPr="00260569" w:rsidRDefault="0098661D" w:rsidP="0035116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</w:t>
            </w:r>
          </w:p>
        </w:tc>
      </w:tr>
    </w:tbl>
    <w:p w14:paraId="435C5B2B" w14:textId="5FB60522" w:rsidR="00772FA3" w:rsidRPr="003757E5" w:rsidRDefault="00C76803" w:rsidP="00772FA3">
      <w:pPr>
        <w:tabs>
          <w:tab w:val="left" w:pos="709"/>
          <w:tab w:val="left" w:pos="851"/>
        </w:tabs>
        <w:contextualSpacing/>
        <w:jc w:val="both"/>
      </w:pPr>
      <w:r>
        <w:rPr>
          <w:sz w:val="28"/>
          <w:szCs w:val="28"/>
        </w:rPr>
        <w:tab/>
      </w:r>
      <w:r w:rsidR="000A3FD2" w:rsidRPr="003757E5">
        <w:t xml:space="preserve">Бюджетные назначения по расходам, отраженные в размере </w:t>
      </w:r>
      <w:r w:rsidR="00CF7743">
        <w:t>4</w:t>
      </w:r>
      <w:r w:rsidR="009240F4">
        <w:t>5 919 705,41</w:t>
      </w:r>
      <w:r w:rsidR="000A3FD2" w:rsidRPr="003757E5">
        <w:t xml:space="preserve"> рублей,</w:t>
      </w:r>
      <w:r w:rsidR="00CF7743">
        <w:t xml:space="preserve"> что соответствует бюджетной росписи </w:t>
      </w:r>
      <w:r w:rsidR="00DC59DC">
        <w:t>ОКДМС</w:t>
      </w:r>
      <w:r w:rsidR="00CF7743">
        <w:t xml:space="preserve"> Егорьевского района Алтайского края,</w:t>
      </w:r>
      <w:r w:rsidR="000A3FD2" w:rsidRPr="003757E5">
        <w:t xml:space="preserve"> исполнены в размере </w:t>
      </w:r>
      <w:r w:rsidR="009240F4">
        <w:t>41 241 742,34</w:t>
      </w:r>
      <w:r w:rsidR="000A3FD2" w:rsidRPr="003757E5">
        <w:t xml:space="preserve"> рублей, в пределах на 202</w:t>
      </w:r>
      <w:r w:rsidR="00DC59DC">
        <w:t>3</w:t>
      </w:r>
      <w:r w:rsidR="000A3FD2" w:rsidRPr="003757E5">
        <w:t xml:space="preserve"> год лимитов бюджетных обязательств. Неиспользованные назначения по бюджетным ассигнованиям </w:t>
      </w:r>
      <w:r w:rsidR="00DC59DC">
        <w:t>4</w:t>
      </w:r>
      <w:r w:rsidR="00B14D1D" w:rsidRPr="003757E5">
        <w:t> 6</w:t>
      </w:r>
      <w:r w:rsidR="00DC59DC">
        <w:t>7</w:t>
      </w:r>
      <w:r w:rsidR="00CF7743">
        <w:t>7</w:t>
      </w:r>
      <w:r w:rsidR="00DC59DC">
        <w:t> 963,07</w:t>
      </w:r>
      <w:r w:rsidR="000A3FD2" w:rsidRPr="003757E5">
        <w:t xml:space="preserve"> </w:t>
      </w:r>
      <w:r w:rsidR="000A3FD2" w:rsidRPr="003757E5">
        <w:lastRenderedPageBreak/>
        <w:t xml:space="preserve">рублей, по лимитам бюджетных обязательств составили </w:t>
      </w:r>
      <w:r w:rsidR="00F50A96">
        <w:t>4 677 963,07</w:t>
      </w:r>
      <w:r w:rsidR="000A3FD2" w:rsidRPr="003757E5">
        <w:t xml:space="preserve"> рублей.</w:t>
      </w:r>
      <w:r w:rsidR="00772FA3" w:rsidRPr="003757E5">
        <w:t xml:space="preserve"> Источники финансирования дефицита бюджета исполнены в сумме </w:t>
      </w:r>
      <w:r w:rsidR="00F50A96">
        <w:t>41 241 742,34</w:t>
      </w:r>
      <w:r w:rsidR="00772FA3" w:rsidRPr="003757E5">
        <w:t xml:space="preserve"> рублей со знаком «плюс».</w:t>
      </w:r>
    </w:p>
    <w:p w14:paraId="4922671F" w14:textId="608B06A6" w:rsidR="00772FA3" w:rsidRPr="003757E5" w:rsidRDefault="00772FA3" w:rsidP="00772FA3">
      <w:pPr>
        <w:tabs>
          <w:tab w:val="left" w:pos="709"/>
        </w:tabs>
        <w:contextualSpacing/>
        <w:jc w:val="both"/>
      </w:pPr>
      <w:r w:rsidRPr="003757E5">
        <w:tab/>
        <w:t>В результате проведенного анализа установлено, что контрольные соотношения по (ф.0503127) с представленными формами годовой отчетности (ф. 0503123) соблюдены.</w:t>
      </w:r>
    </w:p>
    <w:p w14:paraId="508AF99A" w14:textId="1A427953" w:rsidR="00EA6765" w:rsidRPr="003757E5" w:rsidRDefault="00EA6765" w:rsidP="00772FA3">
      <w:pPr>
        <w:tabs>
          <w:tab w:val="left" w:pos="709"/>
        </w:tabs>
        <w:contextualSpacing/>
        <w:jc w:val="both"/>
      </w:pPr>
      <w:r w:rsidRPr="003757E5">
        <w:tab/>
        <w:t>В нарушении статьи 157 Бюджетного Кодекса РФ, проекты решений по муниципальным программам и внесению изменений в муниципальные программы, небыли представлены на экспертизу в контрольно-счетную палату Егорьевского района Алтайского края.</w:t>
      </w:r>
    </w:p>
    <w:p w14:paraId="07FDC1F4" w14:textId="77777777" w:rsidR="00772FA3" w:rsidRPr="003757E5" w:rsidRDefault="00772FA3" w:rsidP="000A3FD2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</w:pPr>
      <w:r w:rsidRPr="003757E5">
        <w:rPr>
          <w:b/>
        </w:rPr>
        <w:tab/>
      </w:r>
      <w:r w:rsidR="000A3FD2" w:rsidRPr="003757E5">
        <w:rPr>
          <w:b/>
        </w:rPr>
        <w:t>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</w:t>
      </w:r>
      <w:r w:rsidR="000A3FD2" w:rsidRPr="003757E5">
        <w:t xml:space="preserve"> </w:t>
      </w:r>
      <w:r w:rsidR="000A3FD2" w:rsidRPr="003757E5">
        <w:rPr>
          <w:b/>
        </w:rPr>
        <w:t>(ф.0503130).</w:t>
      </w:r>
      <w:r w:rsidR="000A3FD2" w:rsidRPr="003757E5">
        <w:t xml:space="preserve"> </w:t>
      </w:r>
    </w:p>
    <w:p w14:paraId="4CBBEBF5" w14:textId="2C578A3E" w:rsidR="000A3FD2" w:rsidRPr="003757E5" w:rsidRDefault="00772FA3" w:rsidP="000A3FD2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</w:pPr>
      <w:r w:rsidRPr="003757E5">
        <w:tab/>
      </w:r>
      <w:r w:rsidR="000A3FD2" w:rsidRPr="003757E5">
        <w:t>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</w:t>
      </w:r>
      <w:r w:rsidR="000A3FD2" w:rsidRPr="003757E5">
        <w:rPr>
          <w:b/>
        </w:rPr>
        <w:t xml:space="preserve"> </w:t>
      </w:r>
      <w:r w:rsidR="000A3FD2" w:rsidRPr="003757E5">
        <w:t>сформирован в составе годовой отчетности</w:t>
      </w:r>
      <w:r w:rsidR="000A3FD2" w:rsidRPr="00EE025B">
        <w:rPr>
          <w:sz w:val="28"/>
          <w:szCs w:val="28"/>
        </w:rPr>
        <w:t xml:space="preserve"> </w:t>
      </w:r>
      <w:r w:rsidR="000A3FD2" w:rsidRPr="003757E5">
        <w:t xml:space="preserve">по состоянию на 1 января года, следующего за отчетным. Баланс (ф. 0503130) составлен из двух частей: </w:t>
      </w:r>
      <w:hyperlink r:id="rId16" w:history="1">
        <w:r w:rsidR="000A3FD2" w:rsidRPr="003757E5">
          <w:t>актива</w:t>
        </w:r>
      </w:hyperlink>
      <w:r w:rsidR="000A3FD2" w:rsidRPr="003757E5">
        <w:t xml:space="preserve"> и </w:t>
      </w:r>
      <w:hyperlink r:id="rId17" w:history="1">
        <w:r w:rsidR="000A3FD2" w:rsidRPr="003757E5">
          <w:t>пассива</w:t>
        </w:r>
      </w:hyperlink>
      <w:r w:rsidR="000A3FD2" w:rsidRPr="003757E5">
        <w:t xml:space="preserve">. </w:t>
      </w:r>
    </w:p>
    <w:p w14:paraId="4661FF71" w14:textId="77777777" w:rsidR="009D3243" w:rsidRPr="003757E5" w:rsidRDefault="000A3FD2" w:rsidP="009D3243">
      <w:pPr>
        <w:widowControl w:val="0"/>
        <w:autoSpaceDE w:val="0"/>
        <w:autoSpaceDN w:val="0"/>
        <w:adjustRightInd w:val="0"/>
        <w:ind w:firstLine="709"/>
        <w:jc w:val="both"/>
      </w:pPr>
      <w:r w:rsidRPr="003757E5">
        <w:t xml:space="preserve">В составе Баланса </w:t>
      </w:r>
      <w:hyperlink r:id="rId18" w:history="1">
        <w:r w:rsidRPr="003757E5">
          <w:t>(ф. 0503130)</w:t>
        </w:r>
      </w:hyperlink>
      <w:r w:rsidRPr="003757E5">
        <w:t xml:space="preserve"> сформирована Справка о наличии имущества и обязательств на забалансовых счетах. </w:t>
      </w:r>
    </w:p>
    <w:p w14:paraId="3782FFAA" w14:textId="5C946107" w:rsidR="009D3243" w:rsidRPr="003757E5" w:rsidRDefault="009D3243" w:rsidP="009D3243">
      <w:pPr>
        <w:widowControl w:val="0"/>
        <w:autoSpaceDE w:val="0"/>
        <w:autoSpaceDN w:val="0"/>
        <w:adjustRightInd w:val="0"/>
        <w:ind w:firstLine="709"/>
        <w:jc w:val="both"/>
      </w:pPr>
      <w:r w:rsidRPr="003757E5">
        <w:t xml:space="preserve">В соответствии с пунктом 7 Инструкции </w:t>
      </w:r>
      <w:r w:rsidR="00087CBF" w:rsidRPr="003757E5">
        <w:t xml:space="preserve">о порядке составления и представления годовой, квартальной и месячной отчетности об исполнении бюджетов бюджетной системы РФ, утвержденной приказом Минфина России от 28.12.2010 № </w:t>
      </w:r>
      <w:r w:rsidRPr="003757E5">
        <w:t>191-н бюджетная отчетность составляется:</w:t>
      </w:r>
    </w:p>
    <w:p w14:paraId="38B6C158" w14:textId="7D700275" w:rsidR="009D3243" w:rsidRPr="003757E5" w:rsidRDefault="009D3243" w:rsidP="000A3FD2">
      <w:pPr>
        <w:widowControl w:val="0"/>
        <w:autoSpaceDE w:val="0"/>
        <w:autoSpaceDN w:val="0"/>
        <w:adjustRightInd w:val="0"/>
        <w:ind w:firstLine="709"/>
        <w:jc w:val="both"/>
      </w:pPr>
      <w:r w:rsidRPr="003757E5">
        <w:t xml:space="preserve">- на основе данных Главной книги и (или) других регистров бюджетного учета, установленных законодательством Российской Федерации для получателей бюджетных средств, администраторов доходов бюджетов, администраторов источников финансирования дефицита бюджетов, финансовых органов, органов Федерального казначейства, органов, осуществляющих кассовое обслуживание, с обязательным проведением сверки оборотов и остатков по регистрам аналитического учета с оборотами и остатками по регистрам синтетического учета. Расхождений с </w:t>
      </w:r>
      <w:r w:rsidR="003C3E47">
        <w:t xml:space="preserve">главной </w:t>
      </w:r>
      <w:proofErr w:type="gramStart"/>
      <w:r w:rsidR="003C3E47">
        <w:t xml:space="preserve">книгой </w:t>
      </w:r>
      <w:r w:rsidR="005A6956" w:rsidRPr="003757E5">
        <w:t xml:space="preserve"> за</w:t>
      </w:r>
      <w:proofErr w:type="gramEnd"/>
      <w:r w:rsidR="005A6956" w:rsidRPr="003757E5">
        <w:t xml:space="preserve"> 202</w:t>
      </w:r>
      <w:r w:rsidR="003C3E47">
        <w:t>2</w:t>
      </w:r>
      <w:r w:rsidR="005A6956" w:rsidRPr="003757E5">
        <w:t xml:space="preserve"> год</w:t>
      </w:r>
      <w:r w:rsidR="00087CBF" w:rsidRPr="003757E5">
        <w:t xml:space="preserve"> не выявлено.</w:t>
      </w:r>
    </w:p>
    <w:p w14:paraId="2AD50968" w14:textId="355F464A" w:rsidR="000A3FD2" w:rsidRPr="003757E5" w:rsidRDefault="000A3FD2" w:rsidP="000A3FD2">
      <w:pPr>
        <w:autoSpaceDE w:val="0"/>
        <w:autoSpaceDN w:val="0"/>
        <w:adjustRightInd w:val="0"/>
        <w:ind w:firstLine="709"/>
        <w:jc w:val="both"/>
      </w:pPr>
      <w:r w:rsidRPr="003757E5">
        <w:t xml:space="preserve">Заполнение Баланса </w:t>
      </w:r>
      <w:hyperlink r:id="rId19" w:history="1">
        <w:r w:rsidRPr="003757E5">
          <w:t>(ф. 0503130)</w:t>
        </w:r>
      </w:hyperlink>
      <w:r w:rsidRPr="003757E5">
        <w:t xml:space="preserve"> проверено на правильность отраженных в нем показателей. Так, следует отметить, что соблюдается равенство данных по графам 3,4,5,6,7,8 строки 350 и по тем же графам строки 700. </w:t>
      </w:r>
    </w:p>
    <w:p w14:paraId="49D6A5B6" w14:textId="1BCAF42F" w:rsidR="000A3FD2" w:rsidRPr="003757E5" w:rsidRDefault="00772FA3" w:rsidP="000A3FD2">
      <w:pPr>
        <w:tabs>
          <w:tab w:val="left" w:pos="709"/>
        </w:tabs>
        <w:contextualSpacing/>
        <w:jc w:val="both"/>
      </w:pPr>
      <w:r w:rsidRPr="003757E5">
        <w:tab/>
      </w:r>
      <w:r w:rsidR="000A3FD2" w:rsidRPr="003757E5">
        <w:t>Контрольные соотношения между балансом (ф.0503130) и формами годовой бухгалтерской (бюджетной) отчетности (ф. 0503121), (ф. 0503168) выдержаны, отклонений не установлено.</w:t>
      </w:r>
    </w:p>
    <w:p w14:paraId="4723B65E" w14:textId="77777777" w:rsidR="002E0BBD" w:rsidRPr="00103E9E" w:rsidRDefault="00772FA3" w:rsidP="002E0BBD">
      <w:pPr>
        <w:tabs>
          <w:tab w:val="left" w:pos="709"/>
          <w:tab w:val="left" w:pos="851"/>
        </w:tabs>
        <w:contextualSpacing/>
        <w:jc w:val="both"/>
      </w:pPr>
      <w:r w:rsidRPr="003757E5">
        <w:rPr>
          <w:b/>
        </w:rPr>
        <w:tab/>
      </w:r>
      <w:r w:rsidR="002E0BBD" w:rsidRPr="00103E9E">
        <w:rPr>
          <w:b/>
        </w:rPr>
        <w:t xml:space="preserve">Пояснительная записка (ф.0503160). </w:t>
      </w:r>
      <w:r w:rsidR="002E0BBD" w:rsidRPr="00103E9E">
        <w:t xml:space="preserve">Пояснительная записка по комплектации соответствуют требованиям Инструкции о порядке составления и представления годовой, квартальной и месячной отчетности об исполнении бюджетов бюджетной системы РФ, утвержденной приказом Минфина России от 28.12.2010 № 191н. </w:t>
      </w:r>
    </w:p>
    <w:p w14:paraId="4018067F" w14:textId="77777777" w:rsidR="002E0BBD" w:rsidRPr="00103E9E" w:rsidRDefault="002E0BBD" w:rsidP="002E0BBD">
      <w:pPr>
        <w:autoSpaceDE w:val="0"/>
        <w:autoSpaceDN w:val="0"/>
        <w:adjustRightInd w:val="0"/>
        <w:ind w:firstLine="709"/>
        <w:contextualSpacing/>
        <w:jc w:val="both"/>
      </w:pPr>
      <w:r w:rsidRPr="00103E9E">
        <w:t>Пояснительная записка составлена в разрезе 5 разделов в соответствии с п. 152. Выборочная проверка их соответствия требованиям Инструкции № 191н показала:</w:t>
      </w:r>
    </w:p>
    <w:p w14:paraId="74BE0183" w14:textId="77777777" w:rsidR="002E0BBD" w:rsidRPr="00103E9E" w:rsidRDefault="002E0BBD" w:rsidP="002E0BBD">
      <w:pPr>
        <w:autoSpaceDE w:val="0"/>
        <w:autoSpaceDN w:val="0"/>
        <w:adjustRightInd w:val="0"/>
        <w:ind w:firstLine="709"/>
        <w:contextualSpacing/>
        <w:jc w:val="both"/>
      </w:pPr>
      <w:r w:rsidRPr="00103E9E">
        <w:t xml:space="preserve">Раздел 1 "Организационная структура субъекта бюджетной отчетности", включающий: </w:t>
      </w:r>
    </w:p>
    <w:p w14:paraId="384CF474" w14:textId="570114BA" w:rsidR="002E0BBD" w:rsidRPr="00103E9E" w:rsidRDefault="002E0BBD" w:rsidP="002E0BBD">
      <w:pPr>
        <w:contextualSpacing/>
        <w:jc w:val="both"/>
      </w:pPr>
      <w:r w:rsidRPr="00103E9E">
        <w:t xml:space="preserve"> </w:t>
      </w:r>
      <w:r>
        <w:tab/>
        <w:t xml:space="preserve">Таблица N 11 «Сведения об организационной структуре субъекта бюджетной отчетности», </w:t>
      </w:r>
      <w:r w:rsidRPr="00103E9E">
        <w:t>заполнен</w:t>
      </w:r>
      <w:r>
        <w:t>ы</w:t>
      </w:r>
      <w:r w:rsidRPr="00103E9E">
        <w:t xml:space="preserve"> в соответствии с порядком заполнения определенным п. 153</w:t>
      </w:r>
      <w:r>
        <w:t xml:space="preserve">, п. 159.4 </w:t>
      </w:r>
      <w:r w:rsidRPr="00103E9E">
        <w:t>Инструкции № 191</w:t>
      </w:r>
      <w:proofErr w:type="gramStart"/>
      <w:r w:rsidRPr="00103E9E">
        <w:t>н..</w:t>
      </w:r>
      <w:proofErr w:type="gramEnd"/>
    </w:p>
    <w:p w14:paraId="7B4AD556" w14:textId="77777777" w:rsidR="002E0BBD" w:rsidRDefault="002E0BBD" w:rsidP="002E0BBD">
      <w:pPr>
        <w:ind w:firstLine="708"/>
        <w:contextualSpacing/>
        <w:jc w:val="both"/>
      </w:pPr>
      <w:r w:rsidRPr="00103E9E">
        <w:t xml:space="preserve">В пояснительной записке есть информация об исполнителе </w:t>
      </w:r>
      <w:proofErr w:type="gramStart"/>
      <w:r w:rsidRPr="00103E9E">
        <w:t>(</w:t>
      </w:r>
      <w:r>
        <w:t xml:space="preserve"> </w:t>
      </w:r>
      <w:r w:rsidRPr="00103E9E">
        <w:t>ФИО</w:t>
      </w:r>
      <w:proofErr w:type="gramEnd"/>
      <w:r w:rsidRPr="00103E9E">
        <w:t>, должность) составившем бухгалтерскую отчетность.</w:t>
      </w:r>
    </w:p>
    <w:p w14:paraId="00E74439" w14:textId="77777777" w:rsidR="002E0BBD" w:rsidRDefault="002E0BBD" w:rsidP="002E0BBD">
      <w:pPr>
        <w:ind w:firstLine="708"/>
        <w:contextualSpacing/>
        <w:jc w:val="both"/>
      </w:pPr>
      <w:r w:rsidRPr="00103E9E">
        <w:t>Раздел 2 "Результаты деятельности субъекта бюджетной отчетности":</w:t>
      </w:r>
    </w:p>
    <w:p w14:paraId="4330FB79" w14:textId="77777777" w:rsidR="002E0BBD" w:rsidRDefault="002E0BBD" w:rsidP="002E0BBD">
      <w:pPr>
        <w:tabs>
          <w:tab w:val="left" w:pos="709"/>
        </w:tabs>
        <w:contextualSpacing/>
        <w:jc w:val="both"/>
      </w:pPr>
      <w:r w:rsidRPr="00103E9E">
        <w:lastRenderedPageBreak/>
        <w:tab/>
        <w:t>В пояснительной записке представлена информация о штатной численности, информации по основным средствам описана в разделе 4 «анализ показателей бухгалтерской отчетности субъекта бюджетной отчетности». Информация об проведенной инвентаризации описана в разделе 5 «Прочие вопросы деятельности субъекта бюджетной отчетности».</w:t>
      </w:r>
    </w:p>
    <w:p w14:paraId="492C36B6" w14:textId="77777777" w:rsidR="002E0BBD" w:rsidRPr="00103E9E" w:rsidRDefault="002E0BBD" w:rsidP="002E0BBD">
      <w:pPr>
        <w:tabs>
          <w:tab w:val="left" w:pos="709"/>
        </w:tabs>
        <w:contextualSpacing/>
        <w:jc w:val="both"/>
      </w:pPr>
      <w:r>
        <w:tab/>
      </w:r>
      <w:hyperlink r:id="rId20" w:anchor="block_50316012" w:history="1">
        <w:r w:rsidRPr="00CC6435">
          <w:rPr>
            <w:rStyle w:val="a6"/>
            <w:color w:val="auto"/>
            <w:u w:val="none"/>
          </w:rPr>
          <w:t>Таблица № 12</w:t>
        </w:r>
      </w:hyperlink>
      <w:r w:rsidRPr="00CC6435">
        <w:t xml:space="preserve"> «Сведения о результатах деятельности субъекта бюджетной отчетности» заполнена в соответствии с порядком </w:t>
      </w:r>
      <w:proofErr w:type="gramStart"/>
      <w:r w:rsidRPr="00CC6435">
        <w:t>заполнения</w:t>
      </w:r>
      <w:proofErr w:type="gramEnd"/>
      <w:r w:rsidRPr="00CC6435">
        <w:t xml:space="preserve"> определенным п. 159.5. Инструкции № 191н.</w:t>
      </w:r>
    </w:p>
    <w:p w14:paraId="403BBCAF" w14:textId="77777777" w:rsidR="002E0BBD" w:rsidRPr="00103E9E" w:rsidRDefault="002E0BBD" w:rsidP="002E0BBD">
      <w:pPr>
        <w:tabs>
          <w:tab w:val="left" w:pos="851"/>
          <w:tab w:val="left" w:pos="993"/>
        </w:tabs>
        <w:contextualSpacing/>
        <w:jc w:val="both"/>
      </w:pPr>
      <w:r w:rsidRPr="00103E9E">
        <w:tab/>
        <w:t xml:space="preserve">Раздел 3. Анализ отчета об исполнении бюджета субъекта бюджетной отчетности, включающий: </w:t>
      </w:r>
    </w:p>
    <w:p w14:paraId="4EC253E0" w14:textId="77777777" w:rsidR="002E0BBD" w:rsidRPr="00103E9E" w:rsidRDefault="002E0BBD" w:rsidP="002E0BBD">
      <w:pPr>
        <w:tabs>
          <w:tab w:val="left" w:pos="851"/>
        </w:tabs>
        <w:contextualSpacing/>
        <w:jc w:val="both"/>
      </w:pPr>
      <w:r w:rsidRPr="00103E9E">
        <w:tab/>
        <w:t xml:space="preserve">Таблица № 3 «Сведения об исполнении текстовых статей закона (решения) о бюджете» заполнена в соответствии с порядком </w:t>
      </w:r>
      <w:proofErr w:type="gramStart"/>
      <w:r w:rsidRPr="00103E9E">
        <w:t>заполнения</w:t>
      </w:r>
      <w:proofErr w:type="gramEnd"/>
      <w:r w:rsidRPr="00103E9E">
        <w:t xml:space="preserve"> определенным п. 155 Инструкции № 191н. </w:t>
      </w:r>
    </w:p>
    <w:p w14:paraId="10188B19" w14:textId="77777777" w:rsidR="002E0BBD" w:rsidRPr="00103E9E" w:rsidRDefault="002E0BBD" w:rsidP="002E0BBD">
      <w:pPr>
        <w:tabs>
          <w:tab w:val="left" w:pos="851"/>
        </w:tabs>
        <w:contextualSpacing/>
        <w:jc w:val="both"/>
      </w:pPr>
      <w:r w:rsidRPr="00103E9E">
        <w:tab/>
        <w:t xml:space="preserve">В раздел 3 включена краткая характеристика сведений об исполнении бюджета по расходам. </w:t>
      </w:r>
    </w:p>
    <w:p w14:paraId="189D05F1" w14:textId="77777777" w:rsidR="002E0BBD" w:rsidRPr="00103E9E" w:rsidRDefault="002E0BBD" w:rsidP="002E0BBD">
      <w:pPr>
        <w:autoSpaceDE w:val="0"/>
        <w:autoSpaceDN w:val="0"/>
        <w:adjustRightInd w:val="0"/>
        <w:ind w:firstLine="709"/>
        <w:contextualSpacing/>
        <w:jc w:val="both"/>
      </w:pPr>
      <w:r w:rsidRPr="00103E9E">
        <w:t xml:space="preserve">- </w:t>
      </w:r>
      <w:r w:rsidRPr="00103E9E">
        <w:rPr>
          <w:b/>
        </w:rPr>
        <w:t>Сведения об исполнении бюджета (ф. 0503164).</w:t>
      </w:r>
      <w:r w:rsidRPr="00103E9E">
        <w:t xml:space="preserve"> Информация в приложении содержит обобщенные за отчетный период данные о результатах исполнения бюджета. Согласно п.163 Инструкции 191н сведения формируются на основании показателей отчета об исполнении бюджета (ф. 0503127). Расхождений, по контрольным соотношениям к показателям бюджетной отчетности главного распорядителя бюджетных средств не выявлено.</w:t>
      </w:r>
    </w:p>
    <w:p w14:paraId="5AF9A971" w14:textId="5AAF8BAF" w:rsidR="002E0BBD" w:rsidRPr="00103E9E" w:rsidRDefault="002E0BBD" w:rsidP="002E0BBD">
      <w:pPr>
        <w:ind w:firstLine="709"/>
        <w:contextualSpacing/>
        <w:jc w:val="both"/>
      </w:pPr>
      <w:r w:rsidRPr="00103E9E">
        <w:t xml:space="preserve">В разделе расходы утверждены бюджетные назначения в сумме </w:t>
      </w:r>
      <w:r w:rsidR="00D11FDD">
        <w:t>45 919 705,41</w:t>
      </w:r>
      <w:r w:rsidRPr="00103E9E">
        <w:t xml:space="preserve"> руб., доведенные и исполненные бюджетные данные равны сумме </w:t>
      </w:r>
      <w:r w:rsidR="00D11FDD">
        <w:t>41 241 742,34</w:t>
      </w:r>
      <w:r w:rsidRPr="00103E9E">
        <w:t xml:space="preserve"> руб., процент исполнения составил </w:t>
      </w:r>
      <w:r w:rsidR="00D11FDD">
        <w:t>8</w:t>
      </w:r>
      <w:r>
        <w:t>9</w:t>
      </w:r>
      <w:r w:rsidRPr="00103E9E">
        <w:t>,</w:t>
      </w:r>
      <w:r w:rsidR="00D11FDD">
        <w:t>81</w:t>
      </w:r>
      <w:r w:rsidRPr="00103E9E">
        <w:t>%.</w:t>
      </w:r>
    </w:p>
    <w:p w14:paraId="36E64B6A" w14:textId="77777777" w:rsidR="002E0BBD" w:rsidRDefault="002E0BBD" w:rsidP="002E0BBD">
      <w:pPr>
        <w:autoSpaceDE w:val="0"/>
        <w:autoSpaceDN w:val="0"/>
        <w:adjustRightInd w:val="0"/>
        <w:ind w:firstLine="709"/>
        <w:contextualSpacing/>
        <w:jc w:val="both"/>
      </w:pPr>
      <w:r w:rsidRPr="00103E9E">
        <w:t>Представленные Сведения соответствуют п.163 Инструкции № 191н.</w:t>
      </w:r>
    </w:p>
    <w:p w14:paraId="3BE7E28C" w14:textId="77777777" w:rsidR="002E0BBD" w:rsidRPr="006E3DC9" w:rsidRDefault="002E0BBD" w:rsidP="002E0BBD">
      <w:pPr>
        <w:tabs>
          <w:tab w:val="left" w:pos="709"/>
        </w:tabs>
        <w:ind w:firstLine="709"/>
        <w:contextualSpacing/>
        <w:jc w:val="both"/>
      </w:pPr>
      <w:hyperlink r:id="rId21" w:anchor="block_50316013" w:history="1">
        <w:r w:rsidRPr="006E3DC9">
          <w:rPr>
            <w:rStyle w:val="a6"/>
            <w:color w:val="auto"/>
            <w:u w:val="none"/>
          </w:rPr>
          <w:t>Таблица № 13</w:t>
        </w:r>
      </w:hyperlink>
      <w:r w:rsidRPr="006E3DC9">
        <w:t xml:space="preserve"> «Анализ отчета об исполнении бюджета субъектом бюджетной отчетности» заполнена в соответствии с порядком </w:t>
      </w:r>
      <w:proofErr w:type="gramStart"/>
      <w:r w:rsidRPr="006E3DC9">
        <w:t>заполнения</w:t>
      </w:r>
      <w:proofErr w:type="gramEnd"/>
      <w:r w:rsidRPr="006E3DC9">
        <w:t xml:space="preserve"> определенным п. 159.6. Инструкции № 191н. </w:t>
      </w:r>
    </w:p>
    <w:p w14:paraId="49EAE1CF" w14:textId="77777777" w:rsidR="002E0BBD" w:rsidRPr="00103E9E" w:rsidRDefault="002E0BBD" w:rsidP="002E0BBD">
      <w:pPr>
        <w:autoSpaceDE w:val="0"/>
        <w:autoSpaceDN w:val="0"/>
        <w:adjustRightInd w:val="0"/>
        <w:ind w:firstLine="709"/>
        <w:contextualSpacing/>
        <w:jc w:val="both"/>
      </w:pPr>
      <w:r w:rsidRPr="00103E9E">
        <w:t xml:space="preserve">Раздел 4 "Анализ показателей бухгалтерской отчетности субъекта бюджетной отчетности", включающий: </w:t>
      </w:r>
    </w:p>
    <w:p w14:paraId="52E5B0F1" w14:textId="4A22885D" w:rsidR="002E0BBD" w:rsidRPr="00103E9E" w:rsidRDefault="002E0BBD" w:rsidP="002E0BBD">
      <w:pPr>
        <w:tabs>
          <w:tab w:val="left" w:pos="360"/>
          <w:tab w:val="num" w:pos="709"/>
        </w:tabs>
        <w:contextualSpacing/>
        <w:jc w:val="both"/>
      </w:pPr>
      <w:r w:rsidRPr="00103E9E">
        <w:tab/>
        <w:t xml:space="preserve">- </w:t>
      </w:r>
      <w:r w:rsidRPr="00103E9E">
        <w:rPr>
          <w:b/>
        </w:rPr>
        <w:t>Сведения о движении нефинансовых активов (ф. 0503168)</w:t>
      </w:r>
      <w:r w:rsidRPr="00103E9E">
        <w:t xml:space="preserve"> сформированы и представлены в соответствии с п. 166 Инструкции № 191н. Информация содержит обобщенные за отчетный период данные о движении нефинансовых активов. При проверке сведений, отраженных в форме 0503168 установлено, что по счету 010631000 поступление основных средств составляет </w:t>
      </w:r>
      <w:r w:rsidR="007C3327">
        <w:t>1 174 621,00</w:t>
      </w:r>
      <w:r w:rsidRPr="00103E9E">
        <w:t xml:space="preserve"> рублей. Поступление материальных запасов по счету 010500000 составляет </w:t>
      </w:r>
      <w:r w:rsidR="00A5257A">
        <w:t>599932,68</w:t>
      </w:r>
      <w:r w:rsidRPr="00103E9E">
        <w:t xml:space="preserve"> рублей. Выбытие основных средств составляет </w:t>
      </w:r>
      <w:r w:rsidR="00A5257A">
        <w:t>1 129 737,</w:t>
      </w:r>
      <w:r w:rsidRPr="00103E9E">
        <w:t xml:space="preserve"> рублей. Выбытие материальных запасов составляет </w:t>
      </w:r>
      <w:r w:rsidR="00A5257A">
        <w:t>751 597,19</w:t>
      </w:r>
      <w:r w:rsidRPr="00103E9E">
        <w:t xml:space="preserve"> рублей.</w:t>
      </w:r>
    </w:p>
    <w:p w14:paraId="50C1F939" w14:textId="77777777" w:rsidR="002E0BBD" w:rsidRPr="00103E9E" w:rsidRDefault="002E0BBD" w:rsidP="002E0BBD">
      <w:pPr>
        <w:tabs>
          <w:tab w:val="left" w:pos="851"/>
        </w:tabs>
        <w:autoSpaceDE w:val="0"/>
        <w:autoSpaceDN w:val="0"/>
        <w:adjustRightInd w:val="0"/>
        <w:ind w:firstLine="709"/>
        <w:contextualSpacing/>
        <w:jc w:val="both"/>
      </w:pPr>
      <w:r w:rsidRPr="00103E9E">
        <w:t xml:space="preserve">- </w:t>
      </w:r>
      <w:r w:rsidRPr="00103E9E">
        <w:rPr>
          <w:b/>
        </w:rPr>
        <w:t xml:space="preserve">Сведения по дебиторской и кредиторской задолженности </w:t>
      </w:r>
      <w:hyperlink r:id="rId22" w:history="1">
        <w:r w:rsidRPr="00103E9E">
          <w:rPr>
            <w:b/>
          </w:rPr>
          <w:t>(ф. 0503169)</w:t>
        </w:r>
      </w:hyperlink>
      <w:r w:rsidRPr="00103E9E">
        <w:t xml:space="preserve"> сформированы и представлены в соответствии с п. 167 Инструкции № 191н.</w:t>
      </w:r>
    </w:p>
    <w:p w14:paraId="3C82DA39" w14:textId="2BDEA936" w:rsidR="002E0BBD" w:rsidRPr="00304052" w:rsidRDefault="002E0BBD" w:rsidP="002E0BBD">
      <w:pPr>
        <w:ind w:right="-1" w:firstLine="709"/>
        <w:contextualSpacing/>
        <w:jc w:val="both"/>
      </w:pPr>
      <w:r w:rsidRPr="00103E9E">
        <w:t xml:space="preserve">При проверке сведений, отраженных в форме 0503169 «Сведения о дебиторской и кредиторской задолженности» установлено, что по состоянию на отчетную дату в Сведениях по дебиторской и кредиторской задолженности учреждения форма 0503169 отражена дебиторская задолженность учреждения на общую сумму </w:t>
      </w:r>
      <w:r w:rsidR="00506B0C">
        <w:t>71 731,35</w:t>
      </w:r>
      <w:r w:rsidRPr="00103E9E">
        <w:t xml:space="preserve"> руб.</w:t>
      </w:r>
      <w:r>
        <w:t xml:space="preserve">, дебиторская задолженность по </w:t>
      </w:r>
      <w:r w:rsidRPr="00304052">
        <w:t>Счет 1 303</w:t>
      </w:r>
      <w:r>
        <w:t>14</w:t>
      </w:r>
      <w:r w:rsidRPr="00304052">
        <w:t xml:space="preserve">000 «Расчеты по </w:t>
      </w:r>
      <w:r>
        <w:t xml:space="preserve">единому налоговому </w:t>
      </w:r>
      <w:r w:rsidRPr="00304052">
        <w:t>платеж</w:t>
      </w:r>
      <w:r>
        <w:t>у</w:t>
      </w:r>
      <w:r w:rsidRPr="00304052">
        <w:t>».</w:t>
      </w:r>
    </w:p>
    <w:p w14:paraId="02FA805F" w14:textId="42AC6097" w:rsidR="002E0BBD" w:rsidRPr="00304052" w:rsidRDefault="002E0BBD" w:rsidP="002E0BBD">
      <w:pPr>
        <w:ind w:right="-1" w:firstLine="709"/>
        <w:contextualSpacing/>
        <w:jc w:val="both"/>
      </w:pPr>
      <w:r w:rsidRPr="00103E9E">
        <w:t xml:space="preserve">По состоянию на отчетную дату в Сведениях по дебиторской и кредиторской задолженности учреждения форма 0503169 отражена кредиторская задолженность в размере </w:t>
      </w:r>
      <w:r w:rsidR="00506B0C">
        <w:t>72 257,32</w:t>
      </w:r>
      <w:r w:rsidRPr="00103E9E">
        <w:t xml:space="preserve"> руб.</w:t>
      </w:r>
      <w:r>
        <w:t xml:space="preserve">, кредиторская задолженность по </w:t>
      </w:r>
      <w:r w:rsidRPr="00304052">
        <w:t>Счет 1 303</w:t>
      </w:r>
      <w:r>
        <w:t>15</w:t>
      </w:r>
      <w:r w:rsidRPr="00304052">
        <w:t xml:space="preserve">000 «Расчеты по </w:t>
      </w:r>
      <w:r>
        <w:t>единому страховому тарифу</w:t>
      </w:r>
      <w:r w:rsidRPr="00304052">
        <w:t>»</w:t>
      </w:r>
      <w:r w:rsidR="00506B0C">
        <w:t xml:space="preserve"> в сумме 71 731,35 рублей, по </w:t>
      </w:r>
      <w:r w:rsidR="0024089C">
        <w:t xml:space="preserve">Счету 1. 30313000 «Расчеты </w:t>
      </w:r>
      <w:r w:rsidR="009A222B">
        <w:t>по земельному налогу» в сумме 262,90 рублей, по Счету 1. 30</w:t>
      </w:r>
      <w:r w:rsidR="001834FA">
        <w:t>221000 «Расчету по услугам связи» в сумме 263,07 рублей</w:t>
      </w:r>
      <w:r w:rsidRPr="00304052">
        <w:t>.</w:t>
      </w:r>
    </w:p>
    <w:p w14:paraId="5F1B70CF" w14:textId="77777777" w:rsidR="002E0BBD" w:rsidRDefault="002E0BBD" w:rsidP="002E0BBD">
      <w:pPr>
        <w:ind w:firstLine="708"/>
        <w:contextualSpacing/>
        <w:jc w:val="both"/>
      </w:pPr>
      <w:r w:rsidRPr="00103E9E">
        <w:t>Просроченной кредиторской задолженности нет.</w:t>
      </w:r>
    </w:p>
    <w:p w14:paraId="7EFB674C" w14:textId="77777777" w:rsidR="004E49FE" w:rsidRDefault="002E0BBD" w:rsidP="002E0BBD">
      <w:pPr>
        <w:ind w:firstLine="708"/>
        <w:contextualSpacing/>
        <w:jc w:val="both"/>
      </w:pPr>
      <w:r>
        <w:rPr>
          <w:b/>
          <w:bCs/>
        </w:rPr>
        <w:lastRenderedPageBreak/>
        <w:t>Сведения о финансовых вложениях получателя бюджетных средств, администратора источников финансирования дефицита бюджета (ф. 0503171)</w:t>
      </w:r>
      <w:r w:rsidR="00822E9A">
        <w:rPr>
          <w:b/>
          <w:bCs/>
        </w:rPr>
        <w:t xml:space="preserve">, </w:t>
      </w:r>
      <w:r w:rsidR="00822E9A">
        <w:t xml:space="preserve">осуществляются полномочия учредителя </w:t>
      </w:r>
      <w:r w:rsidR="004E49FE">
        <w:t>в отношении подведомственных учреждений культуры:</w:t>
      </w:r>
    </w:p>
    <w:p w14:paraId="3AC3AD2A" w14:textId="2549CBF3" w:rsidR="002E0BBD" w:rsidRDefault="004E49FE" w:rsidP="002E0BBD">
      <w:pPr>
        <w:ind w:firstLine="708"/>
        <w:contextualSpacing/>
        <w:jc w:val="both"/>
      </w:pPr>
      <w:r>
        <w:t xml:space="preserve">-МУК «Егорьевская </w:t>
      </w:r>
      <w:proofErr w:type="spellStart"/>
      <w:r>
        <w:t>межпоселенч</w:t>
      </w:r>
      <w:r w:rsidR="000970B6">
        <w:t>е</w:t>
      </w:r>
      <w:r>
        <w:t>ская</w:t>
      </w:r>
      <w:proofErr w:type="spellEnd"/>
      <w:r>
        <w:t xml:space="preserve"> центральная библиотека;</w:t>
      </w:r>
    </w:p>
    <w:p w14:paraId="7E077F4E" w14:textId="752C3EFC" w:rsidR="000970B6" w:rsidRDefault="000970B6" w:rsidP="002E0BBD">
      <w:pPr>
        <w:ind w:firstLine="708"/>
        <w:contextualSpacing/>
        <w:jc w:val="both"/>
      </w:pPr>
      <w:r>
        <w:t xml:space="preserve">- МБУДО «Егорьевская детская школа </w:t>
      </w:r>
      <w:proofErr w:type="spellStart"/>
      <w:r>
        <w:t>ис</w:t>
      </w:r>
      <w:r w:rsidR="00EA2D2B">
        <w:t>с</w:t>
      </w:r>
      <w:r>
        <w:t>куств</w:t>
      </w:r>
      <w:proofErr w:type="spellEnd"/>
      <w:r>
        <w:t>»;</w:t>
      </w:r>
    </w:p>
    <w:p w14:paraId="214B2BE1" w14:textId="41EF8FD0" w:rsidR="000970B6" w:rsidRDefault="00BE7A72" w:rsidP="002E0BBD">
      <w:pPr>
        <w:ind w:firstLine="708"/>
        <w:contextualSpacing/>
        <w:jc w:val="both"/>
      </w:pPr>
      <w:r>
        <w:t xml:space="preserve">- МБУК «Егорьевский </w:t>
      </w:r>
      <w:proofErr w:type="spellStart"/>
      <w:r>
        <w:t>межпоселенческий</w:t>
      </w:r>
      <w:proofErr w:type="spellEnd"/>
      <w:r>
        <w:t xml:space="preserve"> районный историко-краеведческий музей»;</w:t>
      </w:r>
    </w:p>
    <w:p w14:paraId="55B336E4" w14:textId="5E421212" w:rsidR="00BE7A72" w:rsidRPr="009B2739" w:rsidRDefault="00BE7A72" w:rsidP="002E0BBD">
      <w:pPr>
        <w:ind w:firstLine="708"/>
        <w:contextualSpacing/>
        <w:jc w:val="both"/>
        <w:rPr>
          <w:b/>
          <w:bCs/>
        </w:rPr>
      </w:pPr>
      <w:r>
        <w:t xml:space="preserve">- МУК «Егорьевский </w:t>
      </w:r>
      <w:proofErr w:type="spellStart"/>
      <w:r w:rsidR="00EA2D2B">
        <w:t>межпоселенческий</w:t>
      </w:r>
      <w:proofErr w:type="spellEnd"/>
      <w:r w:rsidR="00EA2D2B">
        <w:t xml:space="preserve"> </w:t>
      </w:r>
      <w:r>
        <w:t>районный</w:t>
      </w:r>
      <w:r w:rsidR="00EA2D2B">
        <w:t xml:space="preserve"> культурный досуговый центр».</w:t>
      </w:r>
    </w:p>
    <w:p w14:paraId="7FD6E751" w14:textId="77777777" w:rsidR="002E0BBD" w:rsidRPr="00103E9E" w:rsidRDefault="002E0BBD" w:rsidP="002E0BBD">
      <w:pPr>
        <w:autoSpaceDE w:val="0"/>
        <w:autoSpaceDN w:val="0"/>
        <w:adjustRightInd w:val="0"/>
        <w:ind w:firstLine="709"/>
        <w:contextualSpacing/>
        <w:jc w:val="both"/>
      </w:pPr>
      <w:r w:rsidRPr="00103E9E">
        <w:rPr>
          <w:b/>
        </w:rPr>
        <w:t xml:space="preserve">Сведения о государственном (муниципальном) долге, предоставленных бюджетных кредитах </w:t>
      </w:r>
      <w:hyperlink r:id="rId23" w:history="1">
        <w:r w:rsidRPr="00103E9E">
          <w:rPr>
            <w:b/>
          </w:rPr>
          <w:t>(ф. 0503172)</w:t>
        </w:r>
      </w:hyperlink>
      <w:r w:rsidRPr="00103E9E">
        <w:t xml:space="preserve"> </w:t>
      </w:r>
      <w:r>
        <w:t>;</w:t>
      </w:r>
    </w:p>
    <w:p w14:paraId="7274FE11" w14:textId="77777777" w:rsidR="002E0BBD" w:rsidRDefault="002E0BBD" w:rsidP="002E0BBD">
      <w:pPr>
        <w:ind w:firstLine="708"/>
        <w:contextualSpacing/>
        <w:jc w:val="both"/>
        <w:rPr>
          <w:b/>
        </w:rPr>
      </w:pPr>
      <w:r w:rsidRPr="00276E64">
        <w:rPr>
          <w:b/>
        </w:rPr>
        <w:t>Сведения об изменении остатков валюты баланса (ф. 0503173)</w:t>
      </w:r>
      <w:r>
        <w:rPr>
          <w:b/>
        </w:rPr>
        <w:t>;</w:t>
      </w:r>
    </w:p>
    <w:p w14:paraId="0D43C4E5" w14:textId="77777777" w:rsidR="002E0BBD" w:rsidRDefault="002E0BBD" w:rsidP="002E0BBD">
      <w:pPr>
        <w:ind w:firstLine="708"/>
        <w:contextualSpacing/>
        <w:jc w:val="both"/>
        <w:rPr>
          <w:b/>
        </w:rPr>
      </w:pPr>
      <w:r>
        <w:rPr>
          <w:b/>
        </w:rPr>
        <w:t>Сведения о доходах бюджета от перечисленной части прибыли (дивидендов) государственных (муниципальных) унитарных предприятий, иных организаций с государственным участием в капитале (ф. 0503174);</w:t>
      </w:r>
    </w:p>
    <w:p w14:paraId="7BE53C43" w14:textId="77777777" w:rsidR="002E0BBD" w:rsidRPr="00677916" w:rsidRDefault="002E0BBD" w:rsidP="002E0BBD">
      <w:pPr>
        <w:ind w:firstLine="708"/>
        <w:contextualSpacing/>
        <w:jc w:val="both"/>
        <w:rPr>
          <w:b/>
        </w:rPr>
      </w:pPr>
      <w:r>
        <w:rPr>
          <w:b/>
        </w:rPr>
        <w:t>Сведения о принятых и неисполненных обязательствах получателя бюджетных средств (ф. 0503175);</w:t>
      </w:r>
    </w:p>
    <w:p w14:paraId="2445C396" w14:textId="77777777" w:rsidR="002E0BBD" w:rsidRDefault="002E0BBD" w:rsidP="002E0BBD">
      <w:pPr>
        <w:ind w:firstLine="708"/>
        <w:contextualSpacing/>
        <w:jc w:val="both"/>
        <w:rPr>
          <w:b/>
        </w:rPr>
      </w:pPr>
      <w:r>
        <w:rPr>
          <w:b/>
        </w:rPr>
        <w:t>Сведения об остатках денежных средств на счетах получателя бюджетных средств (ф. 0503178);</w:t>
      </w:r>
    </w:p>
    <w:p w14:paraId="236D250A" w14:textId="77777777" w:rsidR="002E0BBD" w:rsidRPr="00C524B3" w:rsidRDefault="002E0BBD" w:rsidP="002E0BBD">
      <w:pPr>
        <w:ind w:firstLine="708"/>
        <w:contextualSpacing/>
        <w:jc w:val="both"/>
        <w:rPr>
          <w:b/>
        </w:rPr>
      </w:pPr>
      <w:r>
        <w:rPr>
          <w:b/>
        </w:rPr>
        <w:t>Сведения о вложениях в объекты недвижимого имущества, объектах незавершенного строительства (ф. 0503190).</w:t>
      </w:r>
    </w:p>
    <w:p w14:paraId="2D32B86A" w14:textId="77777777" w:rsidR="002E0BBD" w:rsidRPr="00103E9E" w:rsidRDefault="002E0BBD" w:rsidP="002E0BBD">
      <w:pPr>
        <w:tabs>
          <w:tab w:val="left" w:pos="709"/>
        </w:tabs>
        <w:contextualSpacing/>
        <w:jc w:val="both"/>
      </w:pPr>
      <w:r w:rsidRPr="00103E9E">
        <w:t>Форм</w:t>
      </w:r>
      <w:r>
        <w:t>ы</w:t>
      </w:r>
      <w:r w:rsidRPr="00103E9E">
        <w:t xml:space="preserve"> име</w:t>
      </w:r>
      <w:r>
        <w:t>ю</w:t>
      </w:r>
      <w:r w:rsidRPr="00103E9E">
        <w:t>т нулевые значения.</w:t>
      </w:r>
    </w:p>
    <w:p w14:paraId="0DD994CD" w14:textId="77777777" w:rsidR="002E0BBD" w:rsidRDefault="002E0BBD" w:rsidP="002E0BBD">
      <w:pPr>
        <w:ind w:firstLine="708"/>
        <w:contextualSpacing/>
        <w:jc w:val="both"/>
      </w:pPr>
      <w:r>
        <w:t xml:space="preserve">Таблица N 14 "Анализ показателей отчетности субъекта бюджетной отчетности", отражена аналитическая информация, характеризующая показатели бюджетной отчетности, в том числе информация (пояснения) о некассовых операциях, отраженных в Отчете (ф. 0503127), в соответствии с п. 159.7 </w:t>
      </w:r>
      <w:r w:rsidRPr="006E3DC9">
        <w:t>Инструкции № 191н</w:t>
      </w:r>
      <w:r>
        <w:t>.</w:t>
      </w:r>
    </w:p>
    <w:p w14:paraId="6F2E2B3A" w14:textId="77777777" w:rsidR="002E0BBD" w:rsidRDefault="002E0BBD" w:rsidP="002E0BBD">
      <w:pPr>
        <w:ind w:firstLine="708"/>
        <w:contextualSpacing/>
        <w:jc w:val="both"/>
      </w:pPr>
      <w:r>
        <w:t xml:space="preserve">Таблица N 15 "Причины увеличения просроченной задолженности", отсутствует просроченная кредиторская задолженность, в соответствии с п. 159.7 </w:t>
      </w:r>
      <w:r w:rsidRPr="006E3DC9">
        <w:t>Инструкции № 191н</w:t>
      </w:r>
      <w:r>
        <w:t>.</w:t>
      </w:r>
    </w:p>
    <w:p w14:paraId="593D3718" w14:textId="77777777" w:rsidR="002E0BBD" w:rsidRPr="00103E9E" w:rsidRDefault="002E0BBD" w:rsidP="002E0BBD">
      <w:pPr>
        <w:ind w:firstLine="708"/>
        <w:contextualSpacing/>
        <w:jc w:val="both"/>
      </w:pPr>
      <w:r>
        <w:t xml:space="preserve">Раскрыта информации о показателях бюджетной предусмотренных следующими отчетами: Отчет о финансовых результатах деятельности (ф. 0503121), Справка по заключению учреждением счетов бюджетного учета отчетного финансового года (ф. 0503110), Сведения о движении нефинансовых активов (ф. 0503168), Сведения по дебиторской и кредиторской задолженности учреждения (ф. 0503169). </w:t>
      </w:r>
    </w:p>
    <w:p w14:paraId="1C778AA2" w14:textId="77777777" w:rsidR="002E0BBD" w:rsidRPr="00103E9E" w:rsidRDefault="002E0BBD" w:rsidP="002E0BBD">
      <w:pPr>
        <w:ind w:firstLine="708"/>
        <w:contextualSpacing/>
        <w:jc w:val="both"/>
      </w:pPr>
      <w:r w:rsidRPr="00103E9E">
        <w:t>Раздел 5. Прочие вопросы деятельности субъекта бюджетной отчетности, включа</w:t>
      </w:r>
      <w:r>
        <w:t>е</w:t>
      </w:r>
      <w:r w:rsidRPr="00103E9E">
        <w:t>т:</w:t>
      </w:r>
    </w:p>
    <w:p w14:paraId="310E2672" w14:textId="77777777" w:rsidR="002E0BBD" w:rsidRPr="00103E9E" w:rsidRDefault="002E0BBD" w:rsidP="002E0BBD">
      <w:pPr>
        <w:ind w:firstLine="708"/>
        <w:contextualSpacing/>
        <w:jc w:val="both"/>
      </w:pPr>
      <w:hyperlink r:id="rId24" w:anchor="block_503160884" w:history="1">
        <w:r w:rsidRPr="00856AB9">
          <w:rPr>
            <w:rStyle w:val="a6"/>
            <w:color w:val="auto"/>
            <w:u w:val="none"/>
          </w:rPr>
          <w:t>Таблица N 4</w:t>
        </w:r>
      </w:hyperlink>
      <w:r w:rsidRPr="00856AB9">
        <w:t xml:space="preserve"> </w:t>
      </w:r>
      <w:r>
        <w:t>«</w:t>
      </w:r>
      <w:r w:rsidRPr="00103E9E">
        <w:t>Сведения об основных положениях учетной политики</w:t>
      </w:r>
      <w:r>
        <w:t>», основные положения учетной политики, раскрывающие за отчетный период особенности отражения в бюджетном учете операций с активами и обязательствами в части установленного нормативными правовыми актами, регулирующими ведение бюджетного учета, права самостоятельного определения таких особенностей и отраслевых особенностей бюджетного учета</w:t>
      </w:r>
      <w:r w:rsidRPr="00103E9E">
        <w:t>;</w:t>
      </w:r>
    </w:p>
    <w:p w14:paraId="06E5A2BB" w14:textId="77777777" w:rsidR="002E0BBD" w:rsidRDefault="002E0BBD" w:rsidP="002E0BBD">
      <w:pPr>
        <w:ind w:firstLine="708"/>
        <w:contextualSpacing/>
        <w:jc w:val="both"/>
      </w:pPr>
      <w:hyperlink r:id="rId25" w:anchor="block_503160886" w:history="1">
        <w:r w:rsidRPr="004C388C">
          <w:rPr>
            <w:rStyle w:val="a6"/>
            <w:color w:val="auto"/>
            <w:u w:val="none"/>
          </w:rPr>
          <w:t>Таблица N 6</w:t>
        </w:r>
      </w:hyperlink>
      <w:r w:rsidRPr="00103E9E">
        <w:t xml:space="preserve"> </w:t>
      </w:r>
      <w:r>
        <w:t>«</w:t>
      </w:r>
      <w:r w:rsidRPr="00103E9E">
        <w:t>Сведения о проведении инвентаризаций</w:t>
      </w:r>
      <w:r>
        <w:t>», отражены результаты проведенной в целях составления годовой отчетности инвентаризаций имущества и обязательств субъекта бюджетной отчетности в части выявленных расхождений</w:t>
      </w:r>
      <w:r w:rsidRPr="00103E9E">
        <w:t>;</w:t>
      </w:r>
    </w:p>
    <w:p w14:paraId="32A0A611" w14:textId="77777777" w:rsidR="002E0BBD" w:rsidRPr="00103E9E" w:rsidRDefault="002E0BBD" w:rsidP="002E0BBD">
      <w:pPr>
        <w:ind w:firstLine="708"/>
        <w:contextualSpacing/>
        <w:jc w:val="both"/>
      </w:pPr>
      <w:r w:rsidRPr="00FB3F50">
        <w:rPr>
          <w:b/>
          <w:bCs/>
        </w:rPr>
        <w:t>Сведения об исполнении судебных решений по денежным обязательствам бюджета (</w:t>
      </w:r>
      <w:hyperlink r:id="rId26" w:anchor="block_503296" w:history="1">
        <w:r w:rsidRPr="00FB3F50">
          <w:rPr>
            <w:rStyle w:val="a6"/>
            <w:b/>
            <w:bCs/>
            <w:color w:val="auto"/>
          </w:rPr>
          <w:t>ф. 0503296</w:t>
        </w:r>
      </w:hyperlink>
      <w:r w:rsidRPr="00103E9E">
        <w:t>)</w:t>
      </w:r>
      <w:r>
        <w:t>, имеет нулевое значение</w:t>
      </w:r>
      <w:r w:rsidRPr="00103E9E">
        <w:t>;</w:t>
      </w:r>
    </w:p>
    <w:p w14:paraId="580FB49D" w14:textId="77777777" w:rsidR="002E0BBD" w:rsidRDefault="002E0BBD" w:rsidP="002E0BBD">
      <w:pPr>
        <w:ind w:firstLine="708"/>
        <w:contextualSpacing/>
        <w:jc w:val="both"/>
      </w:pPr>
      <w:r>
        <w:t>Указаны сведения</w:t>
      </w:r>
      <w:r w:rsidRPr="00103E9E">
        <w:t xml:space="preserve"> о нормативных документах, в соответствии с которыми ведется бухгалтерский учет.</w:t>
      </w:r>
      <w:r>
        <w:t xml:space="preserve"> Перечислен перечень форм отчетности не имеющих числовое значение показателей.</w:t>
      </w:r>
    </w:p>
    <w:p w14:paraId="6D90CE17" w14:textId="77777777" w:rsidR="002E0BBD" w:rsidRPr="00103E9E" w:rsidRDefault="002E0BBD" w:rsidP="002E0BBD">
      <w:pPr>
        <w:ind w:firstLine="708"/>
        <w:contextualSpacing/>
        <w:jc w:val="both"/>
      </w:pPr>
      <w:r>
        <w:t xml:space="preserve">Таблица N 16 "Прочие вопросы деятельности субъекта бюджетной отчетности", отражена информация, оказавшая существенное влияние на результаты деятельности субъекта бюджетной отчетности за отчетный период и характеризующая показатели </w:t>
      </w:r>
      <w:r>
        <w:lastRenderedPageBreak/>
        <w:t xml:space="preserve">бюджетной отчетности, не отраженная в таблицах и приложениях других разделов Пояснительной записки, в соответствии с п. 159.9 </w:t>
      </w:r>
      <w:r w:rsidRPr="006E3DC9">
        <w:t>Инструкции № 191н</w:t>
      </w:r>
      <w:r>
        <w:t xml:space="preserve">. </w:t>
      </w:r>
    </w:p>
    <w:p w14:paraId="673F2723" w14:textId="77777777" w:rsidR="002E0BBD" w:rsidRPr="00103E9E" w:rsidRDefault="002E0BBD" w:rsidP="002E0BBD">
      <w:pPr>
        <w:ind w:firstLine="708"/>
        <w:contextualSpacing/>
        <w:jc w:val="both"/>
        <w:rPr>
          <w:color w:val="000000" w:themeColor="text1"/>
        </w:rPr>
      </w:pPr>
      <w:r w:rsidRPr="00103E9E">
        <w:rPr>
          <w:color w:val="000000" w:themeColor="text1"/>
        </w:rPr>
        <w:t>Бюджетная смета по д</w:t>
      </w:r>
      <w:r>
        <w:rPr>
          <w:color w:val="000000" w:themeColor="text1"/>
        </w:rPr>
        <w:t>о</w:t>
      </w:r>
      <w:r w:rsidRPr="00103E9E">
        <w:rPr>
          <w:color w:val="000000" w:themeColor="text1"/>
        </w:rPr>
        <w:t xml:space="preserve">ходам и расходам </w:t>
      </w:r>
      <w:r w:rsidRPr="00103E9E">
        <w:t>главного распорядителя бюджетных средств за 202</w:t>
      </w:r>
      <w:r>
        <w:t>3</w:t>
      </w:r>
      <w:r w:rsidRPr="00103E9E">
        <w:t xml:space="preserve"> год</w:t>
      </w:r>
      <w:r w:rsidRPr="00103E9E">
        <w:rPr>
          <w:color w:val="000000" w:themeColor="text1"/>
        </w:rPr>
        <w:t xml:space="preserve"> утверждена в соответствии с требованиями статьи 221 «Бюджетная смета» Бюджетного Кодекса Российской Федерации.</w:t>
      </w:r>
    </w:p>
    <w:p w14:paraId="7CCD615F" w14:textId="66DBD638" w:rsidR="002E0BBD" w:rsidRPr="00103E9E" w:rsidRDefault="002E0BBD" w:rsidP="002E0BBD">
      <w:pPr>
        <w:tabs>
          <w:tab w:val="left" w:pos="709"/>
        </w:tabs>
        <w:contextualSpacing/>
        <w:jc w:val="both"/>
        <w:rPr>
          <w:color w:val="000000" w:themeColor="text1"/>
        </w:rPr>
      </w:pPr>
      <w:r w:rsidRPr="00103E9E">
        <w:tab/>
      </w:r>
      <w:r w:rsidR="00B34346">
        <w:t>ОКДМС</w:t>
      </w:r>
      <w:r w:rsidRPr="00103E9E">
        <w:t xml:space="preserve"> Егорьевского района</w:t>
      </w:r>
      <w:r w:rsidR="00B34346">
        <w:t xml:space="preserve"> Алтайского края</w:t>
      </w:r>
      <w:r w:rsidRPr="00103E9E">
        <w:t xml:space="preserve"> является главным распорядителем бюджетных средств и в соответствии со статьей 158 Бюджетного кодекса Российской Федерации (далее – БК РФ) самостоятельно составляет, утверждает и ведет бюджетную роспись, </w:t>
      </w:r>
      <w:r>
        <w:t xml:space="preserve">бюджетные сметы, </w:t>
      </w:r>
      <w:r w:rsidRPr="00103E9E">
        <w:t>распределяет бюджетные ассигнования, лимиты бюджетных обязательств, вносит предложения по формированию и изменению лимитов бюджетных обязательств и исполняет соответствующую часть бюджета.</w:t>
      </w:r>
      <w:r w:rsidRPr="00103E9E">
        <w:rPr>
          <w:color w:val="000000" w:themeColor="text1"/>
        </w:rPr>
        <w:t xml:space="preserve"> </w:t>
      </w:r>
    </w:p>
    <w:p w14:paraId="6E1D7CC9" w14:textId="77777777" w:rsidR="002E0BBD" w:rsidRPr="00103E9E" w:rsidRDefault="002E0BBD" w:rsidP="002E0BBD">
      <w:pPr>
        <w:tabs>
          <w:tab w:val="left" w:pos="709"/>
        </w:tabs>
        <w:contextualSpacing/>
        <w:jc w:val="both"/>
        <w:rPr>
          <w:color w:val="000000" w:themeColor="text1"/>
        </w:rPr>
      </w:pPr>
      <w:r w:rsidRPr="00103E9E">
        <w:rPr>
          <w:color w:val="000000" w:themeColor="text1"/>
        </w:rPr>
        <w:tab/>
        <w:t>Проверкой установлено, что значения показателей</w:t>
      </w:r>
      <w:r w:rsidRPr="00103E9E">
        <w:rPr>
          <w:b/>
          <w:color w:val="000000" w:themeColor="text1"/>
        </w:rPr>
        <w:t xml:space="preserve"> </w:t>
      </w:r>
      <w:r w:rsidRPr="00103E9E">
        <w:rPr>
          <w:color w:val="000000" w:themeColor="text1"/>
        </w:rPr>
        <w:t>Бюджетной росписи в ведомственной структуре расходов на 31.12.202</w:t>
      </w:r>
      <w:r>
        <w:rPr>
          <w:color w:val="000000" w:themeColor="text1"/>
        </w:rPr>
        <w:t>3</w:t>
      </w:r>
      <w:r w:rsidRPr="00103E9E">
        <w:rPr>
          <w:color w:val="000000" w:themeColor="text1"/>
        </w:rPr>
        <w:t xml:space="preserve"> год соответствуют значениям показателей О</w:t>
      </w:r>
      <w:r w:rsidRPr="00103E9E">
        <w:t xml:space="preserve">тчёта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 0503127).  </w:t>
      </w:r>
    </w:p>
    <w:p w14:paraId="010C6652" w14:textId="19A52E27" w:rsidR="00D302AF" w:rsidRPr="003757E5" w:rsidRDefault="00D302AF" w:rsidP="002E0BBD">
      <w:pPr>
        <w:tabs>
          <w:tab w:val="left" w:pos="709"/>
          <w:tab w:val="left" w:pos="851"/>
        </w:tabs>
        <w:contextualSpacing/>
        <w:jc w:val="both"/>
      </w:pPr>
    </w:p>
    <w:p w14:paraId="667AC4B7" w14:textId="77777777" w:rsidR="000A3FD2" w:rsidRPr="003757E5" w:rsidRDefault="000A3FD2" w:rsidP="000A3FD2">
      <w:pPr>
        <w:contextualSpacing/>
        <w:jc w:val="center"/>
        <w:rPr>
          <w:b/>
        </w:rPr>
      </w:pPr>
      <w:r w:rsidRPr="003757E5">
        <w:rPr>
          <w:b/>
        </w:rPr>
        <w:t>2.1 Оценка имущественного положения</w:t>
      </w:r>
      <w:r w:rsidRPr="003757E5">
        <w:rPr>
          <w:b/>
        </w:rPr>
        <w:cr/>
      </w:r>
    </w:p>
    <w:p w14:paraId="271A2E84" w14:textId="6F7F5F67" w:rsidR="001838C2" w:rsidRPr="003757E5" w:rsidRDefault="000A3FD2" w:rsidP="001838C2">
      <w:pPr>
        <w:ind w:firstLine="708"/>
        <w:contextualSpacing/>
        <w:jc w:val="both"/>
      </w:pPr>
      <w:r w:rsidRPr="003757E5">
        <w:t>Оценка имущественного положения, проведенная на основании сведений, отраженных в форме 0503168 «Сведения о движении нефинансовых активов», показала следующее.</w:t>
      </w:r>
    </w:p>
    <w:p w14:paraId="73ACE9FF" w14:textId="764E4B03" w:rsidR="005B4E0B" w:rsidRDefault="000A3FD2" w:rsidP="000C67F4">
      <w:pPr>
        <w:ind w:firstLine="708"/>
        <w:contextualSpacing/>
        <w:jc w:val="both"/>
      </w:pPr>
      <w:r w:rsidRPr="003757E5">
        <w:t xml:space="preserve">Согласно показателям, отраженным в данной форме, следует, что балансовая стоимость основных средств за отчётный период </w:t>
      </w:r>
      <w:r w:rsidR="0003692C">
        <w:t>увеличилас</w:t>
      </w:r>
      <w:r w:rsidR="000C67F4">
        <w:t>ь</w:t>
      </w:r>
      <w:r w:rsidRPr="003757E5">
        <w:t xml:space="preserve"> на </w:t>
      </w:r>
      <w:r w:rsidR="0003692C">
        <w:t>817 958,00</w:t>
      </w:r>
      <w:r w:rsidR="001838C2" w:rsidRPr="003757E5">
        <w:t xml:space="preserve"> </w:t>
      </w:r>
      <w:r w:rsidRPr="003757E5">
        <w:t>рубл</w:t>
      </w:r>
      <w:r w:rsidR="001838C2" w:rsidRPr="003757E5">
        <w:t>ей</w:t>
      </w:r>
      <w:r w:rsidRPr="003757E5">
        <w:t>, в том числе за счет:</w:t>
      </w:r>
      <w:r w:rsidRPr="003757E5">
        <w:cr/>
      </w:r>
      <w:r w:rsidR="001838C2" w:rsidRPr="003757E5">
        <w:t xml:space="preserve">- </w:t>
      </w:r>
      <w:r w:rsidRPr="003757E5">
        <w:t>поступления в 202</w:t>
      </w:r>
      <w:r w:rsidR="0003692C">
        <w:t>3</w:t>
      </w:r>
      <w:r w:rsidRPr="003757E5">
        <w:t xml:space="preserve"> году следующих основных средств на сумму </w:t>
      </w:r>
      <w:r w:rsidR="005B4E0B">
        <w:t>1 947 695,13</w:t>
      </w:r>
      <w:r w:rsidRPr="003757E5">
        <w:t xml:space="preserve"> рублей:</w:t>
      </w:r>
      <w:r w:rsidRPr="003757E5">
        <w:cr/>
      </w:r>
      <w:r w:rsidR="005B4E0B">
        <w:t xml:space="preserve">- нежилые помещения (здания и сооружения) </w:t>
      </w:r>
      <w:r w:rsidR="008600F5">
        <w:t>–</w:t>
      </w:r>
      <w:r w:rsidR="005B4E0B">
        <w:t xml:space="preserve"> </w:t>
      </w:r>
      <w:r w:rsidR="008600F5">
        <w:t>652 297,00 рублей;</w:t>
      </w:r>
    </w:p>
    <w:p w14:paraId="0825514F" w14:textId="7CF482A6" w:rsidR="00923896" w:rsidRPr="003757E5" w:rsidRDefault="00923896" w:rsidP="008600F5">
      <w:pPr>
        <w:contextualSpacing/>
        <w:jc w:val="both"/>
      </w:pPr>
      <w:r w:rsidRPr="003757E5">
        <w:t xml:space="preserve">- машины и оборудование – </w:t>
      </w:r>
      <w:r w:rsidR="008600F5">
        <w:t>744 710,00</w:t>
      </w:r>
      <w:r w:rsidRPr="003757E5">
        <w:t xml:space="preserve"> рублей;</w:t>
      </w:r>
    </w:p>
    <w:p w14:paraId="7C4F6C4D" w14:textId="0C970D2E" w:rsidR="00923896" w:rsidRDefault="00923896" w:rsidP="00923896">
      <w:pPr>
        <w:contextualSpacing/>
        <w:jc w:val="both"/>
      </w:pPr>
      <w:r w:rsidRPr="003757E5">
        <w:t xml:space="preserve">- инвентарь производственный и хозяйственный – </w:t>
      </w:r>
      <w:r w:rsidR="008600F5">
        <w:t>401 950,00</w:t>
      </w:r>
      <w:r w:rsidRPr="003757E5">
        <w:t xml:space="preserve"> рублей;</w:t>
      </w:r>
    </w:p>
    <w:p w14:paraId="41E7AAE0" w14:textId="25CBB27C" w:rsidR="00E1233E" w:rsidRPr="003757E5" w:rsidRDefault="000A3FD2" w:rsidP="00E1233E">
      <w:pPr>
        <w:contextualSpacing/>
        <w:jc w:val="both"/>
      </w:pPr>
      <w:r w:rsidRPr="003757E5">
        <w:t xml:space="preserve">- прочие основные средства </w:t>
      </w:r>
      <w:r w:rsidR="00E1233E" w:rsidRPr="003757E5">
        <w:t xml:space="preserve">– </w:t>
      </w:r>
      <w:r w:rsidR="00E33881">
        <w:t>148 738,13</w:t>
      </w:r>
      <w:r w:rsidRPr="003757E5">
        <w:t xml:space="preserve"> рублей</w:t>
      </w:r>
      <w:r w:rsidR="00E1233E" w:rsidRPr="003757E5">
        <w:t>;</w:t>
      </w:r>
    </w:p>
    <w:p w14:paraId="30545023" w14:textId="253A83ED" w:rsidR="00923896" w:rsidRPr="003757E5" w:rsidRDefault="00E1233E" w:rsidP="000A3FD2">
      <w:pPr>
        <w:tabs>
          <w:tab w:val="left" w:pos="709"/>
        </w:tabs>
        <w:contextualSpacing/>
        <w:jc w:val="both"/>
      </w:pPr>
      <w:r w:rsidRPr="003757E5">
        <w:t>- выбытия в 202</w:t>
      </w:r>
      <w:r w:rsidR="00E33881">
        <w:t>3</w:t>
      </w:r>
      <w:r w:rsidRPr="003757E5">
        <w:t xml:space="preserve"> году следующих основных средств на сумму </w:t>
      </w:r>
      <w:r w:rsidR="00E33881">
        <w:t>1 129 737,13</w:t>
      </w:r>
      <w:r w:rsidRPr="003757E5">
        <w:t xml:space="preserve"> руб.:</w:t>
      </w:r>
      <w:r w:rsidRPr="003757E5">
        <w:cr/>
        <w:t xml:space="preserve">- машины и оборудование – </w:t>
      </w:r>
      <w:r w:rsidR="00E33881">
        <w:t>583 510,00</w:t>
      </w:r>
      <w:r w:rsidRPr="003757E5">
        <w:t xml:space="preserve"> рублей;</w:t>
      </w:r>
    </w:p>
    <w:p w14:paraId="62CF99C6" w14:textId="7FD905BE" w:rsidR="00923896" w:rsidRPr="003757E5" w:rsidRDefault="00923896" w:rsidP="00923896">
      <w:pPr>
        <w:contextualSpacing/>
        <w:jc w:val="both"/>
      </w:pPr>
      <w:r w:rsidRPr="003757E5">
        <w:t xml:space="preserve">- инвентарь производственный и хозяйственный – </w:t>
      </w:r>
      <w:r w:rsidR="000951CD">
        <w:t>398 500,00</w:t>
      </w:r>
      <w:r w:rsidRPr="003757E5">
        <w:t xml:space="preserve"> рублей;</w:t>
      </w:r>
    </w:p>
    <w:p w14:paraId="6D2A6D6E" w14:textId="2CC2B838" w:rsidR="005444A3" w:rsidRDefault="00E1233E" w:rsidP="000A3FD2">
      <w:pPr>
        <w:tabs>
          <w:tab w:val="left" w:pos="709"/>
        </w:tabs>
        <w:contextualSpacing/>
        <w:jc w:val="both"/>
      </w:pPr>
      <w:r w:rsidRPr="003757E5">
        <w:t xml:space="preserve">- прочие основные средства – </w:t>
      </w:r>
      <w:r w:rsidR="000951CD">
        <w:t>147 727,1</w:t>
      </w:r>
      <w:r w:rsidR="005444A3">
        <w:t>3 рублей.</w:t>
      </w:r>
    </w:p>
    <w:p w14:paraId="23022585" w14:textId="1ABC43F7" w:rsidR="00750CBA" w:rsidRPr="003757E5" w:rsidRDefault="00750CBA" w:rsidP="006952A9">
      <w:pPr>
        <w:tabs>
          <w:tab w:val="left" w:pos="709"/>
        </w:tabs>
        <w:contextualSpacing/>
        <w:jc w:val="both"/>
        <w:rPr>
          <w:b/>
        </w:rPr>
      </w:pPr>
      <w:r w:rsidRPr="003757E5">
        <w:tab/>
      </w:r>
      <w:r w:rsidR="000A3FD2" w:rsidRPr="003757E5">
        <w:t xml:space="preserve">По виду нефинансового актива: основные средства, амортизация основных средств, материальные запасы соответствуют остаткам формы 0503130 «Баланс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бюджета». </w:t>
      </w:r>
      <w:r w:rsidR="000A3FD2" w:rsidRPr="003757E5">
        <w:cr/>
      </w:r>
    </w:p>
    <w:p w14:paraId="11006B72" w14:textId="256EB428" w:rsidR="000A3FD2" w:rsidRPr="003757E5" w:rsidRDefault="000A3FD2" w:rsidP="000A3FD2">
      <w:pPr>
        <w:contextualSpacing/>
        <w:jc w:val="center"/>
        <w:rPr>
          <w:b/>
        </w:rPr>
      </w:pPr>
      <w:r w:rsidRPr="003757E5">
        <w:rPr>
          <w:b/>
        </w:rPr>
        <w:t>Выводы</w:t>
      </w:r>
      <w:r w:rsidRPr="003757E5">
        <w:rPr>
          <w:b/>
        </w:rPr>
        <w:cr/>
      </w:r>
    </w:p>
    <w:p w14:paraId="2D5A65E5" w14:textId="7DE031AC" w:rsidR="00461D04" w:rsidRPr="003757E5" w:rsidRDefault="00C45129" w:rsidP="00461D04">
      <w:pPr>
        <w:tabs>
          <w:tab w:val="left" w:pos="851"/>
        </w:tabs>
        <w:contextualSpacing/>
        <w:jc w:val="both"/>
      </w:pPr>
      <w:r w:rsidRPr="003757E5">
        <w:tab/>
      </w:r>
      <w:r w:rsidR="000A3FD2" w:rsidRPr="003757E5">
        <w:t xml:space="preserve">В ходе внешней проверки годовой бюджетной отчетности главного распорядителя бюджетных средств </w:t>
      </w:r>
      <w:r w:rsidR="006952A9" w:rsidRPr="003757E5">
        <w:t>ОКДМС</w:t>
      </w:r>
      <w:r w:rsidR="00750CBA" w:rsidRPr="003757E5">
        <w:t xml:space="preserve"> Егорьевского района</w:t>
      </w:r>
      <w:r w:rsidR="006952A9" w:rsidRPr="003757E5">
        <w:t xml:space="preserve"> Алтайского края</w:t>
      </w:r>
      <w:r w:rsidR="00750CBA" w:rsidRPr="003757E5">
        <w:t xml:space="preserve"> </w:t>
      </w:r>
      <w:r w:rsidR="000A3FD2" w:rsidRPr="003757E5">
        <w:t>за 202</w:t>
      </w:r>
      <w:r w:rsidR="006A458D">
        <w:t>3</w:t>
      </w:r>
      <w:r w:rsidR="000A3FD2" w:rsidRPr="003757E5">
        <w:t xml:space="preserve"> год, проведенной контрольно-счетной палатой </w:t>
      </w:r>
      <w:r w:rsidR="00750CBA" w:rsidRPr="003757E5">
        <w:t>Егорьевского</w:t>
      </w:r>
      <w:r w:rsidR="000A3FD2" w:rsidRPr="003757E5">
        <w:t xml:space="preserve"> района Алтайского края установлено:</w:t>
      </w:r>
      <w:r w:rsidR="000A3FD2" w:rsidRPr="003757E5">
        <w:cr/>
      </w:r>
      <w:r w:rsidR="00750CBA" w:rsidRPr="003757E5">
        <w:tab/>
        <w:t>-</w:t>
      </w:r>
      <w:r w:rsidR="000A3FD2" w:rsidRPr="003757E5">
        <w:t xml:space="preserve"> отчет представлен в контрольно-счетную палату </w:t>
      </w:r>
      <w:r w:rsidR="00750CBA" w:rsidRPr="003757E5">
        <w:t>Егорьевского</w:t>
      </w:r>
      <w:r w:rsidR="000A3FD2" w:rsidRPr="003757E5">
        <w:t xml:space="preserve"> района Алтайского края, для проведения внешней проверки в установленный срок;</w:t>
      </w:r>
      <w:r w:rsidR="000A3FD2" w:rsidRPr="003757E5">
        <w:cr/>
      </w:r>
      <w:r w:rsidR="00750CBA" w:rsidRPr="003757E5">
        <w:tab/>
      </w:r>
      <w:r w:rsidR="000A3FD2" w:rsidRPr="003757E5">
        <w:t xml:space="preserve">- контрольные соотношения между показателями форм бюджетной отчетности соблюдены; </w:t>
      </w:r>
    </w:p>
    <w:p w14:paraId="5F42B925" w14:textId="71D5DCBE" w:rsidR="000A3FD2" w:rsidRPr="003757E5" w:rsidRDefault="00461D04" w:rsidP="00461D04">
      <w:pPr>
        <w:tabs>
          <w:tab w:val="left" w:pos="851"/>
        </w:tabs>
        <w:contextualSpacing/>
        <w:jc w:val="both"/>
      </w:pPr>
      <w:r w:rsidRPr="003757E5">
        <w:lastRenderedPageBreak/>
        <w:tab/>
      </w:r>
      <w:r w:rsidR="00EA6765" w:rsidRPr="003757E5">
        <w:t>- в нарушении статьи 157 Бюджетного Кодекса РФ, проекты решений по муниципальным программам и внесению изменений в муниципальные программы, небыли представлены на экспертизу в контрольно-счетную палату Егорьевского района Алтайского края</w:t>
      </w:r>
      <w:r w:rsidR="00B625D6">
        <w:t>;</w:t>
      </w:r>
    </w:p>
    <w:p w14:paraId="2E18572D" w14:textId="3D587AA7" w:rsidR="009B722F" w:rsidRDefault="00D302AF" w:rsidP="00461D04">
      <w:pPr>
        <w:tabs>
          <w:tab w:val="left" w:pos="851"/>
        </w:tabs>
        <w:contextualSpacing/>
        <w:jc w:val="both"/>
      </w:pPr>
      <w:r>
        <w:tab/>
      </w:r>
      <w:r w:rsidR="00B625D6" w:rsidRPr="003757E5">
        <w:t>- существенных фактов, способных негативно повлиять на достоверность бюджетной отчетности, не выявлено;</w:t>
      </w:r>
      <w:r w:rsidR="00B625D6" w:rsidRPr="003757E5">
        <w:cr/>
      </w:r>
    </w:p>
    <w:p w14:paraId="131845EB" w14:textId="2D5E560D" w:rsidR="007F69D9" w:rsidRPr="007F69D9" w:rsidRDefault="007F69D9" w:rsidP="007F69D9">
      <w:pPr>
        <w:tabs>
          <w:tab w:val="left" w:pos="851"/>
        </w:tabs>
        <w:contextualSpacing/>
        <w:jc w:val="both"/>
      </w:pPr>
      <w:r w:rsidRPr="007F69D9">
        <w:rPr>
          <w:b/>
        </w:rPr>
        <w:t xml:space="preserve">                                                                   </w:t>
      </w:r>
      <w:r w:rsidRPr="00B05529">
        <w:rPr>
          <w:b/>
        </w:rPr>
        <w:t>Предложения</w:t>
      </w:r>
      <w:r w:rsidRPr="00B05529">
        <w:rPr>
          <w:b/>
        </w:rPr>
        <w:cr/>
      </w:r>
      <w:r w:rsidRPr="00B05529">
        <w:tab/>
        <w:t>Рассмотреть результаты внешней проверки, принять к сведению выявленные нарушения</w:t>
      </w:r>
      <w:r>
        <w:t>:</w:t>
      </w:r>
    </w:p>
    <w:p w14:paraId="06EC61BE" w14:textId="77777777" w:rsidR="007F69D9" w:rsidRDefault="007F69D9" w:rsidP="007F69D9">
      <w:pPr>
        <w:tabs>
          <w:tab w:val="left" w:pos="851"/>
        </w:tabs>
        <w:contextualSpacing/>
        <w:jc w:val="both"/>
      </w:pPr>
      <w:r>
        <w:tab/>
      </w:r>
      <w:r w:rsidRPr="007F69D9">
        <w:t xml:space="preserve">- </w:t>
      </w:r>
      <w:r>
        <w:t>в нарушении</w:t>
      </w:r>
      <w:r w:rsidRPr="00B05529">
        <w:t xml:space="preserve"> статьи 157 Бюджетного Кодекса РФ, проекты решений по муниципальным программам и внесению изменений в муниципальные программы, представл</w:t>
      </w:r>
      <w:r>
        <w:t>ять</w:t>
      </w:r>
      <w:r w:rsidRPr="00B05529">
        <w:t xml:space="preserve"> на экспертизу в контрольно-счетную палату Егорьевского района Алтайского края</w:t>
      </w:r>
      <w:r>
        <w:t>;</w:t>
      </w:r>
    </w:p>
    <w:p w14:paraId="3EDB124D" w14:textId="783FD334" w:rsidR="007F69D9" w:rsidRPr="00B625D6" w:rsidRDefault="007F69D9" w:rsidP="006A458D">
      <w:pPr>
        <w:tabs>
          <w:tab w:val="left" w:pos="851"/>
        </w:tabs>
        <w:contextualSpacing/>
        <w:jc w:val="both"/>
      </w:pPr>
      <w:r>
        <w:tab/>
      </w:r>
    </w:p>
    <w:p w14:paraId="1CC2B75E" w14:textId="7559EBDC" w:rsidR="007F69D9" w:rsidRDefault="007F69D9" w:rsidP="007F69D9">
      <w:pPr>
        <w:contextualSpacing/>
        <w:jc w:val="both"/>
      </w:pPr>
    </w:p>
    <w:p w14:paraId="22772303" w14:textId="0666270C" w:rsidR="00726FCD" w:rsidRDefault="00726FCD" w:rsidP="00461D04">
      <w:pPr>
        <w:tabs>
          <w:tab w:val="left" w:pos="851"/>
        </w:tabs>
        <w:contextualSpacing/>
        <w:jc w:val="both"/>
      </w:pPr>
    </w:p>
    <w:p w14:paraId="17F4AAB0" w14:textId="77777777" w:rsidR="00D302AF" w:rsidRPr="003757E5" w:rsidRDefault="00D302AF" w:rsidP="00461D04">
      <w:pPr>
        <w:tabs>
          <w:tab w:val="left" w:pos="851"/>
        </w:tabs>
        <w:contextualSpacing/>
        <w:jc w:val="both"/>
      </w:pPr>
    </w:p>
    <w:tbl>
      <w:tblPr>
        <w:tblW w:w="93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25"/>
        <w:gridCol w:w="2127"/>
      </w:tblGrid>
      <w:tr w:rsidR="000A3FD2" w:rsidRPr="003757E5" w14:paraId="54DEF622" w14:textId="77777777" w:rsidTr="004D40B4">
        <w:trPr>
          <w:cantSplit/>
        </w:trPr>
        <w:tc>
          <w:tcPr>
            <w:tcW w:w="7225" w:type="dxa"/>
          </w:tcPr>
          <w:p w14:paraId="068E5E74" w14:textId="440C48CF" w:rsidR="000A3FD2" w:rsidRPr="003757E5" w:rsidRDefault="000A3FD2" w:rsidP="00AC393A">
            <w:pPr>
              <w:overflowPunct w:val="0"/>
              <w:autoSpaceDE w:val="0"/>
              <w:autoSpaceDN w:val="0"/>
              <w:adjustRightInd w:val="0"/>
              <w:ind w:right="-284"/>
              <w:contextualSpacing/>
              <w:textAlignment w:val="baseline"/>
            </w:pPr>
            <w:r w:rsidRPr="003757E5">
              <w:t>Председатель контрольно-счетной</w:t>
            </w:r>
            <w:r w:rsidR="00AC393A" w:rsidRPr="003757E5">
              <w:t xml:space="preserve"> </w:t>
            </w:r>
            <w:r w:rsidRPr="003757E5">
              <w:t xml:space="preserve">палаты </w:t>
            </w:r>
          </w:p>
        </w:tc>
        <w:tc>
          <w:tcPr>
            <w:tcW w:w="2127" w:type="dxa"/>
          </w:tcPr>
          <w:p w14:paraId="4B213AF0" w14:textId="6F2844CE" w:rsidR="000A3FD2" w:rsidRPr="003757E5" w:rsidRDefault="00AC393A" w:rsidP="005D06D5">
            <w:pPr>
              <w:tabs>
                <w:tab w:val="left" w:pos="3099"/>
              </w:tabs>
            </w:pPr>
            <w:r w:rsidRPr="003757E5">
              <w:t xml:space="preserve">   </w:t>
            </w:r>
            <w:r w:rsidR="00B625D6">
              <w:t xml:space="preserve">     </w:t>
            </w:r>
            <w:r w:rsidRPr="003757E5">
              <w:t>Е</w:t>
            </w:r>
            <w:r w:rsidR="000A3FD2" w:rsidRPr="003757E5">
              <w:t xml:space="preserve">.В. </w:t>
            </w:r>
            <w:r w:rsidRPr="003757E5">
              <w:t>Мезенцева</w:t>
            </w:r>
          </w:p>
        </w:tc>
      </w:tr>
      <w:tr w:rsidR="009B722F" w:rsidRPr="003757E5" w14:paraId="64BA4120" w14:textId="77777777" w:rsidTr="004D40B4">
        <w:trPr>
          <w:cantSplit/>
        </w:trPr>
        <w:tc>
          <w:tcPr>
            <w:tcW w:w="7225" w:type="dxa"/>
          </w:tcPr>
          <w:p w14:paraId="524A3426" w14:textId="77777777" w:rsidR="009B722F" w:rsidRPr="003757E5" w:rsidRDefault="009B722F" w:rsidP="00AC393A">
            <w:pPr>
              <w:overflowPunct w:val="0"/>
              <w:autoSpaceDE w:val="0"/>
              <w:autoSpaceDN w:val="0"/>
              <w:adjustRightInd w:val="0"/>
              <w:ind w:right="-284"/>
              <w:contextualSpacing/>
              <w:textAlignment w:val="baseline"/>
            </w:pPr>
          </w:p>
        </w:tc>
        <w:tc>
          <w:tcPr>
            <w:tcW w:w="2127" w:type="dxa"/>
          </w:tcPr>
          <w:p w14:paraId="03BF80BB" w14:textId="77777777" w:rsidR="009B722F" w:rsidRPr="003757E5" w:rsidRDefault="009B722F" w:rsidP="005D06D5">
            <w:pPr>
              <w:tabs>
                <w:tab w:val="left" w:pos="3099"/>
              </w:tabs>
            </w:pPr>
          </w:p>
        </w:tc>
      </w:tr>
      <w:tr w:rsidR="009B722F" w:rsidRPr="003757E5" w14:paraId="4DBCDD19" w14:textId="77777777" w:rsidTr="004D40B4">
        <w:trPr>
          <w:cantSplit/>
        </w:trPr>
        <w:tc>
          <w:tcPr>
            <w:tcW w:w="7225" w:type="dxa"/>
          </w:tcPr>
          <w:p w14:paraId="2F6F2294" w14:textId="77777777" w:rsidR="009B722F" w:rsidRPr="003757E5" w:rsidRDefault="009B722F" w:rsidP="00AC393A">
            <w:pPr>
              <w:overflowPunct w:val="0"/>
              <w:autoSpaceDE w:val="0"/>
              <w:autoSpaceDN w:val="0"/>
              <w:adjustRightInd w:val="0"/>
              <w:ind w:right="-284"/>
              <w:contextualSpacing/>
              <w:textAlignment w:val="baseline"/>
            </w:pPr>
          </w:p>
        </w:tc>
        <w:tc>
          <w:tcPr>
            <w:tcW w:w="2127" w:type="dxa"/>
          </w:tcPr>
          <w:p w14:paraId="558E4368" w14:textId="77777777" w:rsidR="009B722F" w:rsidRPr="003757E5" w:rsidRDefault="009B722F" w:rsidP="005D06D5">
            <w:pPr>
              <w:tabs>
                <w:tab w:val="left" w:pos="3099"/>
              </w:tabs>
            </w:pPr>
          </w:p>
        </w:tc>
      </w:tr>
      <w:tr w:rsidR="00976D83" w:rsidRPr="003757E5" w14:paraId="237D3BD5" w14:textId="77777777" w:rsidTr="004D40B4">
        <w:trPr>
          <w:cantSplit/>
        </w:trPr>
        <w:tc>
          <w:tcPr>
            <w:tcW w:w="7225" w:type="dxa"/>
          </w:tcPr>
          <w:p w14:paraId="0E2BD91F" w14:textId="77777777" w:rsidR="00D302AF" w:rsidRDefault="00D302AF" w:rsidP="00AC393A">
            <w:pPr>
              <w:overflowPunct w:val="0"/>
              <w:autoSpaceDE w:val="0"/>
              <w:autoSpaceDN w:val="0"/>
              <w:adjustRightInd w:val="0"/>
              <w:ind w:right="-284"/>
              <w:contextualSpacing/>
              <w:textAlignment w:val="baseline"/>
            </w:pPr>
          </w:p>
          <w:p w14:paraId="684E32AB" w14:textId="77777777" w:rsidR="00D302AF" w:rsidRDefault="00D302AF" w:rsidP="00AC393A">
            <w:pPr>
              <w:overflowPunct w:val="0"/>
              <w:autoSpaceDE w:val="0"/>
              <w:autoSpaceDN w:val="0"/>
              <w:adjustRightInd w:val="0"/>
              <w:ind w:right="-284"/>
              <w:contextualSpacing/>
              <w:textAlignment w:val="baseline"/>
            </w:pPr>
          </w:p>
          <w:p w14:paraId="3244821A" w14:textId="43352160" w:rsidR="00976D83" w:rsidRPr="003757E5" w:rsidRDefault="00976D83" w:rsidP="00AC393A">
            <w:pPr>
              <w:overflowPunct w:val="0"/>
              <w:autoSpaceDE w:val="0"/>
              <w:autoSpaceDN w:val="0"/>
              <w:adjustRightInd w:val="0"/>
              <w:ind w:right="-284"/>
              <w:contextualSpacing/>
              <w:textAlignment w:val="baseline"/>
            </w:pPr>
            <w:r w:rsidRPr="003757E5">
              <w:t>Заведующий отделом по культуре,</w:t>
            </w:r>
          </w:p>
          <w:p w14:paraId="7A841798" w14:textId="26E3E3B2" w:rsidR="00976D83" w:rsidRPr="003757E5" w:rsidRDefault="00976D83" w:rsidP="00976D83">
            <w:pPr>
              <w:overflowPunct w:val="0"/>
              <w:autoSpaceDE w:val="0"/>
              <w:autoSpaceDN w:val="0"/>
              <w:adjustRightInd w:val="0"/>
              <w:ind w:right="-2126"/>
              <w:contextualSpacing/>
              <w:textAlignment w:val="baseline"/>
            </w:pPr>
            <w:r w:rsidRPr="003757E5">
              <w:t>делам молодежи и спорту</w:t>
            </w:r>
          </w:p>
        </w:tc>
        <w:tc>
          <w:tcPr>
            <w:tcW w:w="2127" w:type="dxa"/>
          </w:tcPr>
          <w:p w14:paraId="2919C00E" w14:textId="77777777" w:rsidR="009B722F" w:rsidRPr="003757E5" w:rsidRDefault="009B722F" w:rsidP="005D06D5">
            <w:pPr>
              <w:tabs>
                <w:tab w:val="left" w:pos="3099"/>
              </w:tabs>
            </w:pPr>
          </w:p>
          <w:p w14:paraId="208A16D6" w14:textId="77777777" w:rsidR="00D302AF" w:rsidRDefault="00D302AF" w:rsidP="004D40B4">
            <w:pPr>
              <w:tabs>
                <w:tab w:val="left" w:pos="3099"/>
              </w:tabs>
              <w:jc w:val="right"/>
            </w:pPr>
          </w:p>
          <w:p w14:paraId="0CBAF96B" w14:textId="77777777" w:rsidR="00D302AF" w:rsidRDefault="00D302AF" w:rsidP="004D40B4">
            <w:pPr>
              <w:tabs>
                <w:tab w:val="left" w:pos="3099"/>
              </w:tabs>
              <w:jc w:val="right"/>
            </w:pPr>
          </w:p>
          <w:p w14:paraId="388A0F64" w14:textId="6C9AE11D" w:rsidR="00976D83" w:rsidRPr="003757E5" w:rsidRDefault="00976D83" w:rsidP="004D40B4">
            <w:pPr>
              <w:tabs>
                <w:tab w:val="left" w:pos="3099"/>
              </w:tabs>
              <w:jc w:val="right"/>
            </w:pPr>
            <w:proofErr w:type="spellStart"/>
            <w:r w:rsidRPr="003757E5">
              <w:t>Т.Н.Косинова</w:t>
            </w:r>
            <w:proofErr w:type="spellEnd"/>
          </w:p>
        </w:tc>
      </w:tr>
    </w:tbl>
    <w:p w14:paraId="395DDDE2" w14:textId="7BFF364A" w:rsidR="00726FCD" w:rsidRDefault="00726FCD" w:rsidP="000A3FD2">
      <w:pPr>
        <w:shd w:val="clear" w:color="auto" w:fill="FFFFFF"/>
        <w:tabs>
          <w:tab w:val="left" w:pos="709"/>
        </w:tabs>
        <w:ind w:right="38"/>
        <w:contextualSpacing/>
        <w:jc w:val="both"/>
      </w:pPr>
    </w:p>
    <w:p w14:paraId="08D2AC79" w14:textId="77777777" w:rsidR="00D302AF" w:rsidRDefault="00D302AF" w:rsidP="000A3FD2">
      <w:pPr>
        <w:shd w:val="clear" w:color="auto" w:fill="FFFFFF"/>
        <w:tabs>
          <w:tab w:val="left" w:pos="709"/>
        </w:tabs>
        <w:ind w:right="38"/>
        <w:contextualSpacing/>
        <w:jc w:val="both"/>
      </w:pPr>
    </w:p>
    <w:p w14:paraId="4C24345A" w14:textId="077BF475" w:rsidR="004D40B4" w:rsidRPr="003757E5" w:rsidRDefault="004D40B4" w:rsidP="000A3FD2">
      <w:pPr>
        <w:shd w:val="clear" w:color="auto" w:fill="FFFFFF"/>
        <w:tabs>
          <w:tab w:val="left" w:pos="709"/>
        </w:tabs>
        <w:ind w:right="38"/>
        <w:contextualSpacing/>
        <w:jc w:val="both"/>
      </w:pPr>
      <w:r w:rsidRPr="003757E5">
        <w:t xml:space="preserve">Главный бухгалтер                          </w:t>
      </w:r>
      <w:r w:rsidR="003757E5">
        <w:t xml:space="preserve">                      </w:t>
      </w:r>
      <w:r w:rsidRPr="003757E5">
        <w:t xml:space="preserve">                                                 </w:t>
      </w:r>
      <w:proofErr w:type="spellStart"/>
      <w:r w:rsidRPr="003757E5">
        <w:t>С.А.Невструева</w:t>
      </w:r>
      <w:proofErr w:type="spellEnd"/>
    </w:p>
    <w:p w14:paraId="7F1BAE48" w14:textId="63F9EFB9" w:rsidR="00953F57" w:rsidRPr="003757E5" w:rsidRDefault="00953F57" w:rsidP="000A3FD2">
      <w:pPr>
        <w:shd w:val="clear" w:color="auto" w:fill="FFFFFF"/>
        <w:tabs>
          <w:tab w:val="left" w:pos="709"/>
        </w:tabs>
        <w:ind w:right="38"/>
        <w:contextualSpacing/>
        <w:jc w:val="both"/>
      </w:pPr>
    </w:p>
    <w:p w14:paraId="4843FA46" w14:textId="152F4D8A" w:rsidR="00953F57" w:rsidRDefault="00953F57" w:rsidP="000A3FD2">
      <w:pPr>
        <w:shd w:val="clear" w:color="auto" w:fill="FFFFFF"/>
        <w:tabs>
          <w:tab w:val="left" w:pos="709"/>
        </w:tabs>
        <w:ind w:right="38"/>
        <w:contextualSpacing/>
        <w:jc w:val="both"/>
      </w:pPr>
    </w:p>
    <w:p w14:paraId="52BE67B8" w14:textId="77777777" w:rsidR="00D302AF" w:rsidRPr="003757E5" w:rsidRDefault="00D302AF" w:rsidP="000A3FD2">
      <w:pPr>
        <w:shd w:val="clear" w:color="auto" w:fill="FFFFFF"/>
        <w:tabs>
          <w:tab w:val="left" w:pos="709"/>
        </w:tabs>
        <w:ind w:right="38"/>
        <w:contextualSpacing/>
        <w:jc w:val="both"/>
      </w:pPr>
    </w:p>
    <w:p w14:paraId="08122E1E" w14:textId="77777777" w:rsidR="00953F57" w:rsidRPr="003757E5" w:rsidRDefault="00953F57" w:rsidP="00953F57">
      <w:pPr>
        <w:pStyle w:val="af9"/>
        <w:rPr>
          <w:rFonts w:ascii="Times New Roman" w:hAnsi="Times New Roman" w:cs="Times New Roman"/>
          <w:sz w:val="24"/>
          <w:szCs w:val="24"/>
        </w:rPr>
      </w:pPr>
      <w:r w:rsidRPr="003757E5">
        <w:rPr>
          <w:rFonts w:ascii="Times New Roman" w:hAnsi="Times New Roman" w:cs="Times New Roman"/>
          <w:sz w:val="24"/>
          <w:szCs w:val="24"/>
        </w:rPr>
        <w:t>Один экземпляр акта получил:</w:t>
      </w:r>
    </w:p>
    <w:p w14:paraId="6399FD6A" w14:textId="4C6BC2E9" w:rsidR="00953F57" w:rsidRPr="003757E5" w:rsidRDefault="00953F57" w:rsidP="00953F57">
      <w:pPr>
        <w:pStyle w:val="af9"/>
        <w:rPr>
          <w:rFonts w:ascii="Times New Roman" w:hAnsi="Times New Roman" w:cs="Times New Roman"/>
          <w:sz w:val="24"/>
          <w:szCs w:val="24"/>
        </w:rPr>
      </w:pPr>
      <w:r w:rsidRPr="003757E5">
        <w:rPr>
          <w:rFonts w:ascii="Times New Roman" w:hAnsi="Times New Roman" w:cs="Times New Roman"/>
          <w:sz w:val="24"/>
          <w:szCs w:val="24"/>
        </w:rPr>
        <w:t xml:space="preserve">__________________________    </w:t>
      </w:r>
      <w:r w:rsidR="003757E5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3757E5">
        <w:rPr>
          <w:rFonts w:ascii="Times New Roman" w:hAnsi="Times New Roman" w:cs="Times New Roman"/>
          <w:sz w:val="24"/>
          <w:szCs w:val="24"/>
        </w:rPr>
        <w:t xml:space="preserve">    _________________</w:t>
      </w:r>
      <w:r w:rsidR="003757E5">
        <w:rPr>
          <w:rFonts w:ascii="Times New Roman" w:hAnsi="Times New Roman" w:cs="Times New Roman"/>
          <w:sz w:val="24"/>
          <w:szCs w:val="24"/>
        </w:rPr>
        <w:t xml:space="preserve">        </w:t>
      </w:r>
      <w:r w:rsidRPr="003757E5">
        <w:rPr>
          <w:rFonts w:ascii="Times New Roman" w:hAnsi="Times New Roman" w:cs="Times New Roman"/>
          <w:sz w:val="24"/>
          <w:szCs w:val="24"/>
        </w:rPr>
        <w:t xml:space="preserve">     _________________                                     </w:t>
      </w:r>
    </w:p>
    <w:p w14:paraId="0FE614DD" w14:textId="636A8C4C" w:rsidR="00953F57" w:rsidRDefault="00953F57" w:rsidP="00953F57">
      <w:pPr>
        <w:pStyle w:val="af9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(</w:t>
      </w:r>
      <w:proofErr w:type="gramStart"/>
      <w:r>
        <w:rPr>
          <w:rFonts w:ascii="Times New Roman" w:hAnsi="Times New Roman"/>
          <w:sz w:val="16"/>
          <w:szCs w:val="16"/>
        </w:rPr>
        <w:t xml:space="preserve">должность)   </w:t>
      </w:r>
      <w:proofErr w:type="gramEnd"/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(подпись)                                            (инициалы и фамилия)</w:t>
      </w:r>
    </w:p>
    <w:p w14:paraId="61D7D6DD" w14:textId="63CD727D" w:rsidR="0054277B" w:rsidRPr="00043DE3" w:rsidRDefault="0054277B" w:rsidP="000A3FD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sectPr w:rsidR="0054277B" w:rsidRPr="00043D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B6701"/>
    <w:multiLevelType w:val="hybridMultilevel"/>
    <w:tmpl w:val="69C2A2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2B383F"/>
    <w:multiLevelType w:val="hybridMultilevel"/>
    <w:tmpl w:val="7C2AFAFC"/>
    <w:lvl w:ilvl="0" w:tplc="08C84D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9A13E24"/>
    <w:multiLevelType w:val="hybridMultilevel"/>
    <w:tmpl w:val="39F2430A"/>
    <w:lvl w:ilvl="0" w:tplc="EA3ED75A">
      <w:start w:val="1"/>
      <w:numFmt w:val="decimal"/>
      <w:lvlText w:val="%1."/>
      <w:lvlJc w:val="left"/>
      <w:pPr>
        <w:ind w:left="974" w:hanging="69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53B1AEC"/>
    <w:multiLevelType w:val="hybridMultilevel"/>
    <w:tmpl w:val="F6BAD7A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9800B8"/>
    <w:multiLevelType w:val="hybridMultilevel"/>
    <w:tmpl w:val="A99085B8"/>
    <w:lvl w:ilvl="0" w:tplc="D480E83A">
      <w:start w:val="3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56DF764E"/>
    <w:multiLevelType w:val="hybridMultilevel"/>
    <w:tmpl w:val="DF44B822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91A5E15"/>
    <w:multiLevelType w:val="hybridMultilevel"/>
    <w:tmpl w:val="E0604C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2961477">
    <w:abstractNumId w:val="6"/>
  </w:num>
  <w:num w:numId="2" w16cid:durableId="20813703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17781009">
    <w:abstractNumId w:val="4"/>
  </w:num>
  <w:num w:numId="4" w16cid:durableId="19654988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71049869">
    <w:abstractNumId w:val="1"/>
  </w:num>
  <w:num w:numId="6" w16cid:durableId="274607024">
    <w:abstractNumId w:val="5"/>
  </w:num>
  <w:num w:numId="7" w16cid:durableId="2922911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454"/>
    <w:rsid w:val="00007DB8"/>
    <w:rsid w:val="000116D5"/>
    <w:rsid w:val="000168EF"/>
    <w:rsid w:val="00030DE2"/>
    <w:rsid w:val="00032F04"/>
    <w:rsid w:val="0003692C"/>
    <w:rsid w:val="0004244B"/>
    <w:rsid w:val="00043DE3"/>
    <w:rsid w:val="000461F6"/>
    <w:rsid w:val="000468B9"/>
    <w:rsid w:val="000535A7"/>
    <w:rsid w:val="000621C3"/>
    <w:rsid w:val="000658F2"/>
    <w:rsid w:val="00085E34"/>
    <w:rsid w:val="00087CBF"/>
    <w:rsid w:val="00094257"/>
    <w:rsid w:val="000951CD"/>
    <w:rsid w:val="000970B6"/>
    <w:rsid w:val="000970F5"/>
    <w:rsid w:val="000A331F"/>
    <w:rsid w:val="000A3FD2"/>
    <w:rsid w:val="000A6123"/>
    <w:rsid w:val="000B6F85"/>
    <w:rsid w:val="000C67F4"/>
    <w:rsid w:val="000C7A4A"/>
    <w:rsid w:val="000D1D0E"/>
    <w:rsid w:val="000E79D4"/>
    <w:rsid w:val="000F7182"/>
    <w:rsid w:val="001244AE"/>
    <w:rsid w:val="001342A6"/>
    <w:rsid w:val="00141B46"/>
    <w:rsid w:val="00141B55"/>
    <w:rsid w:val="00162093"/>
    <w:rsid w:val="0016252D"/>
    <w:rsid w:val="00174AB8"/>
    <w:rsid w:val="00177154"/>
    <w:rsid w:val="001834FA"/>
    <w:rsid w:val="001838C2"/>
    <w:rsid w:val="001B4F64"/>
    <w:rsid w:val="001D78B4"/>
    <w:rsid w:val="001E2DAA"/>
    <w:rsid w:val="001F1428"/>
    <w:rsid w:val="001F4F99"/>
    <w:rsid w:val="00202128"/>
    <w:rsid w:val="0021041E"/>
    <w:rsid w:val="0021215D"/>
    <w:rsid w:val="00214C41"/>
    <w:rsid w:val="0024089C"/>
    <w:rsid w:val="00245E19"/>
    <w:rsid w:val="00260569"/>
    <w:rsid w:val="00264DBA"/>
    <w:rsid w:val="00275CF6"/>
    <w:rsid w:val="002842F4"/>
    <w:rsid w:val="00286D2F"/>
    <w:rsid w:val="00291C8A"/>
    <w:rsid w:val="002D57DB"/>
    <w:rsid w:val="002D6F34"/>
    <w:rsid w:val="002E0BBD"/>
    <w:rsid w:val="003124CA"/>
    <w:rsid w:val="00330FC5"/>
    <w:rsid w:val="00331DD5"/>
    <w:rsid w:val="0035116C"/>
    <w:rsid w:val="003648D2"/>
    <w:rsid w:val="003757E5"/>
    <w:rsid w:val="00391716"/>
    <w:rsid w:val="003929C1"/>
    <w:rsid w:val="003C0CC0"/>
    <w:rsid w:val="003C3BE1"/>
    <w:rsid w:val="003C3E47"/>
    <w:rsid w:val="003D2D24"/>
    <w:rsid w:val="003E7CF3"/>
    <w:rsid w:val="004166D4"/>
    <w:rsid w:val="00424965"/>
    <w:rsid w:val="00437930"/>
    <w:rsid w:val="004465E2"/>
    <w:rsid w:val="00453E1E"/>
    <w:rsid w:val="0045641A"/>
    <w:rsid w:val="00461D04"/>
    <w:rsid w:val="00471A36"/>
    <w:rsid w:val="00477A20"/>
    <w:rsid w:val="004D40B4"/>
    <w:rsid w:val="004E18BC"/>
    <w:rsid w:val="004E2681"/>
    <w:rsid w:val="004E49FE"/>
    <w:rsid w:val="004F4C7A"/>
    <w:rsid w:val="00506AD0"/>
    <w:rsid w:val="00506B0C"/>
    <w:rsid w:val="00510B75"/>
    <w:rsid w:val="00514AFB"/>
    <w:rsid w:val="00521B58"/>
    <w:rsid w:val="00526BA7"/>
    <w:rsid w:val="00532B00"/>
    <w:rsid w:val="0054277B"/>
    <w:rsid w:val="005444A3"/>
    <w:rsid w:val="005555FD"/>
    <w:rsid w:val="005604B7"/>
    <w:rsid w:val="00560626"/>
    <w:rsid w:val="00561836"/>
    <w:rsid w:val="00567245"/>
    <w:rsid w:val="0058290C"/>
    <w:rsid w:val="00582F76"/>
    <w:rsid w:val="0059170C"/>
    <w:rsid w:val="00591861"/>
    <w:rsid w:val="005A2454"/>
    <w:rsid w:val="005A4B5C"/>
    <w:rsid w:val="005A6956"/>
    <w:rsid w:val="005B42BA"/>
    <w:rsid w:val="005B4E0B"/>
    <w:rsid w:val="005B677E"/>
    <w:rsid w:val="005E5841"/>
    <w:rsid w:val="005E6616"/>
    <w:rsid w:val="005F26D3"/>
    <w:rsid w:val="00616092"/>
    <w:rsid w:val="006177FA"/>
    <w:rsid w:val="006238AB"/>
    <w:rsid w:val="00654C80"/>
    <w:rsid w:val="0065616E"/>
    <w:rsid w:val="00656CBD"/>
    <w:rsid w:val="00664F26"/>
    <w:rsid w:val="0067423C"/>
    <w:rsid w:val="006944A0"/>
    <w:rsid w:val="006952A9"/>
    <w:rsid w:val="006A458D"/>
    <w:rsid w:val="006D33BD"/>
    <w:rsid w:val="006D7CB9"/>
    <w:rsid w:val="006E78F7"/>
    <w:rsid w:val="006F20AC"/>
    <w:rsid w:val="006F4EE0"/>
    <w:rsid w:val="00701912"/>
    <w:rsid w:val="00705CD0"/>
    <w:rsid w:val="00717733"/>
    <w:rsid w:val="00722BD1"/>
    <w:rsid w:val="00726FCD"/>
    <w:rsid w:val="00727CC3"/>
    <w:rsid w:val="007437B4"/>
    <w:rsid w:val="00750CBA"/>
    <w:rsid w:val="00750F79"/>
    <w:rsid w:val="007611E3"/>
    <w:rsid w:val="0077095D"/>
    <w:rsid w:val="007722D3"/>
    <w:rsid w:val="00772FA3"/>
    <w:rsid w:val="0077311D"/>
    <w:rsid w:val="00792AB0"/>
    <w:rsid w:val="007A0AC6"/>
    <w:rsid w:val="007A67E8"/>
    <w:rsid w:val="007A74E3"/>
    <w:rsid w:val="007C3327"/>
    <w:rsid w:val="007C758B"/>
    <w:rsid w:val="007D72E7"/>
    <w:rsid w:val="007E20C8"/>
    <w:rsid w:val="007F565E"/>
    <w:rsid w:val="007F69D9"/>
    <w:rsid w:val="0081562B"/>
    <w:rsid w:val="00822E9A"/>
    <w:rsid w:val="0084773D"/>
    <w:rsid w:val="00854E25"/>
    <w:rsid w:val="008600F5"/>
    <w:rsid w:val="00862879"/>
    <w:rsid w:val="00885549"/>
    <w:rsid w:val="008B5005"/>
    <w:rsid w:val="008C37CE"/>
    <w:rsid w:val="008E1134"/>
    <w:rsid w:val="009124F3"/>
    <w:rsid w:val="009133CD"/>
    <w:rsid w:val="00923896"/>
    <w:rsid w:val="009240F4"/>
    <w:rsid w:val="009274A7"/>
    <w:rsid w:val="0093657C"/>
    <w:rsid w:val="009379D5"/>
    <w:rsid w:val="009408B6"/>
    <w:rsid w:val="009436D2"/>
    <w:rsid w:val="009442C1"/>
    <w:rsid w:val="00951EC4"/>
    <w:rsid w:val="00953F57"/>
    <w:rsid w:val="00964442"/>
    <w:rsid w:val="009726A9"/>
    <w:rsid w:val="00976D83"/>
    <w:rsid w:val="009775FB"/>
    <w:rsid w:val="0098661D"/>
    <w:rsid w:val="009A222B"/>
    <w:rsid w:val="009B1F5E"/>
    <w:rsid w:val="009B722F"/>
    <w:rsid w:val="009C79AC"/>
    <w:rsid w:val="009D3243"/>
    <w:rsid w:val="009D7304"/>
    <w:rsid w:val="009E0CA8"/>
    <w:rsid w:val="009E4B8F"/>
    <w:rsid w:val="009F066C"/>
    <w:rsid w:val="00A03FAD"/>
    <w:rsid w:val="00A05E4C"/>
    <w:rsid w:val="00A060D5"/>
    <w:rsid w:val="00A228D0"/>
    <w:rsid w:val="00A26BAF"/>
    <w:rsid w:val="00A30926"/>
    <w:rsid w:val="00A314AD"/>
    <w:rsid w:val="00A41030"/>
    <w:rsid w:val="00A41B4F"/>
    <w:rsid w:val="00A5032A"/>
    <w:rsid w:val="00A51DE8"/>
    <w:rsid w:val="00A5257A"/>
    <w:rsid w:val="00A544BC"/>
    <w:rsid w:val="00A55445"/>
    <w:rsid w:val="00A6154A"/>
    <w:rsid w:val="00A83B15"/>
    <w:rsid w:val="00A83EDD"/>
    <w:rsid w:val="00A872B8"/>
    <w:rsid w:val="00AB0645"/>
    <w:rsid w:val="00AC393A"/>
    <w:rsid w:val="00AD08C9"/>
    <w:rsid w:val="00AD4AA1"/>
    <w:rsid w:val="00AE5E71"/>
    <w:rsid w:val="00AF27A9"/>
    <w:rsid w:val="00B0174F"/>
    <w:rsid w:val="00B05798"/>
    <w:rsid w:val="00B11C2C"/>
    <w:rsid w:val="00B12BCB"/>
    <w:rsid w:val="00B14485"/>
    <w:rsid w:val="00B14D1D"/>
    <w:rsid w:val="00B34346"/>
    <w:rsid w:val="00B625D6"/>
    <w:rsid w:val="00B77B47"/>
    <w:rsid w:val="00B872BE"/>
    <w:rsid w:val="00BA30B2"/>
    <w:rsid w:val="00BA4F95"/>
    <w:rsid w:val="00BB3004"/>
    <w:rsid w:val="00BB47CC"/>
    <w:rsid w:val="00BC5F5B"/>
    <w:rsid w:val="00BD2524"/>
    <w:rsid w:val="00BD66DC"/>
    <w:rsid w:val="00BE67FB"/>
    <w:rsid w:val="00BE7A72"/>
    <w:rsid w:val="00BF43EA"/>
    <w:rsid w:val="00C0349C"/>
    <w:rsid w:val="00C04841"/>
    <w:rsid w:val="00C111F4"/>
    <w:rsid w:val="00C26DD2"/>
    <w:rsid w:val="00C33C7A"/>
    <w:rsid w:val="00C45129"/>
    <w:rsid w:val="00C6421E"/>
    <w:rsid w:val="00C76803"/>
    <w:rsid w:val="00CA3BCB"/>
    <w:rsid w:val="00CF7743"/>
    <w:rsid w:val="00D02856"/>
    <w:rsid w:val="00D03F79"/>
    <w:rsid w:val="00D04F84"/>
    <w:rsid w:val="00D11FDD"/>
    <w:rsid w:val="00D17B81"/>
    <w:rsid w:val="00D23994"/>
    <w:rsid w:val="00D302AF"/>
    <w:rsid w:val="00D437F0"/>
    <w:rsid w:val="00D52069"/>
    <w:rsid w:val="00D52A3F"/>
    <w:rsid w:val="00D5394D"/>
    <w:rsid w:val="00D95E08"/>
    <w:rsid w:val="00DC59DC"/>
    <w:rsid w:val="00DE3EB7"/>
    <w:rsid w:val="00E02366"/>
    <w:rsid w:val="00E05600"/>
    <w:rsid w:val="00E1233E"/>
    <w:rsid w:val="00E33881"/>
    <w:rsid w:val="00E72FBC"/>
    <w:rsid w:val="00E753C8"/>
    <w:rsid w:val="00E839BB"/>
    <w:rsid w:val="00E84CAE"/>
    <w:rsid w:val="00E966DC"/>
    <w:rsid w:val="00E97E68"/>
    <w:rsid w:val="00EA2D2B"/>
    <w:rsid w:val="00EA6765"/>
    <w:rsid w:val="00EB4409"/>
    <w:rsid w:val="00EB569C"/>
    <w:rsid w:val="00EC27F8"/>
    <w:rsid w:val="00EC525C"/>
    <w:rsid w:val="00EC7FC2"/>
    <w:rsid w:val="00ED5F25"/>
    <w:rsid w:val="00F0499D"/>
    <w:rsid w:val="00F0576B"/>
    <w:rsid w:val="00F12DBB"/>
    <w:rsid w:val="00F2027C"/>
    <w:rsid w:val="00F31C5E"/>
    <w:rsid w:val="00F37326"/>
    <w:rsid w:val="00F444D4"/>
    <w:rsid w:val="00F50A96"/>
    <w:rsid w:val="00F66618"/>
    <w:rsid w:val="00F666A4"/>
    <w:rsid w:val="00F85B5D"/>
    <w:rsid w:val="00F863B4"/>
    <w:rsid w:val="00FA1C61"/>
    <w:rsid w:val="00FA7E6D"/>
    <w:rsid w:val="00FC3496"/>
    <w:rsid w:val="00FE3AF4"/>
    <w:rsid w:val="00FE5EB1"/>
    <w:rsid w:val="00FE645E"/>
    <w:rsid w:val="00FF3667"/>
    <w:rsid w:val="00FF50D6"/>
    <w:rsid w:val="00FF7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476C7"/>
  <w15:chartTrackingRefBased/>
  <w15:docId w15:val="{80C0E713-F70C-4A0B-AB87-D975AC29F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D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A3FD2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3DE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43DE3"/>
    <w:pPr>
      <w:spacing w:before="100" w:beforeAutospacing="1" w:after="100" w:afterAutospacing="1"/>
    </w:pPr>
  </w:style>
  <w:style w:type="table" w:styleId="a5">
    <w:name w:val="Table Grid"/>
    <w:basedOn w:val="a1"/>
    <w:uiPriority w:val="59"/>
    <w:rsid w:val="00F05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7722D3"/>
    <w:pPr>
      <w:spacing w:before="100" w:beforeAutospacing="1" w:after="100" w:afterAutospacing="1"/>
    </w:pPr>
  </w:style>
  <w:style w:type="character" w:styleId="a6">
    <w:name w:val="Hyperlink"/>
    <w:unhideWhenUsed/>
    <w:rsid w:val="007722D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0A3FD2"/>
    <w:rPr>
      <w:rFonts w:ascii="Arial" w:hAnsi="Arial" w:cs="Arial"/>
      <w:b/>
      <w:bCs/>
      <w:color w:val="26282F"/>
      <w:sz w:val="24"/>
      <w:szCs w:val="24"/>
    </w:rPr>
  </w:style>
  <w:style w:type="paragraph" w:styleId="a7">
    <w:name w:val="footer"/>
    <w:basedOn w:val="a"/>
    <w:link w:val="a8"/>
    <w:rsid w:val="000A3FD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rsid w:val="000A3FD2"/>
    <w:rPr>
      <w:rFonts w:ascii="Calibri" w:eastAsia="Calibri" w:hAnsi="Calibri" w:cs="Times New Roman"/>
    </w:rPr>
  </w:style>
  <w:style w:type="character" w:styleId="a9">
    <w:name w:val="page number"/>
    <w:basedOn w:val="a0"/>
    <w:rsid w:val="000A3FD2"/>
  </w:style>
  <w:style w:type="paragraph" w:styleId="aa">
    <w:name w:val="No Spacing"/>
    <w:link w:val="ab"/>
    <w:uiPriority w:val="1"/>
    <w:qFormat/>
    <w:rsid w:val="000A3FD2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0A3FD2"/>
  </w:style>
  <w:style w:type="paragraph" w:styleId="ac">
    <w:name w:val="Balloon Text"/>
    <w:basedOn w:val="a"/>
    <w:link w:val="ad"/>
    <w:uiPriority w:val="99"/>
    <w:semiHidden/>
    <w:unhideWhenUsed/>
    <w:rsid w:val="000A3FD2"/>
    <w:rPr>
      <w:rFonts w:ascii="Tahoma" w:eastAsia="Calibri" w:hAnsi="Tahoma" w:cs="Tahoma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rsid w:val="000A3FD2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0A3F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Комментарий"/>
    <w:basedOn w:val="a"/>
    <w:next w:val="a"/>
    <w:uiPriority w:val="99"/>
    <w:rsid w:val="000A3FD2"/>
    <w:pPr>
      <w:autoSpaceDE w:val="0"/>
      <w:autoSpaceDN w:val="0"/>
      <w:adjustRightInd w:val="0"/>
      <w:spacing w:before="75"/>
      <w:ind w:left="170"/>
      <w:jc w:val="both"/>
    </w:pPr>
    <w:rPr>
      <w:rFonts w:ascii="Arial" w:eastAsiaTheme="minorHAnsi" w:hAnsi="Arial" w:cs="Arial"/>
      <w:color w:val="353842"/>
      <w:shd w:val="clear" w:color="auto" w:fill="F0F0F0"/>
      <w:lang w:eastAsia="en-US"/>
    </w:rPr>
  </w:style>
  <w:style w:type="paragraph" w:customStyle="1" w:styleId="af">
    <w:name w:val="Прижатый влево"/>
    <w:basedOn w:val="a"/>
    <w:next w:val="a"/>
    <w:uiPriority w:val="99"/>
    <w:rsid w:val="000A3FD2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customStyle="1" w:styleId="ConsPlusNormal">
    <w:name w:val="ConsPlusNormal"/>
    <w:rsid w:val="000A3FD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Body Text Indent"/>
    <w:basedOn w:val="a"/>
    <w:link w:val="af1"/>
    <w:rsid w:val="000A3FD2"/>
    <w:pPr>
      <w:suppressAutoHyphens/>
      <w:ind w:firstLine="567"/>
      <w:jc w:val="both"/>
    </w:pPr>
    <w:rPr>
      <w:sz w:val="26"/>
      <w:szCs w:val="20"/>
      <w:lang w:eastAsia="ar-SA"/>
    </w:rPr>
  </w:style>
  <w:style w:type="character" w:customStyle="1" w:styleId="af1">
    <w:name w:val="Основной текст с отступом Знак"/>
    <w:basedOn w:val="a0"/>
    <w:link w:val="af0"/>
    <w:rsid w:val="000A3FD2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af2">
    <w:name w:val="Гипертекстовая ссылка"/>
    <w:basedOn w:val="a0"/>
    <w:uiPriority w:val="99"/>
    <w:rsid w:val="000A3FD2"/>
    <w:rPr>
      <w:b/>
      <w:bCs/>
      <w:color w:val="106BBE"/>
      <w:sz w:val="26"/>
      <w:szCs w:val="26"/>
    </w:rPr>
  </w:style>
  <w:style w:type="character" w:styleId="af3">
    <w:name w:val="Emphasis"/>
    <w:basedOn w:val="a0"/>
    <w:uiPriority w:val="20"/>
    <w:qFormat/>
    <w:rsid w:val="000A3FD2"/>
    <w:rPr>
      <w:i/>
      <w:iCs/>
    </w:rPr>
  </w:style>
  <w:style w:type="character" w:customStyle="1" w:styleId="2TimesNewRoman6pt">
    <w:name w:val="Основной текст (2) + Times New Roman;6 pt"/>
    <w:basedOn w:val="a0"/>
    <w:rsid w:val="000A3F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TimesNewRoman9pt">
    <w:name w:val="Основной текст (2) + Times New Roman;9 pt"/>
    <w:basedOn w:val="a0"/>
    <w:rsid w:val="000A3F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ConsPlusNonformat">
    <w:name w:val="ConsPlusNonformat"/>
    <w:rsid w:val="000A3FD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0A3FD2"/>
  </w:style>
  <w:style w:type="paragraph" w:styleId="af4">
    <w:name w:val="Body Text"/>
    <w:basedOn w:val="a"/>
    <w:link w:val="af5"/>
    <w:uiPriority w:val="99"/>
    <w:semiHidden/>
    <w:unhideWhenUsed/>
    <w:rsid w:val="000A3FD2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Основной текст Знак"/>
    <w:basedOn w:val="a0"/>
    <w:link w:val="af4"/>
    <w:uiPriority w:val="99"/>
    <w:semiHidden/>
    <w:rsid w:val="000A3FD2"/>
    <w:rPr>
      <w:rFonts w:ascii="Calibri" w:eastAsia="Calibri" w:hAnsi="Calibri" w:cs="Times New Roman"/>
    </w:rPr>
  </w:style>
  <w:style w:type="character" w:customStyle="1" w:styleId="BodyTextChar">
    <w:name w:val="Body Text Char"/>
    <w:locked/>
    <w:rsid w:val="000A3FD2"/>
    <w:rPr>
      <w:rFonts w:ascii="Times New Roman" w:hAnsi="Times New Roman"/>
      <w:sz w:val="28"/>
      <w:shd w:val="clear" w:color="auto" w:fill="FFFFFF"/>
    </w:rPr>
  </w:style>
  <w:style w:type="paragraph" w:styleId="af6">
    <w:name w:val="header"/>
    <w:basedOn w:val="a"/>
    <w:link w:val="af7"/>
    <w:uiPriority w:val="99"/>
    <w:unhideWhenUsed/>
    <w:rsid w:val="000A3FD2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7">
    <w:name w:val="Верхний колонтитул Знак"/>
    <w:basedOn w:val="a0"/>
    <w:link w:val="af6"/>
    <w:uiPriority w:val="99"/>
    <w:rsid w:val="000A3FD2"/>
    <w:rPr>
      <w:rFonts w:ascii="Calibri" w:eastAsia="Calibri" w:hAnsi="Calibri" w:cs="Times New Roman"/>
    </w:rPr>
  </w:style>
  <w:style w:type="paragraph" w:styleId="af8">
    <w:name w:val="caption"/>
    <w:basedOn w:val="a"/>
    <w:next w:val="a"/>
    <w:qFormat/>
    <w:rsid w:val="000A3FD2"/>
    <w:rPr>
      <w:b/>
      <w:bCs/>
      <w:sz w:val="20"/>
      <w:szCs w:val="20"/>
    </w:rPr>
  </w:style>
  <w:style w:type="paragraph" w:customStyle="1" w:styleId="formattext">
    <w:name w:val="formattext"/>
    <w:basedOn w:val="a"/>
    <w:rsid w:val="00FF50D6"/>
    <w:pPr>
      <w:spacing w:before="100" w:beforeAutospacing="1" w:after="100" w:afterAutospacing="1"/>
    </w:pPr>
  </w:style>
  <w:style w:type="paragraph" w:styleId="af9">
    <w:name w:val="Plain Text"/>
    <w:basedOn w:val="a"/>
    <w:link w:val="afa"/>
    <w:uiPriority w:val="99"/>
    <w:semiHidden/>
    <w:unhideWhenUsed/>
    <w:rsid w:val="00953F57"/>
    <w:rPr>
      <w:rFonts w:ascii="Courier New" w:hAnsi="Courier New" w:cs="Courier New"/>
      <w:sz w:val="20"/>
      <w:szCs w:val="20"/>
    </w:rPr>
  </w:style>
  <w:style w:type="character" w:customStyle="1" w:styleId="afa">
    <w:name w:val="Текст Знак"/>
    <w:basedOn w:val="a0"/>
    <w:link w:val="af9"/>
    <w:uiPriority w:val="99"/>
    <w:semiHidden/>
    <w:rsid w:val="00953F57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36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88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7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25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931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87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260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691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94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247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49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519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66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23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776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2254657" TargetMode="External"/><Relationship Id="rId13" Type="http://schemas.openxmlformats.org/officeDocument/2006/relationships/hyperlink" Target="https://docs.cntd.ru/document/902254657" TargetMode="External"/><Relationship Id="rId18" Type="http://schemas.openxmlformats.org/officeDocument/2006/relationships/hyperlink" Target="consultantplus://offline/ref=84618817D32DA305DDAF06718CAB8B3817E6B6C58FDC8454AE8C62912329830BB8ECA9986F41677412p4D" TargetMode="External"/><Relationship Id="rId26" Type="http://schemas.openxmlformats.org/officeDocument/2006/relationships/hyperlink" Target="https://base.garant.ru/12181732/b1c53f47d0bb3a791ad5868c560616f5/" TargetMode="External"/><Relationship Id="rId3" Type="http://schemas.openxmlformats.org/officeDocument/2006/relationships/styles" Target="styles.xml"/><Relationship Id="rId21" Type="http://schemas.openxmlformats.org/officeDocument/2006/relationships/hyperlink" Target="https://base.garant.ru/12181732/b1c53f47d0bb3a791ad5868c560616f5/" TargetMode="External"/><Relationship Id="rId7" Type="http://schemas.openxmlformats.org/officeDocument/2006/relationships/hyperlink" Target="https://docs.cntd.ru/document/902254657" TargetMode="External"/><Relationship Id="rId12" Type="http://schemas.openxmlformats.org/officeDocument/2006/relationships/hyperlink" Target="https://docs.cntd.ru/document/902254657" TargetMode="External"/><Relationship Id="rId17" Type="http://schemas.openxmlformats.org/officeDocument/2006/relationships/hyperlink" Target="consultantplus://offline/ref=3E215F1F182A17C3BB44341C24BBDBA6F0C3E2CF02330E61A7539A8584A75A3B1C901729B6FCEBC8z8LAD" TargetMode="External"/><Relationship Id="rId25" Type="http://schemas.openxmlformats.org/officeDocument/2006/relationships/hyperlink" Target="https://base.garant.ru/12181732/b1c53f47d0bb3a791ad5868c560616f5/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E215F1F182A17C3BB44341C24BBDBA6F0C3E2CF02330E61A7539A8584A75A3B1C901729B6FCEACAz8LED" TargetMode="External"/><Relationship Id="rId20" Type="http://schemas.openxmlformats.org/officeDocument/2006/relationships/hyperlink" Target="https://base.garant.ru/12181732/b1c53f47d0bb3a791ad5868c560616f5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docs.cntd.ru/document/902254657" TargetMode="External"/><Relationship Id="rId11" Type="http://schemas.openxmlformats.org/officeDocument/2006/relationships/hyperlink" Target="https://docs.cntd.ru/document/902254657" TargetMode="External"/><Relationship Id="rId24" Type="http://schemas.openxmlformats.org/officeDocument/2006/relationships/hyperlink" Target="https://base.garant.ru/12181732/b1c53f47d0bb3a791ad5868c560616f5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normativ.kontur.ru/document?moduleId=1&amp;documentId=386040" TargetMode="External"/><Relationship Id="rId23" Type="http://schemas.openxmlformats.org/officeDocument/2006/relationships/hyperlink" Target="consultantplus://offline/ref=E065A4DAF8F7968E51966060EFAAAE486993D9F67808BE8379EB52D29047686E2244919024EAB9H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docs.cntd.ru/document/902254657" TargetMode="External"/><Relationship Id="rId19" Type="http://schemas.openxmlformats.org/officeDocument/2006/relationships/hyperlink" Target="consultantplus://offline/ref=552FFA629B21375660AF871A4886E54A9C257B7C99F831A477AA2D933D73E18F2D3BD1D679009DC17Bo3D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902254657" TargetMode="External"/><Relationship Id="rId14" Type="http://schemas.openxmlformats.org/officeDocument/2006/relationships/hyperlink" Target="https://docs.cntd.ru/document/902254657" TargetMode="External"/><Relationship Id="rId22" Type="http://schemas.openxmlformats.org/officeDocument/2006/relationships/hyperlink" Target="consultantplus://offline/ref=D52DD5BA648662BAFB4142FA839E4D658C9BA737B5466C589AA591DD799565FE9D8F7D8E742E96CFQDPBG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4A17AE-08F3-42C7-A93B-FF45D4328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3748</TotalTime>
  <Pages>12</Pages>
  <Words>5600</Words>
  <Characters>31924</Characters>
  <Application>Microsoft Office Word</Application>
  <DocSecurity>0</DocSecurity>
  <Lines>266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Мезенцева</dc:creator>
  <cp:keywords/>
  <dc:description/>
  <cp:lastModifiedBy>Елена Мезенцева</cp:lastModifiedBy>
  <cp:revision>78</cp:revision>
  <cp:lastPrinted>2023-03-23T01:40:00Z</cp:lastPrinted>
  <dcterms:created xsi:type="dcterms:W3CDTF">2021-03-16T09:27:00Z</dcterms:created>
  <dcterms:modified xsi:type="dcterms:W3CDTF">2024-03-18T08:29:00Z</dcterms:modified>
</cp:coreProperties>
</file>